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47E43222" w14:textId="5509E992" w:rsidR="00FF4AB3" w:rsidRPr="002D7A95" w:rsidRDefault="00FF4AB3" w:rsidP="006230EE">
            <w:pPr>
              <w:jc w:val="right"/>
            </w:pPr>
            <w:r w:rsidRPr="002D7A95">
              <w:rPr>
                <w:rFonts w:ascii="Calibri" w:eastAsia="Calibri" w:hAnsi="Calibri" w:cs="Calibri"/>
                <w:i/>
                <w:sz w:val="26"/>
                <w:szCs w:val="26"/>
                <w:lang w:eastAsia="ru-RU" w:bidi="ru-RU"/>
              </w:rPr>
              <w:t>Договор подряда  № 0</w:t>
            </w:r>
            <w:r w:rsidR="002D7A95" w:rsidRPr="002D7A95">
              <w:rPr>
                <w:rFonts w:ascii="Calibri" w:eastAsia="Calibri" w:hAnsi="Calibri" w:cs="Calibri"/>
                <w:i/>
                <w:sz w:val="26"/>
                <w:szCs w:val="26"/>
                <w:lang w:eastAsia="ru-RU" w:bidi="ru-RU"/>
              </w:rPr>
              <w:t>3</w:t>
            </w:r>
            <w:r w:rsidRPr="002D7A95">
              <w:rPr>
                <w:rFonts w:ascii="Calibri" w:eastAsia="Calibri" w:hAnsi="Calibri" w:cs="Calibri"/>
                <w:i/>
                <w:sz w:val="26"/>
                <w:szCs w:val="26"/>
                <w:lang w:eastAsia="ru-RU" w:bidi="ru-RU"/>
              </w:rPr>
              <w:t xml:space="preserve">/20 от </w:t>
            </w:r>
            <w:r w:rsidR="002D7A95" w:rsidRPr="002D7A95">
              <w:rPr>
                <w:rFonts w:ascii="Calibri" w:eastAsia="Calibri" w:hAnsi="Calibri" w:cs="Calibri"/>
                <w:i/>
                <w:sz w:val="26"/>
                <w:szCs w:val="26"/>
                <w:lang w:eastAsia="ru-RU" w:bidi="ru-RU"/>
              </w:rPr>
              <w:t>06</w:t>
            </w:r>
            <w:r w:rsidRPr="002D7A95">
              <w:rPr>
                <w:rFonts w:ascii="Calibri" w:eastAsia="Calibri" w:hAnsi="Calibri" w:cs="Calibri"/>
                <w:i/>
                <w:sz w:val="26"/>
                <w:szCs w:val="26"/>
                <w:lang w:eastAsia="ru-RU" w:bidi="ru-RU"/>
              </w:rPr>
              <w:t>.02.2020 г</w:t>
            </w:r>
            <w:r w:rsidRPr="002D7A95">
              <w:rPr>
                <w:i/>
                <w:sz w:val="26"/>
                <w:szCs w:val="26"/>
              </w:rPr>
              <w:t>.</w:t>
            </w:r>
          </w:p>
          <w:p w14:paraId="18642842" w14:textId="77777777" w:rsidR="00FF4AB3" w:rsidRPr="004E230C" w:rsidRDefault="00FF4AB3" w:rsidP="006230EE">
            <w:pPr>
              <w:pStyle w:val="a5"/>
              <w:tabs>
                <w:tab w:val="left" w:pos="5199"/>
                <w:tab w:val="right" w:pos="9100"/>
              </w:tabs>
              <w:rPr>
                <w:sz w:val="18"/>
              </w:rPr>
            </w:pPr>
            <w:r w:rsidRPr="002D7A95">
              <w:rPr>
                <w:i/>
              </w:rPr>
              <w:tab/>
            </w:r>
            <w:r w:rsidRPr="002D7A95">
              <w:rPr>
                <w:i/>
              </w:rPr>
              <w:tab/>
              <w:t>Экземпляр № 1</w:t>
            </w:r>
          </w:p>
          <w:p w14:paraId="556920A6" w14:textId="77777777" w:rsidR="00FF4AB3" w:rsidRPr="004E230C" w:rsidRDefault="00FF4AB3" w:rsidP="006230EE">
            <w:pPr>
              <w:pStyle w:val="a5"/>
              <w:jc w:val="center"/>
              <w:rPr>
                <w:sz w:val="18"/>
              </w:rPr>
            </w:pP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1EEFA97E" w:rsidR="00FF4AB3" w:rsidRPr="00FF4AB3" w:rsidRDefault="00FF4AB3" w:rsidP="006230EE">
            <w:pPr>
              <w:pStyle w:val="a5"/>
              <w:jc w:val="center"/>
              <w:rPr>
                <w:b/>
                <w:i/>
                <w:sz w:val="40"/>
                <w:szCs w:val="40"/>
              </w:rPr>
            </w:pPr>
            <w:r w:rsidRPr="00FF4AB3">
              <w:rPr>
                <w:b/>
                <w:i/>
                <w:sz w:val="40"/>
                <w:szCs w:val="40"/>
              </w:rPr>
              <w:t>МР «</w:t>
            </w:r>
            <w:r w:rsidR="009A28DB">
              <w:rPr>
                <w:b/>
                <w:i/>
                <w:sz w:val="40"/>
                <w:szCs w:val="40"/>
              </w:rPr>
              <w:t>Сухиничский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77777777" w:rsidR="00FF4AB3" w:rsidRDefault="00FF4AB3" w:rsidP="006230EE">
            <w:pPr>
              <w:pStyle w:val="a5"/>
              <w:jc w:val="center"/>
              <w:rPr>
                <w:b/>
                <w:i/>
                <w:sz w:val="28"/>
                <w:szCs w:val="28"/>
              </w:rPr>
            </w:pPr>
            <w:r w:rsidRPr="00432BB4">
              <w:rPr>
                <w:b/>
                <w:i/>
                <w:sz w:val="28"/>
                <w:szCs w:val="28"/>
              </w:rPr>
              <w:t>20</w:t>
            </w:r>
            <w:r>
              <w:rPr>
                <w:b/>
                <w:i/>
                <w:sz w:val="28"/>
                <w:szCs w:val="28"/>
              </w:rPr>
              <w:t>20</w:t>
            </w:r>
            <w:r w:rsidRPr="00432BB4">
              <w:rPr>
                <w:b/>
                <w:i/>
                <w:sz w:val="28"/>
                <w:szCs w:val="28"/>
              </w:rPr>
              <w:t xml:space="preserve"> 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Default="00FF4AB3" w:rsidP="00A24460">
      <w:pPr>
        <w:spacing w:after="0" w:line="240" w:lineRule="auto"/>
        <w:ind w:firstLine="709"/>
        <w:rPr>
          <w:rFonts w:ascii="Times New Roman" w:hAnsi="Times New Roman" w:cs="Times New Roman"/>
          <w:b/>
          <w:sz w:val="32"/>
          <w:szCs w:val="32"/>
          <w:lang w:val="en-US"/>
        </w:rPr>
      </w:pPr>
    </w:p>
    <w:p w14:paraId="0B05EFD1" w14:textId="77777777" w:rsidR="00FF4AB3" w:rsidRDefault="00FF4AB3" w:rsidP="00A24460">
      <w:pPr>
        <w:spacing w:after="0" w:line="240" w:lineRule="auto"/>
        <w:ind w:firstLine="709"/>
        <w:rPr>
          <w:rFonts w:ascii="Times New Roman" w:hAnsi="Times New Roman" w:cs="Times New Roman"/>
          <w:b/>
          <w:sz w:val="32"/>
          <w:szCs w:val="32"/>
          <w:lang w:val="en-US"/>
        </w:rPr>
      </w:pPr>
    </w:p>
    <w:p w14:paraId="7DCDDA6C" w14:textId="77777777" w:rsidR="00FF4AB3" w:rsidRDefault="00FF4AB3" w:rsidP="00A24460">
      <w:pPr>
        <w:spacing w:after="0" w:line="240" w:lineRule="auto"/>
        <w:ind w:firstLine="709"/>
        <w:rPr>
          <w:rFonts w:ascii="Times New Roman" w:hAnsi="Times New Roman" w:cs="Times New Roman"/>
          <w:b/>
          <w:sz w:val="32"/>
          <w:szCs w:val="32"/>
          <w:lang w:val="en-US"/>
        </w:rPr>
      </w:pPr>
    </w:p>
    <w:p w14:paraId="5D415599" w14:textId="77777777" w:rsidR="00FF4AB3" w:rsidRDefault="00FF4AB3" w:rsidP="00A24460">
      <w:pPr>
        <w:spacing w:after="0" w:line="240" w:lineRule="auto"/>
        <w:ind w:firstLine="709"/>
        <w:rPr>
          <w:rFonts w:ascii="Times New Roman" w:hAnsi="Times New Roman" w:cs="Times New Roman"/>
          <w:b/>
          <w:sz w:val="32"/>
          <w:szCs w:val="32"/>
          <w:lang w:val="en-US"/>
        </w:rPr>
      </w:pPr>
    </w:p>
    <w:p w14:paraId="2E7DABDF" w14:textId="77777777" w:rsidR="00FF4AB3" w:rsidRDefault="00FF4AB3" w:rsidP="00A24460">
      <w:pPr>
        <w:spacing w:after="0" w:line="240" w:lineRule="auto"/>
        <w:ind w:firstLine="709"/>
        <w:rPr>
          <w:rFonts w:ascii="Times New Roman" w:hAnsi="Times New Roman" w:cs="Times New Roman"/>
          <w:b/>
          <w:sz w:val="32"/>
          <w:szCs w:val="32"/>
          <w:lang w:val="en-US"/>
        </w:rPr>
      </w:pPr>
    </w:p>
    <w:p w14:paraId="792A980E" w14:textId="77777777" w:rsidR="00FF4AB3" w:rsidRDefault="00FF4AB3" w:rsidP="00FF4AB3">
      <w:pPr>
        <w:spacing w:after="0" w:line="240" w:lineRule="auto"/>
        <w:rPr>
          <w:rFonts w:ascii="Times New Roman" w:hAnsi="Times New Roman" w:cs="Times New Roman"/>
          <w:b/>
          <w:sz w:val="32"/>
          <w:szCs w:val="32"/>
          <w:lang w:val="en-US"/>
        </w:rPr>
      </w:pPr>
    </w:p>
    <w:p w14:paraId="72185568" w14:textId="77777777" w:rsidR="00FF4AB3" w:rsidRDefault="00FF4AB3" w:rsidP="00A24460">
      <w:pPr>
        <w:spacing w:after="0" w:line="240" w:lineRule="auto"/>
        <w:ind w:firstLine="709"/>
        <w:rPr>
          <w:rFonts w:ascii="Times New Roman" w:hAnsi="Times New Roman" w:cs="Times New Roman"/>
          <w:b/>
          <w:sz w:val="32"/>
          <w:szCs w:val="32"/>
          <w:lang w:val="en-US"/>
        </w:rPr>
      </w:pPr>
    </w:p>
    <w:p w14:paraId="2A916E98" w14:textId="77777777" w:rsidR="00FF4AB3" w:rsidRDefault="00FF4AB3" w:rsidP="00A24460">
      <w:pPr>
        <w:spacing w:after="0" w:line="240" w:lineRule="auto"/>
        <w:ind w:firstLine="709"/>
        <w:rPr>
          <w:rFonts w:ascii="Times New Roman" w:hAnsi="Times New Roman" w:cs="Times New Roman"/>
          <w:b/>
          <w:sz w:val="32"/>
          <w:szCs w:val="32"/>
          <w:lang w:val="en-US"/>
        </w:rPr>
      </w:pPr>
    </w:p>
    <w:p w14:paraId="284C81C8" w14:textId="77777777" w:rsidR="00FF4AB3" w:rsidRDefault="00FF4AB3" w:rsidP="00A24460">
      <w:pPr>
        <w:spacing w:after="0" w:line="240" w:lineRule="auto"/>
        <w:ind w:firstLine="709"/>
        <w:rPr>
          <w:rFonts w:ascii="Times New Roman" w:hAnsi="Times New Roman" w:cs="Times New Roman"/>
          <w:b/>
          <w:sz w:val="32"/>
          <w:szCs w:val="32"/>
          <w:lang w:val="en-US"/>
        </w:rPr>
      </w:pPr>
    </w:p>
    <w:p w14:paraId="1A1B90DA" w14:textId="77777777" w:rsidR="00FF4AB3" w:rsidRDefault="00FF4AB3" w:rsidP="00A24460">
      <w:pPr>
        <w:spacing w:after="0" w:line="240" w:lineRule="auto"/>
        <w:ind w:firstLine="709"/>
        <w:rPr>
          <w:rFonts w:ascii="Times New Roman" w:hAnsi="Times New Roman" w:cs="Times New Roman"/>
          <w:b/>
          <w:sz w:val="32"/>
          <w:szCs w:val="32"/>
          <w:lang w:val="en-US"/>
        </w:rPr>
      </w:pPr>
    </w:p>
    <w:p w14:paraId="2E90C1B4" w14:textId="77777777" w:rsidR="00FF4AB3" w:rsidRDefault="00FF4AB3" w:rsidP="00A24460">
      <w:pPr>
        <w:spacing w:after="0" w:line="240" w:lineRule="auto"/>
        <w:ind w:firstLine="709"/>
        <w:rPr>
          <w:rFonts w:ascii="Times New Roman" w:hAnsi="Times New Roman" w:cs="Times New Roman"/>
          <w:b/>
          <w:sz w:val="32"/>
          <w:szCs w:val="32"/>
          <w:lang w:val="en-US"/>
        </w:rPr>
      </w:pPr>
    </w:p>
    <w:p w14:paraId="0263ED50" w14:textId="77777777" w:rsidR="00FF4AB3" w:rsidRPr="00FF4AB3" w:rsidRDefault="00FF4AB3" w:rsidP="00A24460">
      <w:pPr>
        <w:spacing w:after="0" w:line="240" w:lineRule="auto"/>
        <w:ind w:firstLine="709"/>
        <w:rPr>
          <w:rFonts w:ascii="Times New Roman" w:hAnsi="Times New Roman" w:cs="Times New Roman"/>
          <w:b/>
          <w:sz w:val="32"/>
          <w:szCs w:val="32"/>
          <w:lang w:val="en-US"/>
        </w:rPr>
      </w:pPr>
    </w:p>
    <w:p w14:paraId="3408B2BD" w14:textId="63A2D779" w:rsidR="00623C67" w:rsidRDefault="00623C67" w:rsidP="00A24460">
      <w:pPr>
        <w:spacing w:after="0" w:line="240" w:lineRule="auto"/>
        <w:ind w:firstLine="709"/>
        <w:rPr>
          <w:rFonts w:ascii="Times New Roman" w:hAnsi="Times New Roman" w:cs="Times New Roman"/>
          <w:b/>
          <w:sz w:val="32"/>
          <w:szCs w:val="32"/>
        </w:rPr>
      </w:pPr>
    </w:p>
    <w:p w14:paraId="449358FF" w14:textId="77777777" w:rsidR="006230EE" w:rsidRDefault="006230EE" w:rsidP="00A24460">
      <w:pPr>
        <w:spacing w:after="0" w:line="240" w:lineRule="auto"/>
        <w:ind w:firstLine="709"/>
        <w:rPr>
          <w:rFonts w:ascii="Times New Roman" w:hAnsi="Times New Roman" w:cs="Times New Roman"/>
          <w:b/>
          <w:sz w:val="32"/>
          <w:szCs w:val="32"/>
        </w:rPr>
      </w:pPr>
    </w:p>
    <w:p w14:paraId="63CA1330" w14:textId="77777777" w:rsidR="006230EE" w:rsidRDefault="006230EE" w:rsidP="00A24460">
      <w:pPr>
        <w:spacing w:after="0" w:line="240" w:lineRule="auto"/>
        <w:ind w:firstLine="709"/>
        <w:rPr>
          <w:rFonts w:ascii="Times New Roman" w:hAnsi="Times New Roman" w:cs="Times New Roman"/>
          <w:b/>
          <w:sz w:val="32"/>
          <w:szCs w:val="32"/>
        </w:rPr>
      </w:pPr>
    </w:p>
    <w:p w14:paraId="5A4F0F7F" w14:textId="77777777" w:rsidR="006230EE" w:rsidRDefault="006230EE" w:rsidP="00A24460">
      <w:pPr>
        <w:spacing w:after="0" w:line="240" w:lineRule="auto"/>
        <w:ind w:firstLine="709"/>
        <w:rPr>
          <w:rFonts w:ascii="Times New Roman" w:hAnsi="Times New Roman" w:cs="Times New Roman"/>
          <w:b/>
          <w:sz w:val="32"/>
          <w:szCs w:val="32"/>
        </w:rPr>
      </w:pPr>
    </w:p>
    <w:p w14:paraId="26126D08" w14:textId="77777777" w:rsidR="006230EE" w:rsidRDefault="006230EE" w:rsidP="00A24460">
      <w:pPr>
        <w:spacing w:after="0" w:line="240" w:lineRule="auto"/>
        <w:ind w:firstLine="709"/>
        <w:rPr>
          <w:rFonts w:ascii="Times New Roman" w:hAnsi="Times New Roman" w:cs="Times New Roman"/>
          <w:b/>
          <w:sz w:val="32"/>
          <w:szCs w:val="32"/>
        </w:rPr>
      </w:pPr>
    </w:p>
    <w:p w14:paraId="2BED82FB" w14:textId="77777777" w:rsidR="006230EE" w:rsidRDefault="006230EE" w:rsidP="00A24460">
      <w:pPr>
        <w:spacing w:after="0" w:line="240" w:lineRule="auto"/>
        <w:ind w:firstLine="709"/>
        <w:rPr>
          <w:rFonts w:ascii="Times New Roman" w:hAnsi="Times New Roman" w:cs="Times New Roman"/>
          <w:b/>
          <w:sz w:val="32"/>
          <w:szCs w:val="32"/>
        </w:rPr>
      </w:pPr>
    </w:p>
    <w:p w14:paraId="51C69E11" w14:textId="77777777" w:rsidR="006230EE" w:rsidRDefault="006230EE" w:rsidP="00A24460">
      <w:pPr>
        <w:spacing w:after="0" w:line="240" w:lineRule="auto"/>
        <w:ind w:firstLine="709"/>
        <w:rPr>
          <w:rFonts w:ascii="Times New Roman" w:hAnsi="Times New Roman" w:cs="Times New Roman"/>
          <w:b/>
          <w:sz w:val="32"/>
          <w:szCs w:val="32"/>
        </w:rPr>
      </w:pPr>
    </w:p>
    <w:p w14:paraId="4BAAC592" w14:textId="77777777" w:rsidR="006230EE" w:rsidRDefault="006230EE" w:rsidP="00A24460">
      <w:pPr>
        <w:spacing w:after="0" w:line="240" w:lineRule="auto"/>
        <w:ind w:firstLine="709"/>
        <w:rPr>
          <w:rFonts w:ascii="Times New Roman" w:hAnsi="Times New Roman" w:cs="Times New Roman"/>
          <w:b/>
          <w:sz w:val="32"/>
          <w:szCs w:val="32"/>
        </w:rPr>
      </w:pPr>
    </w:p>
    <w:p w14:paraId="716A523F" w14:textId="77777777" w:rsidR="006230EE" w:rsidRDefault="006230EE" w:rsidP="00A24460">
      <w:pPr>
        <w:spacing w:after="0" w:line="240" w:lineRule="auto"/>
        <w:ind w:firstLine="709"/>
        <w:rPr>
          <w:rFonts w:ascii="Times New Roman" w:hAnsi="Times New Roman" w:cs="Times New Roman"/>
          <w:b/>
          <w:sz w:val="32"/>
          <w:szCs w:val="32"/>
        </w:rPr>
      </w:pPr>
    </w:p>
    <w:p w14:paraId="16E21D6C" w14:textId="77777777" w:rsidR="006230EE" w:rsidRDefault="006230EE" w:rsidP="00A24460">
      <w:pPr>
        <w:spacing w:after="0" w:line="240" w:lineRule="auto"/>
        <w:ind w:firstLine="709"/>
        <w:rPr>
          <w:rFonts w:ascii="Times New Roman" w:hAnsi="Times New Roman" w:cs="Times New Roman"/>
          <w:b/>
          <w:sz w:val="32"/>
          <w:szCs w:val="32"/>
        </w:rPr>
      </w:pPr>
    </w:p>
    <w:p w14:paraId="7B8F6650" w14:textId="77777777" w:rsidR="006230EE" w:rsidRDefault="006230EE" w:rsidP="00A24460">
      <w:pPr>
        <w:spacing w:after="0" w:line="240" w:lineRule="auto"/>
        <w:ind w:firstLine="709"/>
        <w:rPr>
          <w:rFonts w:ascii="Times New Roman" w:hAnsi="Times New Roman" w:cs="Times New Roman"/>
          <w:b/>
          <w:sz w:val="32"/>
          <w:szCs w:val="32"/>
        </w:rPr>
      </w:pPr>
    </w:p>
    <w:p w14:paraId="4755001A" w14:textId="77777777" w:rsidR="006230EE" w:rsidRDefault="006230EE" w:rsidP="00A24460">
      <w:pPr>
        <w:spacing w:after="0" w:line="240" w:lineRule="auto"/>
        <w:ind w:firstLine="709"/>
        <w:rPr>
          <w:rFonts w:ascii="Times New Roman" w:hAnsi="Times New Roman" w:cs="Times New Roman"/>
          <w:b/>
          <w:sz w:val="32"/>
          <w:szCs w:val="32"/>
        </w:rPr>
      </w:pPr>
    </w:p>
    <w:p w14:paraId="22F1B4CC" w14:textId="77777777" w:rsidR="006230EE" w:rsidRDefault="006230EE" w:rsidP="00A24460">
      <w:pPr>
        <w:spacing w:after="0" w:line="240" w:lineRule="auto"/>
        <w:ind w:firstLine="709"/>
        <w:rPr>
          <w:rFonts w:ascii="Times New Roman" w:hAnsi="Times New Roman" w:cs="Times New Roman"/>
          <w:b/>
          <w:sz w:val="32"/>
          <w:szCs w:val="32"/>
        </w:rPr>
      </w:pPr>
    </w:p>
    <w:p w14:paraId="2DB1B74C" w14:textId="77777777" w:rsidR="006230EE" w:rsidRDefault="006230EE" w:rsidP="00A24460">
      <w:pPr>
        <w:spacing w:after="0" w:line="240" w:lineRule="auto"/>
        <w:ind w:firstLine="709"/>
        <w:rPr>
          <w:rFonts w:ascii="Times New Roman" w:hAnsi="Times New Roman" w:cs="Times New Roman"/>
          <w:b/>
          <w:sz w:val="32"/>
          <w:szCs w:val="32"/>
        </w:rPr>
      </w:pPr>
    </w:p>
    <w:p w14:paraId="15D1B980" w14:textId="77777777" w:rsidR="006230EE" w:rsidRDefault="006230EE" w:rsidP="00A24460">
      <w:pPr>
        <w:spacing w:after="0" w:line="240" w:lineRule="auto"/>
        <w:ind w:firstLine="709"/>
        <w:rPr>
          <w:rFonts w:ascii="Times New Roman" w:hAnsi="Times New Roman" w:cs="Times New Roman"/>
          <w:b/>
          <w:sz w:val="32"/>
          <w:szCs w:val="32"/>
        </w:rPr>
      </w:pPr>
    </w:p>
    <w:p w14:paraId="29C623A4" w14:textId="77777777" w:rsidR="006230EE" w:rsidRDefault="006230EE" w:rsidP="00A24460">
      <w:pPr>
        <w:spacing w:after="0" w:line="240" w:lineRule="auto"/>
        <w:ind w:firstLine="709"/>
        <w:rPr>
          <w:rFonts w:ascii="Times New Roman" w:hAnsi="Times New Roman" w:cs="Times New Roman"/>
          <w:b/>
          <w:sz w:val="32"/>
          <w:szCs w:val="32"/>
        </w:rPr>
      </w:pPr>
    </w:p>
    <w:p w14:paraId="315210A3" w14:textId="77777777" w:rsidR="006230EE" w:rsidRDefault="006230EE" w:rsidP="00A24460">
      <w:pPr>
        <w:spacing w:after="0" w:line="240" w:lineRule="auto"/>
        <w:ind w:firstLine="709"/>
        <w:rPr>
          <w:rFonts w:ascii="Times New Roman" w:hAnsi="Times New Roman" w:cs="Times New Roman"/>
          <w:b/>
          <w:sz w:val="32"/>
          <w:szCs w:val="32"/>
        </w:rPr>
      </w:pPr>
    </w:p>
    <w:p w14:paraId="345510B0" w14:textId="77777777" w:rsidR="006230EE" w:rsidRDefault="006230EE" w:rsidP="00A24460">
      <w:pPr>
        <w:spacing w:after="0" w:line="240" w:lineRule="auto"/>
        <w:ind w:firstLine="709"/>
        <w:rPr>
          <w:rFonts w:ascii="Times New Roman" w:hAnsi="Times New Roman" w:cs="Times New Roman"/>
          <w:b/>
          <w:sz w:val="32"/>
          <w:szCs w:val="32"/>
        </w:rPr>
      </w:pPr>
    </w:p>
    <w:p w14:paraId="3E6DF0C0" w14:textId="77777777" w:rsidR="006230EE" w:rsidRDefault="006230EE" w:rsidP="00A24460">
      <w:pPr>
        <w:spacing w:after="0" w:line="240" w:lineRule="auto"/>
        <w:ind w:firstLine="709"/>
        <w:rPr>
          <w:rFonts w:ascii="Times New Roman" w:hAnsi="Times New Roman" w:cs="Times New Roman"/>
          <w:b/>
          <w:sz w:val="32"/>
          <w:szCs w:val="32"/>
        </w:rPr>
      </w:pPr>
    </w:p>
    <w:p w14:paraId="1AB9D42A" w14:textId="77777777" w:rsidR="006230EE" w:rsidRDefault="006230EE" w:rsidP="00A24460">
      <w:pPr>
        <w:spacing w:after="0" w:line="240" w:lineRule="auto"/>
        <w:ind w:firstLine="709"/>
        <w:rPr>
          <w:rFonts w:ascii="Times New Roman" w:hAnsi="Times New Roman" w:cs="Times New Roman"/>
          <w:b/>
          <w:sz w:val="32"/>
          <w:szCs w:val="32"/>
        </w:rPr>
      </w:pPr>
    </w:p>
    <w:p w14:paraId="660CFDA3" w14:textId="77777777" w:rsidR="006230EE" w:rsidRDefault="006230EE" w:rsidP="00A24460">
      <w:pPr>
        <w:spacing w:after="0" w:line="240" w:lineRule="auto"/>
        <w:ind w:firstLine="709"/>
        <w:rPr>
          <w:rFonts w:ascii="Times New Roman" w:hAnsi="Times New Roman" w:cs="Times New Roman"/>
          <w:b/>
          <w:sz w:val="32"/>
          <w:szCs w:val="32"/>
        </w:rPr>
      </w:pPr>
    </w:p>
    <w:p w14:paraId="1B6B40C4" w14:textId="77777777" w:rsidR="006230EE" w:rsidRDefault="006230EE" w:rsidP="00A24460">
      <w:pPr>
        <w:spacing w:after="0" w:line="240" w:lineRule="auto"/>
        <w:ind w:firstLine="709"/>
        <w:rPr>
          <w:rFonts w:ascii="Times New Roman" w:hAnsi="Times New Roman" w:cs="Times New Roman"/>
          <w:b/>
          <w:sz w:val="32"/>
          <w:szCs w:val="32"/>
        </w:rPr>
      </w:pPr>
    </w:p>
    <w:p w14:paraId="7CA05DEA" w14:textId="77777777" w:rsidR="006230EE" w:rsidRDefault="006230EE" w:rsidP="00A24460">
      <w:pPr>
        <w:spacing w:after="0" w:line="240" w:lineRule="auto"/>
        <w:ind w:firstLine="709"/>
        <w:rPr>
          <w:rFonts w:ascii="Times New Roman" w:hAnsi="Times New Roman" w:cs="Times New Roman"/>
          <w:b/>
          <w:sz w:val="32"/>
          <w:szCs w:val="32"/>
        </w:rPr>
      </w:pPr>
    </w:p>
    <w:p w14:paraId="2F3FDB7C" w14:textId="77777777" w:rsidR="006230EE" w:rsidRDefault="006230EE" w:rsidP="00A24460">
      <w:pPr>
        <w:spacing w:after="0" w:line="240" w:lineRule="auto"/>
        <w:ind w:firstLine="709"/>
        <w:rPr>
          <w:rFonts w:ascii="Times New Roman" w:hAnsi="Times New Roman" w:cs="Times New Roman"/>
          <w:b/>
          <w:sz w:val="32"/>
          <w:szCs w:val="32"/>
        </w:rPr>
      </w:pPr>
    </w:p>
    <w:p w14:paraId="3FD3F917" w14:textId="77777777" w:rsidR="006230EE" w:rsidRDefault="006230EE" w:rsidP="00A24460">
      <w:pPr>
        <w:spacing w:after="0" w:line="240" w:lineRule="auto"/>
        <w:ind w:firstLine="709"/>
        <w:rPr>
          <w:rFonts w:ascii="Times New Roman" w:hAnsi="Times New Roman" w:cs="Times New Roman"/>
          <w:b/>
          <w:sz w:val="32"/>
          <w:szCs w:val="32"/>
        </w:rPr>
      </w:pPr>
    </w:p>
    <w:p w14:paraId="4207C76A" w14:textId="77777777" w:rsidR="006230EE" w:rsidRDefault="006230EE" w:rsidP="00A24460">
      <w:pPr>
        <w:spacing w:after="0" w:line="240" w:lineRule="auto"/>
        <w:ind w:firstLine="709"/>
        <w:rPr>
          <w:rFonts w:ascii="Times New Roman" w:hAnsi="Times New Roman" w:cs="Times New Roman"/>
          <w:b/>
          <w:sz w:val="32"/>
          <w:szCs w:val="32"/>
        </w:rPr>
      </w:pPr>
    </w:p>
    <w:p w14:paraId="3F7A021A" w14:textId="77777777" w:rsidR="006230EE" w:rsidRDefault="006230EE" w:rsidP="00A24460">
      <w:pPr>
        <w:spacing w:after="0" w:line="240" w:lineRule="auto"/>
        <w:ind w:firstLine="709"/>
        <w:rPr>
          <w:rFonts w:ascii="Times New Roman" w:hAnsi="Times New Roman" w:cs="Times New Roman"/>
          <w:b/>
          <w:sz w:val="32"/>
          <w:szCs w:val="32"/>
        </w:rPr>
      </w:pPr>
    </w:p>
    <w:p w14:paraId="46AF7C0E" w14:textId="77777777" w:rsidR="006230EE" w:rsidRDefault="006230EE" w:rsidP="00A24460">
      <w:pPr>
        <w:spacing w:after="0" w:line="240" w:lineRule="auto"/>
        <w:ind w:firstLine="709"/>
        <w:rPr>
          <w:rFonts w:ascii="Times New Roman" w:hAnsi="Times New Roman" w:cs="Times New Roman"/>
          <w:b/>
          <w:sz w:val="32"/>
          <w:szCs w:val="32"/>
        </w:rPr>
      </w:pPr>
    </w:p>
    <w:p w14:paraId="55371268" w14:textId="77777777" w:rsidR="006230EE" w:rsidRDefault="006230EE" w:rsidP="00A24460">
      <w:pPr>
        <w:spacing w:after="0" w:line="240" w:lineRule="auto"/>
        <w:ind w:firstLine="709"/>
        <w:rPr>
          <w:rFonts w:ascii="Times New Roman" w:hAnsi="Times New Roman" w:cs="Times New Roman"/>
          <w:b/>
          <w:sz w:val="32"/>
          <w:szCs w:val="32"/>
        </w:rPr>
      </w:pPr>
    </w:p>
    <w:p w14:paraId="3CC9FA25" w14:textId="77777777" w:rsidR="006230EE" w:rsidRDefault="006230EE" w:rsidP="00A24460">
      <w:pPr>
        <w:spacing w:after="0" w:line="240" w:lineRule="auto"/>
        <w:ind w:firstLine="709"/>
        <w:rPr>
          <w:rFonts w:ascii="Times New Roman" w:hAnsi="Times New Roman" w:cs="Times New Roman"/>
          <w:b/>
          <w:sz w:val="32"/>
          <w:szCs w:val="32"/>
        </w:rPr>
      </w:pPr>
    </w:p>
    <w:p w14:paraId="2B8E3988" w14:textId="77777777" w:rsidR="006230EE" w:rsidRDefault="006230EE" w:rsidP="00A24460">
      <w:pPr>
        <w:spacing w:after="0" w:line="240" w:lineRule="auto"/>
        <w:ind w:firstLine="709"/>
        <w:rPr>
          <w:rFonts w:ascii="Times New Roman" w:hAnsi="Times New Roman" w:cs="Times New Roman"/>
          <w:b/>
          <w:sz w:val="32"/>
          <w:szCs w:val="32"/>
        </w:rPr>
      </w:pPr>
    </w:p>
    <w:p w14:paraId="0A41D2F4" w14:textId="77777777" w:rsidR="006230EE" w:rsidRDefault="006230EE" w:rsidP="00A24460">
      <w:pPr>
        <w:spacing w:after="0" w:line="240" w:lineRule="auto"/>
        <w:ind w:firstLine="709"/>
        <w:rPr>
          <w:rFonts w:ascii="Times New Roman" w:hAnsi="Times New Roman" w:cs="Times New Roman"/>
          <w:b/>
          <w:sz w:val="32"/>
          <w:szCs w:val="32"/>
        </w:rPr>
      </w:pPr>
    </w:p>
    <w:p w14:paraId="5DF75D33" w14:textId="0837F23A" w:rsidR="003F2161" w:rsidRPr="003F2161" w:rsidRDefault="003F2161" w:rsidP="003F2161">
      <w:pPr>
        <w:widowControl w:val="0"/>
        <w:spacing w:after="120"/>
        <w:jc w:val="center"/>
        <w:rPr>
          <w:rFonts w:eastAsia="SimSun"/>
          <w:b/>
          <w:kern w:val="1"/>
          <w:sz w:val="32"/>
          <w:szCs w:val="32"/>
          <w:lang w:eastAsia="hi-IN" w:bidi="hi-IN"/>
        </w:rPr>
      </w:pPr>
      <w:r w:rsidRPr="003F2161">
        <w:rPr>
          <w:rFonts w:eastAsia="SimSun"/>
          <w:b/>
          <w:kern w:val="1"/>
          <w:sz w:val="32"/>
          <w:szCs w:val="32"/>
          <w:lang w:eastAsia="hi-IN" w:bidi="hi-IN"/>
        </w:rPr>
        <w:t>ПРОЕКТ</w:t>
      </w:r>
    </w:p>
    <w:p w14:paraId="75BF53E0" w14:textId="77777777" w:rsidR="003F2161" w:rsidRPr="00E63C5F" w:rsidRDefault="003F2161" w:rsidP="003F2161">
      <w:pPr>
        <w:widowControl w:val="0"/>
        <w:spacing w:after="120"/>
        <w:jc w:val="center"/>
        <w:rPr>
          <w:rFonts w:eastAsia="SimSun"/>
          <w:kern w:val="1"/>
          <w:lang w:eastAsia="hi-IN" w:bidi="hi-IN"/>
        </w:rPr>
      </w:pPr>
    </w:p>
    <w:p w14:paraId="4801BD39" w14:textId="75BFC57D" w:rsidR="003F2161" w:rsidRPr="00E63C5F" w:rsidRDefault="003F2161" w:rsidP="003F2161">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9A28DB">
        <w:rPr>
          <w:b/>
          <w:sz w:val="28"/>
          <w:szCs w:val="28"/>
        </w:rPr>
        <w:t>СУХИНИЧС</w:t>
      </w:r>
      <w:r>
        <w:rPr>
          <w:b/>
          <w:sz w:val="28"/>
          <w:szCs w:val="28"/>
        </w:rPr>
        <w:t>КИЙ РАЙОН»</w:t>
      </w:r>
    </w:p>
    <w:p w14:paraId="05C50F80" w14:textId="77777777" w:rsidR="003F2161" w:rsidRPr="00E63C5F" w:rsidRDefault="003F2161" w:rsidP="003F2161">
      <w:pPr>
        <w:widowControl w:val="0"/>
        <w:spacing w:after="120" w:line="360" w:lineRule="auto"/>
        <w:jc w:val="center"/>
        <w:rPr>
          <w:rFonts w:eastAsia="SimSun"/>
          <w:kern w:val="1"/>
          <w:lang w:eastAsia="hi-IN" w:bidi="hi-IN"/>
        </w:rPr>
      </w:pPr>
      <w:r w:rsidRPr="00E63C5F">
        <w:rPr>
          <w:b/>
          <w:sz w:val="28"/>
          <w:szCs w:val="28"/>
        </w:rPr>
        <w:t>КАЛУЖСКОЙ ОБЛАСТИ</w:t>
      </w:r>
    </w:p>
    <w:p w14:paraId="24D9EDBB" w14:textId="77777777" w:rsidR="00507F2C" w:rsidRPr="004A73A8" w:rsidRDefault="00507F2C" w:rsidP="00507F2C">
      <w:pPr>
        <w:jc w:val="center"/>
      </w:pPr>
      <w:r w:rsidRPr="004A73A8">
        <w:t>Утв. реш. Районного Собрания от</w:t>
      </w:r>
      <w:r>
        <w:t xml:space="preserve"> 03.12.2008 № 89</w:t>
      </w:r>
    </w:p>
    <w:p w14:paraId="5781D5C8" w14:textId="77777777" w:rsidR="00507F2C" w:rsidRPr="004A73A8" w:rsidRDefault="00507F2C" w:rsidP="00507F2C">
      <w:pPr>
        <w:jc w:val="center"/>
      </w:pPr>
      <w:proofErr w:type="gramStart"/>
      <w:r w:rsidRPr="004A73A8">
        <w:t>(в ред. утв. реш.</w:t>
      </w:r>
      <w:proofErr w:type="gramEnd"/>
      <w:r w:rsidRPr="004A73A8">
        <w:t xml:space="preserve"> Районного Собрания от </w:t>
      </w:r>
      <w:r w:rsidRPr="004220F1">
        <w:t>02.11.2012 № 291</w:t>
      </w:r>
      <w:r w:rsidRPr="004A73A8">
        <w:t>,</w:t>
      </w:r>
    </w:p>
    <w:p w14:paraId="2AF33200" w14:textId="77777777" w:rsidR="00507F2C" w:rsidRPr="004A73A8" w:rsidRDefault="00507F2C" w:rsidP="00507F2C">
      <w:pPr>
        <w:jc w:val="center"/>
      </w:pPr>
      <w:r>
        <w:t>ред. утв</w:t>
      </w:r>
      <w:r w:rsidRPr="004A73A8">
        <w:t xml:space="preserve">. реш. Районного Собрания от </w:t>
      </w:r>
      <w:r w:rsidRPr="004220F1">
        <w:t>07.11.2014 № 477</w:t>
      </w:r>
      <w:r w:rsidRPr="004A73A8">
        <w:t>,</w:t>
      </w:r>
    </w:p>
    <w:p w14:paraId="4ED1E365" w14:textId="77777777" w:rsidR="00507F2C" w:rsidRDefault="00507F2C" w:rsidP="00507F2C">
      <w:pPr>
        <w:jc w:val="center"/>
      </w:pPr>
      <w:r>
        <w:t xml:space="preserve">  </w:t>
      </w:r>
      <w:r w:rsidRPr="004A73A8">
        <w:t>ред. утв. решением Районн</w:t>
      </w:r>
      <w:r>
        <w:t>ого Собрания _____________</w:t>
      </w:r>
      <w:r w:rsidRPr="004A73A8">
        <w:t>)</w:t>
      </w:r>
      <w:r>
        <w:t>.</w:t>
      </w:r>
    </w:p>
    <w:p w14:paraId="570DB931" w14:textId="77777777" w:rsidR="003F2161" w:rsidRDefault="003F2161" w:rsidP="003F2161">
      <w:pPr>
        <w:widowControl w:val="0"/>
        <w:spacing w:after="120"/>
        <w:jc w:val="center"/>
        <w:rPr>
          <w:rFonts w:eastAsia="SimSun"/>
          <w:b/>
          <w:kern w:val="1"/>
          <w:sz w:val="28"/>
          <w:szCs w:val="28"/>
          <w:lang w:eastAsia="hi-IN" w:bidi="hi-IN"/>
        </w:rPr>
      </w:pPr>
    </w:p>
    <w:p w14:paraId="44866358" w14:textId="77777777" w:rsidR="003F2161" w:rsidRDefault="003F2161" w:rsidP="003F2161">
      <w:pPr>
        <w:widowControl w:val="0"/>
        <w:spacing w:after="120"/>
        <w:jc w:val="center"/>
        <w:rPr>
          <w:rFonts w:eastAsia="SimSun"/>
          <w:b/>
          <w:kern w:val="1"/>
          <w:sz w:val="28"/>
          <w:szCs w:val="28"/>
          <w:lang w:eastAsia="hi-IN" w:bidi="hi-IN"/>
        </w:rPr>
      </w:pPr>
    </w:p>
    <w:p w14:paraId="729DF8F0" w14:textId="77777777" w:rsidR="003F2161" w:rsidRDefault="003F2161" w:rsidP="003F2161">
      <w:pPr>
        <w:widowControl w:val="0"/>
        <w:spacing w:after="120"/>
        <w:jc w:val="center"/>
        <w:rPr>
          <w:rFonts w:eastAsia="SimSun"/>
          <w:b/>
          <w:kern w:val="1"/>
          <w:sz w:val="28"/>
          <w:szCs w:val="28"/>
          <w:lang w:eastAsia="hi-IN" w:bidi="hi-IN"/>
        </w:rPr>
      </w:pPr>
    </w:p>
    <w:p w14:paraId="793134C4" w14:textId="77777777" w:rsidR="00623C67" w:rsidRDefault="00623C67">
      <w:pPr>
        <w:rPr>
          <w:rFonts w:ascii="Times New Roman" w:hAnsi="Times New Roman" w:cs="Times New Roman"/>
          <w:b/>
          <w:sz w:val="32"/>
          <w:szCs w:val="32"/>
        </w:rPr>
      </w:pPr>
    </w:p>
    <w:p w14:paraId="4F46A132" w14:textId="0F591E83" w:rsidR="00623C67" w:rsidRDefault="00623C67" w:rsidP="00A24460">
      <w:pPr>
        <w:spacing w:after="0" w:line="240" w:lineRule="auto"/>
        <w:ind w:firstLine="709"/>
        <w:rPr>
          <w:rFonts w:ascii="Times New Roman" w:hAnsi="Times New Roman" w:cs="Times New Roman"/>
          <w:b/>
          <w:sz w:val="32"/>
          <w:szCs w:val="32"/>
        </w:rPr>
      </w:pPr>
    </w:p>
    <w:p w14:paraId="3BB87B05" w14:textId="0623D175" w:rsidR="00D9250C" w:rsidRPr="00FD1A01" w:rsidRDefault="00623C67" w:rsidP="003F2161">
      <w:pPr>
        <w:rPr>
          <w:rFonts w:ascii="Times New Roman" w:hAnsi="Times New Roman" w:cs="Times New Roman"/>
          <w:b/>
          <w:sz w:val="32"/>
          <w:szCs w:val="32"/>
        </w:rPr>
      </w:pPr>
      <w:r>
        <w:rPr>
          <w:rFonts w:ascii="Times New Roman" w:hAnsi="Times New Roman" w:cs="Times New Roman"/>
          <w:b/>
          <w:sz w:val="32"/>
          <w:szCs w:val="32"/>
        </w:rPr>
        <w:br w:type="page"/>
      </w:r>
    </w:p>
    <w:p w14:paraId="2F5453E5" w14:textId="77777777" w:rsidR="000A30E8" w:rsidRPr="00EF6EB4" w:rsidRDefault="000A30E8" w:rsidP="000A30E8">
      <w:pPr>
        <w:pStyle w:val="af5"/>
        <w:spacing w:after="0" w:line="240" w:lineRule="auto"/>
        <w:ind w:left="0"/>
        <w:jc w:val="center"/>
        <w:rPr>
          <w:rFonts w:ascii="Times New Roman" w:hAnsi="Times New Roman" w:cs="Times New Roman"/>
          <w:b/>
          <w:color w:val="833C0B" w:themeColor="accent2" w:themeShade="80"/>
          <w:sz w:val="24"/>
          <w:szCs w:val="24"/>
        </w:rPr>
      </w:pPr>
      <w:r w:rsidRPr="00EF6EB4">
        <w:rPr>
          <w:rFonts w:ascii="Times New Roman" w:hAnsi="Times New Roman" w:cs="Times New Roman"/>
          <w:b/>
          <w:color w:val="833C0B" w:themeColor="accent2" w:themeShade="80"/>
          <w:sz w:val="24"/>
          <w:szCs w:val="24"/>
        </w:rPr>
        <w:lastRenderedPageBreak/>
        <w:t>Состав проекта Схемы территориального планирования</w:t>
      </w:r>
    </w:p>
    <w:p w14:paraId="5123534E" w14:textId="2D78BFE8" w:rsidR="000A30E8" w:rsidRPr="00EF6EB4" w:rsidRDefault="009A28DB" w:rsidP="000A30E8">
      <w:pPr>
        <w:pStyle w:val="af5"/>
        <w:spacing w:after="0" w:line="240" w:lineRule="auto"/>
        <w:ind w:left="0"/>
        <w:jc w:val="cente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Сухиничс</w:t>
      </w:r>
      <w:r w:rsidR="0036569F">
        <w:rPr>
          <w:rFonts w:ascii="Times New Roman" w:hAnsi="Times New Roman" w:cs="Times New Roman"/>
          <w:b/>
          <w:color w:val="833C0B" w:themeColor="accent2" w:themeShade="80"/>
          <w:sz w:val="24"/>
          <w:szCs w:val="24"/>
        </w:rPr>
        <w:t>кого</w:t>
      </w:r>
      <w:r w:rsidR="000A30E8" w:rsidRPr="00EF6EB4">
        <w:rPr>
          <w:rFonts w:ascii="Times New Roman" w:hAnsi="Times New Roman" w:cs="Times New Roman"/>
          <w:b/>
          <w:color w:val="833C0B" w:themeColor="accent2" w:themeShade="80"/>
          <w:sz w:val="24"/>
          <w:szCs w:val="24"/>
        </w:rPr>
        <w:t xml:space="preserve"> района </w:t>
      </w:r>
      <w:r w:rsidR="003F2161">
        <w:rPr>
          <w:rFonts w:ascii="Times New Roman" w:hAnsi="Times New Roman" w:cs="Times New Roman"/>
          <w:b/>
          <w:color w:val="833C0B" w:themeColor="accent2" w:themeShade="80"/>
          <w:sz w:val="24"/>
          <w:szCs w:val="24"/>
        </w:rPr>
        <w:t>Калуж</w:t>
      </w:r>
      <w:r w:rsidR="000A30E8" w:rsidRPr="00EF6EB4">
        <w:rPr>
          <w:rFonts w:ascii="Times New Roman" w:hAnsi="Times New Roman" w:cs="Times New Roman"/>
          <w:b/>
          <w:color w:val="833C0B" w:themeColor="accent2" w:themeShade="80"/>
          <w:sz w:val="24"/>
          <w:szCs w:val="24"/>
        </w:rPr>
        <w:t>ской области</w:t>
      </w:r>
    </w:p>
    <w:p w14:paraId="533FAC61" w14:textId="77777777" w:rsidR="000A30E8" w:rsidRPr="000A30E8" w:rsidRDefault="000A30E8" w:rsidP="000A30E8">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633BDB1E" w:rsidR="000A30E8" w:rsidRPr="000A30E8" w:rsidRDefault="000A30E8" w:rsidP="00C4637A">
            <w:pPr>
              <w:pStyle w:val="a5"/>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r w:rsidR="009A28DB">
              <w:rPr>
                <w:rFonts w:ascii="Times New Roman" w:hAnsi="Times New Roman" w:cs="Times New Roman"/>
                <w:sz w:val="24"/>
                <w:szCs w:val="24"/>
              </w:rPr>
              <w:t>Сухиничс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064A8BC5" w:rsidR="000A30E8" w:rsidRPr="000A30E8" w:rsidRDefault="000A30E8" w:rsidP="0036569F">
            <w:pPr>
              <w:pStyle w:val="a5"/>
              <w:spacing w:before="120" w:after="120"/>
              <w:rPr>
                <w:rFonts w:ascii="Times New Roman" w:hAnsi="Times New Roman" w:cs="Times New Roman"/>
                <w:sz w:val="24"/>
                <w:szCs w:val="24"/>
              </w:rPr>
            </w:pPr>
            <w:r w:rsidRPr="000A30E8">
              <w:rPr>
                <w:rFonts w:ascii="Times New Roman" w:hAnsi="Times New Roman" w:cs="Times New Roman"/>
                <w:sz w:val="24"/>
                <w:szCs w:val="24"/>
              </w:rPr>
              <w:t xml:space="preserve">Том </w:t>
            </w:r>
            <w:r w:rsidRPr="000A30E8">
              <w:rPr>
                <w:rFonts w:ascii="Times New Roman" w:hAnsi="Times New Roman" w:cs="Times New Roman"/>
                <w:sz w:val="24"/>
                <w:szCs w:val="24"/>
                <w:lang w:val="en-US"/>
              </w:rPr>
              <w:t>II</w:t>
            </w:r>
            <w:r w:rsidRPr="000A30E8">
              <w:rPr>
                <w:rFonts w:ascii="Times New Roman" w:hAnsi="Times New Roman" w:cs="Times New Roman"/>
                <w:sz w:val="24"/>
                <w:szCs w:val="24"/>
              </w:rPr>
              <w:t xml:space="preserve">. Материалы по обоснованию Схемы территориального планирования </w:t>
            </w:r>
            <w:r w:rsidR="009A28DB">
              <w:rPr>
                <w:rFonts w:ascii="Times New Roman" w:hAnsi="Times New Roman" w:cs="Times New Roman"/>
                <w:sz w:val="24"/>
                <w:szCs w:val="24"/>
              </w:rPr>
              <w:t>Сухиничс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line="240" w:lineRule="auto"/>
        <w:ind w:left="0"/>
        <w:rPr>
          <w:rFonts w:ascii="Times New Roman" w:hAnsi="Times New Roman" w:cs="Times New Roman"/>
          <w:sz w:val="24"/>
          <w:szCs w:val="24"/>
        </w:rPr>
      </w:pPr>
    </w:p>
    <w:p w14:paraId="51C8403C"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0A55117F" w14:textId="77777777" w:rsidR="008816C5" w:rsidRPr="000A30E8" w:rsidRDefault="008816C5" w:rsidP="008816C5">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43"/>
        <w:gridCol w:w="1759"/>
        <w:gridCol w:w="1762"/>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п</w:t>
            </w:r>
            <w:r>
              <w:rPr>
                <w:b w:val="0"/>
                <w:sz w:val="24"/>
                <w:szCs w:val="24"/>
              </w:rPr>
              <w:t>.</w:t>
            </w:r>
            <w:r w:rsidRPr="00EF6EB4">
              <w:rPr>
                <w:b w:val="0"/>
                <w:sz w:val="24"/>
                <w:szCs w:val="24"/>
              </w:rPr>
              <w:t>п</w:t>
            </w:r>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6E93920D"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9A28DB">
              <w:rPr>
                <w:bCs/>
                <w:sz w:val="24"/>
                <w:szCs w:val="24"/>
              </w:rPr>
              <w:t>Сухиничс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77777777"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 xml:space="preserve">ерритории, подверженные риску возникновения </w:t>
            </w:r>
            <w:r w:rsidRPr="00D9250C">
              <w:rPr>
                <w:rFonts w:ascii="Times New Roman" w:hAnsi="Times New Roman" w:cs="Times New Roman"/>
                <w:color w:val="000000"/>
                <w:sz w:val="24"/>
                <w:szCs w:val="24"/>
              </w:rPr>
              <w:lastRenderedPageBreak/>
              <w:t>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lastRenderedPageBreak/>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 xml:space="preserve">объектов </w:t>
            </w:r>
            <w:r w:rsidR="00B00D14">
              <w:rPr>
                <w:rFonts w:ascii="Times New Roman" w:hAnsi="Times New Roman" w:cs="Times New Roman"/>
                <w:color w:val="000000"/>
                <w:sz w:val="24"/>
                <w:szCs w:val="24"/>
              </w:rPr>
              <w:t xml:space="preserve">федерального и </w:t>
            </w:r>
            <w:r>
              <w:rPr>
                <w:rFonts w:ascii="Times New Roman" w:hAnsi="Times New Roman" w:cs="Times New Roman"/>
                <w:color w:val="000000"/>
                <w:sz w:val="24"/>
                <w:szCs w:val="24"/>
              </w:rPr>
              <w:t>регионального значения </w:t>
            </w:r>
            <w:r w:rsidRPr="002B2801">
              <w:rPr>
                <w:rFonts w:ascii="Times New Roman" w:hAnsi="Times New Roman" w:cs="Times New Roman"/>
                <w:color w:val="000000"/>
                <w:sz w:val="24"/>
                <w:szCs w:val="24"/>
              </w:rPr>
              <w:t>в соответствии с документам</w:t>
            </w:r>
            <w:r w:rsidR="00B00D14">
              <w:rPr>
                <w:rFonts w:ascii="Times New Roman" w:hAnsi="Times New Roman" w:cs="Times New Roman"/>
                <w:color w:val="000000"/>
                <w:sz w:val="24"/>
                <w:szCs w:val="24"/>
              </w:rPr>
              <w:t>и </w:t>
            </w:r>
            <w:r>
              <w:rPr>
                <w:rFonts w:ascii="Times New Roman" w:hAnsi="Times New Roman" w:cs="Times New Roman"/>
                <w:color w:val="000000"/>
                <w:sz w:val="24"/>
                <w:szCs w:val="24"/>
              </w:rPr>
              <w:t>территориального планирования </w:t>
            </w:r>
            <w:r w:rsidR="00B00D14">
              <w:rPr>
                <w:rFonts w:ascii="Times New Roman" w:hAnsi="Times New Roman" w:cs="Times New Roman"/>
                <w:color w:val="000000"/>
                <w:sz w:val="24"/>
                <w:szCs w:val="24"/>
              </w:rPr>
              <w:t xml:space="preserve">Российской Федерации, документами территориального планирования </w:t>
            </w:r>
            <w:bookmarkStart w:id="0" w:name="_GoBack"/>
            <w:bookmarkEnd w:id="0"/>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spacing w:after="0" w:line="240" w:lineRule="auto"/>
        <w:rPr>
          <w:rFonts w:ascii="Times New Roman" w:hAnsi="Times New Roman" w:cs="Times New Roman"/>
          <w:color w:val="0000FF"/>
          <w:sz w:val="24"/>
          <w:szCs w:val="24"/>
        </w:rPr>
      </w:pPr>
    </w:p>
    <w:p w14:paraId="22B4A428" w14:textId="77777777" w:rsidR="008816C5" w:rsidRDefault="008816C5" w:rsidP="008816C5">
      <w:pPr>
        <w:spacing w:after="0" w:line="240" w:lineRule="auto"/>
        <w:rPr>
          <w:rFonts w:ascii="Times New Roman" w:hAnsi="Times New Roman" w:cs="Times New Roman"/>
          <w:color w:val="0000FF"/>
          <w:sz w:val="24"/>
          <w:szCs w:val="24"/>
        </w:rPr>
      </w:pPr>
    </w:p>
    <w:p w14:paraId="070A4CFB" w14:textId="77777777" w:rsidR="008816C5" w:rsidRDefault="008816C5" w:rsidP="008816C5">
      <w:pPr>
        <w:pStyle w:val="af5"/>
        <w:spacing w:after="0" w:line="240" w:lineRule="auto"/>
        <w:ind w:left="0"/>
        <w:jc w:val="center"/>
        <w:rPr>
          <w:rFonts w:ascii="Times New Roman" w:hAnsi="Times New Roman" w:cs="Times New Roman"/>
          <w:sz w:val="24"/>
          <w:szCs w:val="24"/>
        </w:rPr>
      </w:pPr>
    </w:p>
    <w:p w14:paraId="3137E05F"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47A77647" w14:textId="77777777" w:rsidR="008816C5" w:rsidRDefault="008816C5" w:rsidP="00881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формате</w:t>
      </w:r>
    </w:p>
    <w:p w14:paraId="7E714C7E" w14:textId="77777777" w:rsidR="008816C5" w:rsidRDefault="008816C5" w:rsidP="008816C5">
      <w:pPr>
        <w:spacing w:after="0" w:line="240" w:lineRule="auto"/>
        <w:jc w:val="center"/>
        <w:rPr>
          <w:rFonts w:ascii="Times New Roman" w:hAnsi="Times New Roman" w:cs="Times New Roman"/>
          <w:sz w:val="24"/>
          <w:szCs w:val="24"/>
        </w:rPr>
      </w:pPr>
    </w:p>
    <w:p w14:paraId="5B9081A5" w14:textId="77777777" w:rsidR="008816C5" w:rsidRDefault="008816C5" w:rsidP="008816C5">
      <w:pPr>
        <w:spacing w:after="0" w:line="240" w:lineRule="auto"/>
        <w:jc w:val="center"/>
        <w:rPr>
          <w:rFonts w:ascii="Times New Roman" w:hAnsi="Times New Roman" w:cs="Times New Roman"/>
          <w:sz w:val="24"/>
          <w:szCs w:val="24"/>
        </w:rPr>
      </w:pPr>
    </w:p>
    <w:p w14:paraId="51CA8B28" w14:textId="0AD2D4DF" w:rsidR="008816C5" w:rsidRDefault="008816C5" w:rsidP="00881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A41023">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sidR="00EA3BC2">
        <w:rPr>
          <w:rFonts w:ascii="Times New Roman" w:hAnsi="Times New Roman" w:cs="Times New Roman"/>
          <w:sz w:val="24"/>
          <w:szCs w:val="24"/>
        </w:rPr>
        <w:t>50 </w:t>
      </w:r>
      <w:r>
        <w:rPr>
          <w:rFonts w:ascii="Times New Roman" w:hAnsi="Times New Roman" w:cs="Times New Roman"/>
          <w:sz w:val="24"/>
          <w:szCs w:val="24"/>
        </w:rPr>
        <w:t>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Pr>
          <w:rFonts w:ascii="Times New Roman" w:hAnsi="Times New Roman" w:cs="Times New Roman"/>
          <w:sz w:val="24"/>
          <w:szCs w:val="24"/>
        </w:rPr>
        <w:t>сии от 7 декабря 2016 г</w:t>
      </w:r>
      <w:proofErr w:type="gramEnd"/>
      <w:r>
        <w:rPr>
          <w:rFonts w:ascii="Times New Roman" w:hAnsi="Times New Roman" w:cs="Times New Roman"/>
          <w:sz w:val="24"/>
          <w:szCs w:val="24"/>
        </w:rPr>
        <w:t>. № 793».</w:t>
      </w:r>
    </w:p>
    <w:p w14:paraId="31145B6B" w14:textId="77777777" w:rsidR="008816C5" w:rsidRDefault="008816C5" w:rsidP="008816C5">
      <w:pPr>
        <w:spacing w:after="0" w:line="240" w:lineRule="auto"/>
        <w:rPr>
          <w:rFonts w:ascii="Times New Roman" w:hAnsi="Times New Roman" w:cs="Times New Roman"/>
          <w:color w:val="0000FF"/>
          <w:sz w:val="24"/>
          <w:szCs w:val="24"/>
        </w:rPr>
      </w:pPr>
    </w:p>
    <w:p w14:paraId="7503F6E1" w14:textId="77777777" w:rsidR="008816C5" w:rsidRDefault="008816C5" w:rsidP="008816C5">
      <w:pPr>
        <w:spacing w:after="0" w:line="240" w:lineRule="auto"/>
        <w:rPr>
          <w:rFonts w:ascii="Times New Roman" w:hAnsi="Times New Roman" w:cs="Times New Roman"/>
          <w:color w:val="0000FF"/>
          <w:sz w:val="24"/>
          <w:szCs w:val="24"/>
        </w:rPr>
      </w:pPr>
    </w:p>
    <w:p w14:paraId="3422FBDE" w14:textId="77777777" w:rsidR="008816C5" w:rsidRDefault="008816C5" w:rsidP="008816C5">
      <w:pPr>
        <w:spacing w:after="0" w:line="240" w:lineRule="auto"/>
        <w:rPr>
          <w:rFonts w:ascii="Times New Roman" w:hAnsi="Times New Roman" w:cs="Times New Roman"/>
          <w:color w:val="0000FF"/>
          <w:sz w:val="24"/>
          <w:szCs w:val="24"/>
        </w:rPr>
      </w:pPr>
    </w:p>
    <w:p w14:paraId="3D253D4E" w14:textId="77777777" w:rsidR="008816C5" w:rsidRDefault="008816C5" w:rsidP="008816C5">
      <w:pPr>
        <w:spacing w:after="0" w:line="240" w:lineRule="auto"/>
        <w:rPr>
          <w:rFonts w:ascii="Times New Roman" w:hAnsi="Times New Roman" w:cs="Times New Roman"/>
          <w:color w:val="0000FF"/>
          <w:sz w:val="24"/>
          <w:szCs w:val="24"/>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color w:val="auto"/>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15D22112" w14:textId="77777777" w:rsidR="00C5359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7517964" w:history="1">
            <w:r w:rsidR="00C5359A" w:rsidRPr="00AA5CD8">
              <w:rPr>
                <w:rStyle w:val="a7"/>
                <w:b/>
              </w:rPr>
              <w:t>1.</w:t>
            </w:r>
            <w:r w:rsidR="00C5359A">
              <w:rPr>
                <w:rFonts w:asciiTheme="minorHAnsi" w:eastAsiaTheme="minorEastAsia" w:hAnsiTheme="minorHAnsi" w:cstheme="minorBidi"/>
                <w:bCs w:val="0"/>
                <w:caps w:val="0"/>
                <w:sz w:val="22"/>
                <w:szCs w:val="22"/>
              </w:rPr>
              <w:tab/>
            </w:r>
            <w:r w:rsidR="00C5359A" w:rsidRPr="00AA5CD8">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C5359A">
              <w:rPr>
                <w:webHidden/>
              </w:rPr>
              <w:tab/>
            </w:r>
            <w:r w:rsidR="00C5359A">
              <w:rPr>
                <w:webHidden/>
              </w:rPr>
              <w:fldChar w:fldCharType="begin"/>
            </w:r>
            <w:r w:rsidR="00C5359A">
              <w:rPr>
                <w:webHidden/>
              </w:rPr>
              <w:instrText xml:space="preserve"> PAGEREF _Toc47517964 \h </w:instrText>
            </w:r>
            <w:r w:rsidR="00C5359A">
              <w:rPr>
                <w:webHidden/>
              </w:rPr>
            </w:r>
            <w:r w:rsidR="00C5359A">
              <w:rPr>
                <w:webHidden/>
              </w:rPr>
              <w:fldChar w:fldCharType="separate"/>
            </w:r>
            <w:r w:rsidR="00C5359A">
              <w:rPr>
                <w:webHidden/>
              </w:rPr>
              <w:t>7</w:t>
            </w:r>
            <w:r w:rsidR="00C5359A">
              <w:rPr>
                <w:webHidden/>
              </w:rPr>
              <w:fldChar w:fldCharType="end"/>
            </w:r>
          </w:hyperlink>
        </w:p>
        <w:p w14:paraId="394B729A" w14:textId="77777777" w:rsidR="00C5359A" w:rsidRDefault="00512C08">
          <w:pPr>
            <w:pStyle w:val="23"/>
            <w:tabs>
              <w:tab w:val="left" w:pos="880"/>
            </w:tabs>
            <w:rPr>
              <w:rFonts w:asciiTheme="minorHAnsi" w:eastAsiaTheme="minorEastAsia" w:hAnsiTheme="minorHAnsi" w:cstheme="minorBidi"/>
              <w:smallCaps w:val="0"/>
              <w:sz w:val="22"/>
              <w:szCs w:val="22"/>
            </w:rPr>
          </w:pPr>
          <w:hyperlink w:anchor="_Toc47517965" w:history="1">
            <w:r w:rsidR="00C5359A" w:rsidRPr="00AA5CD8">
              <w:rPr>
                <w:rStyle w:val="a7"/>
                <w:caps/>
              </w:rPr>
              <w:t>1.1.</w:t>
            </w:r>
            <w:r w:rsidR="00C5359A">
              <w:rPr>
                <w:rFonts w:asciiTheme="minorHAnsi" w:eastAsiaTheme="minorEastAsia" w:hAnsiTheme="minorHAnsi" w:cstheme="minorBidi"/>
                <w:smallCaps w:val="0"/>
                <w:sz w:val="22"/>
                <w:szCs w:val="22"/>
              </w:rPr>
              <w:tab/>
            </w:r>
            <w:r w:rsidR="00C5359A" w:rsidRPr="00AA5CD8">
              <w:rPr>
                <w:rStyle w:val="a7"/>
                <w:caps/>
              </w:rPr>
              <w:t>Требования действующего законодательства</w:t>
            </w:r>
            <w:r w:rsidR="00C5359A">
              <w:rPr>
                <w:webHidden/>
              </w:rPr>
              <w:tab/>
            </w:r>
            <w:r w:rsidR="00C5359A">
              <w:rPr>
                <w:webHidden/>
              </w:rPr>
              <w:fldChar w:fldCharType="begin"/>
            </w:r>
            <w:r w:rsidR="00C5359A">
              <w:rPr>
                <w:webHidden/>
              </w:rPr>
              <w:instrText xml:space="preserve"> PAGEREF _Toc47517965 \h </w:instrText>
            </w:r>
            <w:r w:rsidR="00C5359A">
              <w:rPr>
                <w:webHidden/>
              </w:rPr>
            </w:r>
            <w:r w:rsidR="00C5359A">
              <w:rPr>
                <w:webHidden/>
              </w:rPr>
              <w:fldChar w:fldCharType="separate"/>
            </w:r>
            <w:r w:rsidR="00C5359A">
              <w:rPr>
                <w:webHidden/>
              </w:rPr>
              <w:t>7</w:t>
            </w:r>
            <w:r w:rsidR="00C5359A">
              <w:rPr>
                <w:webHidden/>
              </w:rPr>
              <w:fldChar w:fldCharType="end"/>
            </w:r>
          </w:hyperlink>
        </w:p>
        <w:p w14:paraId="1E78473A" w14:textId="77777777" w:rsidR="00C5359A" w:rsidRDefault="00512C08">
          <w:pPr>
            <w:pStyle w:val="23"/>
            <w:tabs>
              <w:tab w:val="left" w:pos="880"/>
            </w:tabs>
            <w:rPr>
              <w:rFonts w:asciiTheme="minorHAnsi" w:eastAsiaTheme="minorEastAsia" w:hAnsiTheme="minorHAnsi" w:cstheme="minorBidi"/>
              <w:smallCaps w:val="0"/>
              <w:sz w:val="22"/>
              <w:szCs w:val="22"/>
            </w:rPr>
          </w:pPr>
          <w:hyperlink w:anchor="_Toc47517966" w:history="1">
            <w:r w:rsidR="00C5359A" w:rsidRPr="00AA5CD8">
              <w:rPr>
                <w:rStyle w:val="a7"/>
                <w:caps/>
              </w:rPr>
              <w:t>1.2.</w:t>
            </w:r>
            <w:r w:rsidR="00C5359A">
              <w:rPr>
                <w:rFonts w:asciiTheme="minorHAnsi" w:eastAsiaTheme="minorEastAsia" w:hAnsiTheme="minorHAnsi" w:cstheme="minorBidi"/>
                <w:smallCaps w:val="0"/>
                <w:sz w:val="22"/>
                <w:szCs w:val="22"/>
              </w:rPr>
              <w:tab/>
            </w:r>
            <w:r w:rsidR="00C5359A" w:rsidRPr="00AA5CD8">
              <w:rPr>
                <w:rStyle w:val="a7"/>
                <w:caps/>
              </w:rPr>
              <w:t>Исходная проектная документация и иные графические материалы</w:t>
            </w:r>
            <w:r w:rsidR="00C5359A">
              <w:rPr>
                <w:webHidden/>
              </w:rPr>
              <w:tab/>
            </w:r>
            <w:r w:rsidR="00C5359A">
              <w:rPr>
                <w:webHidden/>
              </w:rPr>
              <w:fldChar w:fldCharType="begin"/>
            </w:r>
            <w:r w:rsidR="00C5359A">
              <w:rPr>
                <w:webHidden/>
              </w:rPr>
              <w:instrText xml:space="preserve"> PAGEREF _Toc47517966 \h </w:instrText>
            </w:r>
            <w:r w:rsidR="00C5359A">
              <w:rPr>
                <w:webHidden/>
              </w:rPr>
            </w:r>
            <w:r w:rsidR="00C5359A">
              <w:rPr>
                <w:webHidden/>
              </w:rPr>
              <w:fldChar w:fldCharType="separate"/>
            </w:r>
            <w:r w:rsidR="00C5359A">
              <w:rPr>
                <w:webHidden/>
              </w:rPr>
              <w:t>8</w:t>
            </w:r>
            <w:r w:rsidR="00C5359A">
              <w:rPr>
                <w:webHidden/>
              </w:rPr>
              <w:fldChar w:fldCharType="end"/>
            </w:r>
          </w:hyperlink>
        </w:p>
        <w:p w14:paraId="07514847" w14:textId="77777777" w:rsidR="00C5359A" w:rsidRDefault="00512C08">
          <w:pPr>
            <w:pStyle w:val="23"/>
            <w:tabs>
              <w:tab w:val="left" w:pos="880"/>
            </w:tabs>
            <w:rPr>
              <w:rFonts w:asciiTheme="minorHAnsi" w:eastAsiaTheme="minorEastAsia" w:hAnsiTheme="minorHAnsi" w:cstheme="minorBidi"/>
              <w:smallCaps w:val="0"/>
              <w:sz w:val="22"/>
              <w:szCs w:val="22"/>
            </w:rPr>
          </w:pPr>
          <w:hyperlink w:anchor="_Toc47517967" w:history="1">
            <w:r w:rsidR="00C5359A" w:rsidRPr="00AA5CD8">
              <w:rPr>
                <w:rStyle w:val="a7"/>
                <w:caps/>
              </w:rPr>
              <w:t>1.3.</w:t>
            </w:r>
            <w:r w:rsidR="00C5359A">
              <w:rPr>
                <w:rFonts w:asciiTheme="minorHAnsi" w:eastAsiaTheme="minorEastAsia" w:hAnsiTheme="minorHAnsi" w:cstheme="minorBidi"/>
                <w:smallCaps w:val="0"/>
                <w:sz w:val="22"/>
                <w:szCs w:val="22"/>
              </w:rPr>
              <w:tab/>
            </w:r>
            <w:r w:rsidR="00C5359A" w:rsidRPr="00AA5CD8">
              <w:rPr>
                <w:rStyle w:val="a7"/>
                <w:caps/>
              </w:rPr>
              <w:t>Документы стратегического планирования, Федеральные, региональные и муниципальные программы</w:t>
            </w:r>
            <w:r w:rsidR="00C5359A">
              <w:rPr>
                <w:webHidden/>
              </w:rPr>
              <w:tab/>
            </w:r>
            <w:r w:rsidR="00C5359A">
              <w:rPr>
                <w:webHidden/>
              </w:rPr>
              <w:fldChar w:fldCharType="begin"/>
            </w:r>
            <w:r w:rsidR="00C5359A">
              <w:rPr>
                <w:webHidden/>
              </w:rPr>
              <w:instrText xml:space="preserve"> PAGEREF _Toc47517967 \h </w:instrText>
            </w:r>
            <w:r w:rsidR="00C5359A">
              <w:rPr>
                <w:webHidden/>
              </w:rPr>
            </w:r>
            <w:r w:rsidR="00C5359A">
              <w:rPr>
                <w:webHidden/>
              </w:rPr>
              <w:fldChar w:fldCharType="separate"/>
            </w:r>
            <w:r w:rsidR="00C5359A">
              <w:rPr>
                <w:webHidden/>
              </w:rPr>
              <w:t>9</w:t>
            </w:r>
            <w:r w:rsidR="00C5359A">
              <w:rPr>
                <w:webHidden/>
              </w:rPr>
              <w:fldChar w:fldCharType="end"/>
            </w:r>
          </w:hyperlink>
        </w:p>
        <w:p w14:paraId="544E74DA" w14:textId="77777777" w:rsidR="00C5359A" w:rsidRDefault="00512C08">
          <w:pPr>
            <w:pStyle w:val="11"/>
            <w:rPr>
              <w:rFonts w:asciiTheme="minorHAnsi" w:eastAsiaTheme="minorEastAsia" w:hAnsiTheme="minorHAnsi" w:cstheme="minorBidi"/>
              <w:bCs w:val="0"/>
              <w:caps w:val="0"/>
              <w:sz w:val="22"/>
              <w:szCs w:val="22"/>
            </w:rPr>
          </w:pPr>
          <w:hyperlink w:anchor="_Toc47517968" w:history="1">
            <w:r w:rsidR="00C5359A" w:rsidRPr="00AA5CD8">
              <w:rPr>
                <w:rStyle w:val="a7"/>
                <w:b/>
              </w:rPr>
              <w:t>2.обоснование выбранного варианта размещения объектов местного значения СУХИНИЧСКОГО района</w:t>
            </w:r>
            <w:r w:rsidR="00C5359A">
              <w:rPr>
                <w:webHidden/>
              </w:rPr>
              <w:tab/>
            </w:r>
            <w:r w:rsidR="00C5359A">
              <w:rPr>
                <w:webHidden/>
              </w:rPr>
              <w:fldChar w:fldCharType="begin"/>
            </w:r>
            <w:r w:rsidR="00C5359A">
              <w:rPr>
                <w:webHidden/>
              </w:rPr>
              <w:instrText xml:space="preserve"> PAGEREF _Toc47517968 \h </w:instrText>
            </w:r>
            <w:r w:rsidR="00C5359A">
              <w:rPr>
                <w:webHidden/>
              </w:rPr>
            </w:r>
            <w:r w:rsidR="00C5359A">
              <w:rPr>
                <w:webHidden/>
              </w:rPr>
              <w:fldChar w:fldCharType="separate"/>
            </w:r>
            <w:r w:rsidR="00C5359A">
              <w:rPr>
                <w:webHidden/>
              </w:rPr>
              <w:t>13</w:t>
            </w:r>
            <w:r w:rsidR="00C5359A">
              <w:rPr>
                <w:webHidden/>
              </w:rPr>
              <w:fldChar w:fldCharType="end"/>
            </w:r>
          </w:hyperlink>
        </w:p>
        <w:p w14:paraId="60E5BDB6" w14:textId="77777777" w:rsidR="00C5359A" w:rsidRDefault="00512C08">
          <w:pPr>
            <w:pStyle w:val="23"/>
            <w:tabs>
              <w:tab w:val="left" w:pos="880"/>
            </w:tabs>
            <w:rPr>
              <w:rFonts w:asciiTheme="minorHAnsi" w:eastAsiaTheme="minorEastAsia" w:hAnsiTheme="minorHAnsi" w:cstheme="minorBidi"/>
              <w:smallCaps w:val="0"/>
              <w:sz w:val="22"/>
              <w:szCs w:val="22"/>
            </w:rPr>
          </w:pPr>
          <w:hyperlink w:anchor="_Toc47517969" w:history="1">
            <w:r w:rsidR="00C5359A" w:rsidRPr="00AA5CD8">
              <w:rPr>
                <w:rStyle w:val="a7"/>
                <w:caps/>
              </w:rPr>
              <w:t>2.1.</w:t>
            </w:r>
            <w:r w:rsidR="00C5359A">
              <w:rPr>
                <w:rFonts w:asciiTheme="minorHAnsi" w:eastAsiaTheme="minorEastAsia" w:hAnsiTheme="minorHAnsi" w:cstheme="minorBidi"/>
                <w:smallCaps w:val="0"/>
                <w:sz w:val="22"/>
                <w:szCs w:val="22"/>
              </w:rPr>
              <w:tab/>
            </w:r>
            <w:r w:rsidR="00C5359A" w:rsidRPr="00AA5CD8">
              <w:rPr>
                <w:rStyle w:val="a7"/>
                <w:caps/>
              </w:rPr>
              <w:t>Анализ современного использования территории СУХИНИЧСКОГО района, возможных направлений ее развития и прогнозируемых ограничений ее использования</w:t>
            </w:r>
            <w:r w:rsidR="00C5359A">
              <w:rPr>
                <w:webHidden/>
              </w:rPr>
              <w:tab/>
            </w:r>
            <w:r w:rsidR="00C5359A">
              <w:rPr>
                <w:webHidden/>
              </w:rPr>
              <w:fldChar w:fldCharType="begin"/>
            </w:r>
            <w:r w:rsidR="00C5359A">
              <w:rPr>
                <w:webHidden/>
              </w:rPr>
              <w:instrText xml:space="preserve"> PAGEREF _Toc47517969 \h </w:instrText>
            </w:r>
            <w:r w:rsidR="00C5359A">
              <w:rPr>
                <w:webHidden/>
              </w:rPr>
            </w:r>
            <w:r w:rsidR="00C5359A">
              <w:rPr>
                <w:webHidden/>
              </w:rPr>
              <w:fldChar w:fldCharType="separate"/>
            </w:r>
            <w:r w:rsidR="00C5359A">
              <w:rPr>
                <w:webHidden/>
              </w:rPr>
              <w:t>13</w:t>
            </w:r>
            <w:r w:rsidR="00C5359A">
              <w:rPr>
                <w:webHidden/>
              </w:rPr>
              <w:fldChar w:fldCharType="end"/>
            </w:r>
          </w:hyperlink>
        </w:p>
        <w:p w14:paraId="68ABEC3F" w14:textId="77777777" w:rsidR="00C5359A" w:rsidRDefault="00512C08">
          <w:pPr>
            <w:pStyle w:val="32"/>
            <w:rPr>
              <w:rFonts w:asciiTheme="minorHAnsi" w:eastAsiaTheme="minorEastAsia" w:hAnsiTheme="minorHAnsi" w:cstheme="minorBidi"/>
              <w:iCs w:val="0"/>
              <w:sz w:val="22"/>
              <w:szCs w:val="22"/>
            </w:rPr>
          </w:pPr>
          <w:hyperlink w:anchor="_Toc47517970" w:history="1">
            <w:r w:rsidR="00C5359A" w:rsidRPr="00AA5CD8">
              <w:rPr>
                <w:rStyle w:val="a7"/>
              </w:rPr>
              <w:t>2.1.1. Общая характеристика Сухиничского района  Калужской области</w:t>
            </w:r>
            <w:r w:rsidR="00C5359A">
              <w:rPr>
                <w:webHidden/>
              </w:rPr>
              <w:tab/>
            </w:r>
            <w:r w:rsidR="00C5359A">
              <w:rPr>
                <w:webHidden/>
              </w:rPr>
              <w:fldChar w:fldCharType="begin"/>
            </w:r>
            <w:r w:rsidR="00C5359A">
              <w:rPr>
                <w:webHidden/>
              </w:rPr>
              <w:instrText xml:space="preserve"> PAGEREF _Toc47517970 \h </w:instrText>
            </w:r>
            <w:r w:rsidR="00C5359A">
              <w:rPr>
                <w:webHidden/>
              </w:rPr>
            </w:r>
            <w:r w:rsidR="00C5359A">
              <w:rPr>
                <w:webHidden/>
              </w:rPr>
              <w:fldChar w:fldCharType="separate"/>
            </w:r>
            <w:r w:rsidR="00C5359A">
              <w:rPr>
                <w:webHidden/>
              </w:rPr>
              <w:t>13</w:t>
            </w:r>
            <w:r w:rsidR="00C5359A">
              <w:rPr>
                <w:webHidden/>
              </w:rPr>
              <w:fldChar w:fldCharType="end"/>
            </w:r>
          </w:hyperlink>
        </w:p>
        <w:p w14:paraId="269313C4" w14:textId="77777777" w:rsidR="00C5359A" w:rsidRDefault="00512C08">
          <w:pPr>
            <w:pStyle w:val="32"/>
            <w:rPr>
              <w:rFonts w:asciiTheme="minorHAnsi" w:eastAsiaTheme="minorEastAsia" w:hAnsiTheme="minorHAnsi" w:cstheme="minorBidi"/>
              <w:iCs w:val="0"/>
              <w:sz w:val="22"/>
              <w:szCs w:val="22"/>
            </w:rPr>
          </w:pPr>
          <w:hyperlink w:anchor="_Toc47517971" w:history="1">
            <w:r w:rsidR="00C5359A" w:rsidRPr="00AA5CD8">
              <w:rPr>
                <w:rStyle w:val="a7"/>
              </w:rPr>
              <w:t>2.1.2. Анализ природно-ресурсного потенциала и экологической ситуации как основы социально-экономического и пространственного развития территории Сухиничского района</w:t>
            </w:r>
            <w:r w:rsidR="00C5359A">
              <w:rPr>
                <w:webHidden/>
              </w:rPr>
              <w:tab/>
            </w:r>
            <w:r w:rsidR="00C5359A">
              <w:rPr>
                <w:webHidden/>
              </w:rPr>
              <w:fldChar w:fldCharType="begin"/>
            </w:r>
            <w:r w:rsidR="00C5359A">
              <w:rPr>
                <w:webHidden/>
              </w:rPr>
              <w:instrText xml:space="preserve"> PAGEREF _Toc47517971 \h </w:instrText>
            </w:r>
            <w:r w:rsidR="00C5359A">
              <w:rPr>
                <w:webHidden/>
              </w:rPr>
            </w:r>
            <w:r w:rsidR="00C5359A">
              <w:rPr>
                <w:webHidden/>
              </w:rPr>
              <w:fldChar w:fldCharType="separate"/>
            </w:r>
            <w:r w:rsidR="00C5359A">
              <w:rPr>
                <w:webHidden/>
              </w:rPr>
              <w:t>14</w:t>
            </w:r>
            <w:r w:rsidR="00C5359A">
              <w:rPr>
                <w:webHidden/>
              </w:rPr>
              <w:fldChar w:fldCharType="end"/>
            </w:r>
          </w:hyperlink>
        </w:p>
        <w:p w14:paraId="736A08BD" w14:textId="77777777" w:rsidR="00C5359A" w:rsidRDefault="00512C08">
          <w:pPr>
            <w:pStyle w:val="32"/>
            <w:rPr>
              <w:rFonts w:asciiTheme="minorHAnsi" w:eastAsiaTheme="minorEastAsia" w:hAnsiTheme="minorHAnsi" w:cstheme="minorBidi"/>
              <w:iCs w:val="0"/>
              <w:sz w:val="22"/>
              <w:szCs w:val="22"/>
            </w:rPr>
          </w:pPr>
          <w:hyperlink w:anchor="_Toc47517972" w:history="1">
            <w:r w:rsidR="00C5359A" w:rsidRPr="00AA5CD8">
              <w:rPr>
                <w:rStyle w:val="a7"/>
              </w:rPr>
              <w:t>2.1.3. Социально-экономический потенциал развития территории</w:t>
            </w:r>
            <w:r w:rsidR="00C5359A">
              <w:rPr>
                <w:webHidden/>
              </w:rPr>
              <w:tab/>
            </w:r>
            <w:r w:rsidR="00C5359A">
              <w:rPr>
                <w:webHidden/>
              </w:rPr>
              <w:fldChar w:fldCharType="begin"/>
            </w:r>
            <w:r w:rsidR="00C5359A">
              <w:rPr>
                <w:webHidden/>
              </w:rPr>
              <w:instrText xml:space="preserve"> PAGEREF _Toc47517972 \h </w:instrText>
            </w:r>
            <w:r w:rsidR="00C5359A">
              <w:rPr>
                <w:webHidden/>
              </w:rPr>
            </w:r>
            <w:r w:rsidR="00C5359A">
              <w:rPr>
                <w:webHidden/>
              </w:rPr>
              <w:fldChar w:fldCharType="separate"/>
            </w:r>
            <w:r w:rsidR="00C5359A">
              <w:rPr>
                <w:webHidden/>
              </w:rPr>
              <w:t>37</w:t>
            </w:r>
            <w:r w:rsidR="00C5359A">
              <w:rPr>
                <w:webHidden/>
              </w:rPr>
              <w:fldChar w:fldCharType="end"/>
            </w:r>
          </w:hyperlink>
        </w:p>
        <w:p w14:paraId="45DE1FE3" w14:textId="77777777" w:rsidR="00C5359A" w:rsidRDefault="00512C08">
          <w:pPr>
            <w:pStyle w:val="32"/>
            <w:rPr>
              <w:rFonts w:asciiTheme="minorHAnsi" w:eastAsiaTheme="minorEastAsia" w:hAnsiTheme="minorHAnsi" w:cstheme="minorBidi"/>
              <w:iCs w:val="0"/>
              <w:sz w:val="22"/>
              <w:szCs w:val="22"/>
            </w:rPr>
          </w:pPr>
          <w:hyperlink w:anchor="_Toc47517973" w:history="1">
            <w:r w:rsidR="00C5359A" w:rsidRPr="00AA5CD8">
              <w:rPr>
                <w:rStyle w:val="a7"/>
              </w:rPr>
              <w:t>2.1.4. Демографический потенциал</w:t>
            </w:r>
            <w:r w:rsidR="00C5359A">
              <w:rPr>
                <w:webHidden/>
              </w:rPr>
              <w:tab/>
            </w:r>
            <w:r w:rsidR="00C5359A">
              <w:rPr>
                <w:webHidden/>
              </w:rPr>
              <w:fldChar w:fldCharType="begin"/>
            </w:r>
            <w:r w:rsidR="00C5359A">
              <w:rPr>
                <w:webHidden/>
              </w:rPr>
              <w:instrText xml:space="preserve"> PAGEREF _Toc47517973 \h </w:instrText>
            </w:r>
            <w:r w:rsidR="00C5359A">
              <w:rPr>
                <w:webHidden/>
              </w:rPr>
            </w:r>
            <w:r w:rsidR="00C5359A">
              <w:rPr>
                <w:webHidden/>
              </w:rPr>
              <w:fldChar w:fldCharType="separate"/>
            </w:r>
            <w:r w:rsidR="00C5359A">
              <w:rPr>
                <w:webHidden/>
              </w:rPr>
              <w:t>41</w:t>
            </w:r>
            <w:r w:rsidR="00C5359A">
              <w:rPr>
                <w:webHidden/>
              </w:rPr>
              <w:fldChar w:fldCharType="end"/>
            </w:r>
          </w:hyperlink>
        </w:p>
        <w:p w14:paraId="757A3096" w14:textId="77777777" w:rsidR="00C5359A" w:rsidRDefault="00512C08">
          <w:pPr>
            <w:pStyle w:val="32"/>
            <w:rPr>
              <w:rFonts w:asciiTheme="minorHAnsi" w:eastAsiaTheme="minorEastAsia" w:hAnsiTheme="minorHAnsi" w:cstheme="minorBidi"/>
              <w:iCs w:val="0"/>
              <w:sz w:val="22"/>
              <w:szCs w:val="22"/>
            </w:rPr>
          </w:pPr>
          <w:hyperlink w:anchor="_Toc47517974" w:history="1">
            <w:r w:rsidR="00C5359A" w:rsidRPr="00AA5CD8">
              <w:rPr>
                <w:rStyle w:val="a7"/>
              </w:rPr>
              <w:t>2.1.5.  Инженерно-транспортная инфраструктура Сухиничского района</w:t>
            </w:r>
            <w:r w:rsidR="00C5359A">
              <w:rPr>
                <w:webHidden/>
              </w:rPr>
              <w:tab/>
            </w:r>
            <w:r w:rsidR="00C5359A">
              <w:rPr>
                <w:webHidden/>
              </w:rPr>
              <w:fldChar w:fldCharType="begin"/>
            </w:r>
            <w:r w:rsidR="00C5359A">
              <w:rPr>
                <w:webHidden/>
              </w:rPr>
              <w:instrText xml:space="preserve"> PAGEREF _Toc47517974 \h </w:instrText>
            </w:r>
            <w:r w:rsidR="00C5359A">
              <w:rPr>
                <w:webHidden/>
              </w:rPr>
            </w:r>
            <w:r w:rsidR="00C5359A">
              <w:rPr>
                <w:webHidden/>
              </w:rPr>
              <w:fldChar w:fldCharType="separate"/>
            </w:r>
            <w:r w:rsidR="00C5359A">
              <w:rPr>
                <w:webHidden/>
              </w:rPr>
              <w:t>43</w:t>
            </w:r>
            <w:r w:rsidR="00C5359A">
              <w:rPr>
                <w:webHidden/>
              </w:rPr>
              <w:fldChar w:fldCharType="end"/>
            </w:r>
          </w:hyperlink>
        </w:p>
        <w:p w14:paraId="6BA6E49F" w14:textId="77777777" w:rsidR="00C5359A" w:rsidRDefault="00512C08">
          <w:pPr>
            <w:pStyle w:val="32"/>
            <w:rPr>
              <w:rFonts w:asciiTheme="minorHAnsi" w:eastAsiaTheme="minorEastAsia" w:hAnsiTheme="minorHAnsi" w:cstheme="minorBidi"/>
              <w:iCs w:val="0"/>
              <w:sz w:val="22"/>
              <w:szCs w:val="22"/>
            </w:rPr>
          </w:pPr>
          <w:hyperlink w:anchor="_Toc47517975" w:history="1">
            <w:r w:rsidR="00C5359A" w:rsidRPr="00AA5CD8">
              <w:rPr>
                <w:rStyle w:val="a7"/>
              </w:rPr>
              <w:t>2.1.6. Социальная инфраструктура Сухиничского района</w:t>
            </w:r>
            <w:r w:rsidR="00C5359A">
              <w:rPr>
                <w:webHidden/>
              </w:rPr>
              <w:tab/>
            </w:r>
            <w:r w:rsidR="00C5359A">
              <w:rPr>
                <w:webHidden/>
              </w:rPr>
              <w:fldChar w:fldCharType="begin"/>
            </w:r>
            <w:r w:rsidR="00C5359A">
              <w:rPr>
                <w:webHidden/>
              </w:rPr>
              <w:instrText xml:space="preserve"> PAGEREF _Toc47517975 \h </w:instrText>
            </w:r>
            <w:r w:rsidR="00C5359A">
              <w:rPr>
                <w:webHidden/>
              </w:rPr>
            </w:r>
            <w:r w:rsidR="00C5359A">
              <w:rPr>
                <w:webHidden/>
              </w:rPr>
              <w:fldChar w:fldCharType="separate"/>
            </w:r>
            <w:r w:rsidR="00C5359A">
              <w:rPr>
                <w:webHidden/>
              </w:rPr>
              <w:t>55</w:t>
            </w:r>
            <w:r w:rsidR="00C5359A">
              <w:rPr>
                <w:webHidden/>
              </w:rPr>
              <w:fldChar w:fldCharType="end"/>
            </w:r>
          </w:hyperlink>
        </w:p>
        <w:p w14:paraId="7C9DAAF5" w14:textId="77777777" w:rsidR="00C5359A" w:rsidRDefault="00512C08">
          <w:pPr>
            <w:pStyle w:val="32"/>
            <w:rPr>
              <w:rFonts w:asciiTheme="minorHAnsi" w:eastAsiaTheme="minorEastAsia" w:hAnsiTheme="minorHAnsi" w:cstheme="minorBidi"/>
              <w:iCs w:val="0"/>
              <w:sz w:val="22"/>
              <w:szCs w:val="22"/>
            </w:rPr>
          </w:pPr>
          <w:hyperlink w:anchor="_Toc47517976" w:history="1">
            <w:r w:rsidR="00C5359A" w:rsidRPr="00AA5CD8">
              <w:rPr>
                <w:rStyle w:val="a7"/>
              </w:rPr>
              <w:t>2.1.7. Зоны с особыми условиями использования территории</w:t>
            </w:r>
            <w:r w:rsidR="00C5359A">
              <w:rPr>
                <w:webHidden/>
              </w:rPr>
              <w:tab/>
            </w:r>
            <w:r w:rsidR="00C5359A">
              <w:rPr>
                <w:webHidden/>
              </w:rPr>
              <w:fldChar w:fldCharType="begin"/>
            </w:r>
            <w:r w:rsidR="00C5359A">
              <w:rPr>
                <w:webHidden/>
              </w:rPr>
              <w:instrText xml:space="preserve"> PAGEREF _Toc47517976 \h </w:instrText>
            </w:r>
            <w:r w:rsidR="00C5359A">
              <w:rPr>
                <w:webHidden/>
              </w:rPr>
            </w:r>
            <w:r w:rsidR="00C5359A">
              <w:rPr>
                <w:webHidden/>
              </w:rPr>
              <w:fldChar w:fldCharType="separate"/>
            </w:r>
            <w:r w:rsidR="00C5359A">
              <w:rPr>
                <w:webHidden/>
              </w:rPr>
              <w:t>75</w:t>
            </w:r>
            <w:r w:rsidR="00C5359A">
              <w:rPr>
                <w:webHidden/>
              </w:rPr>
              <w:fldChar w:fldCharType="end"/>
            </w:r>
          </w:hyperlink>
        </w:p>
        <w:p w14:paraId="47B47B4E" w14:textId="77777777" w:rsidR="00C5359A" w:rsidRDefault="00512C08">
          <w:pPr>
            <w:pStyle w:val="23"/>
            <w:tabs>
              <w:tab w:val="left" w:pos="880"/>
            </w:tabs>
            <w:rPr>
              <w:rFonts w:asciiTheme="minorHAnsi" w:eastAsiaTheme="minorEastAsia" w:hAnsiTheme="minorHAnsi" w:cstheme="minorBidi"/>
              <w:smallCaps w:val="0"/>
              <w:sz w:val="22"/>
              <w:szCs w:val="22"/>
            </w:rPr>
          </w:pPr>
          <w:hyperlink w:anchor="_Toc47517977" w:history="1">
            <w:r w:rsidR="00C5359A" w:rsidRPr="00AA5CD8">
              <w:rPr>
                <w:rStyle w:val="a7"/>
                <w:caps/>
              </w:rPr>
              <w:t>2.2.</w:t>
            </w:r>
            <w:r w:rsidR="00C5359A">
              <w:rPr>
                <w:rFonts w:asciiTheme="minorHAnsi" w:eastAsiaTheme="minorEastAsia" w:hAnsiTheme="minorHAnsi" w:cstheme="minorBidi"/>
                <w:smallCaps w:val="0"/>
                <w:sz w:val="22"/>
                <w:szCs w:val="22"/>
              </w:rPr>
              <w:tab/>
            </w:r>
            <w:r w:rsidR="00C5359A" w:rsidRPr="00AA5CD8">
              <w:rPr>
                <w:rStyle w:val="a7"/>
                <w:caps/>
              </w:rPr>
              <w:t>Варианты размещения объектов местного значения  СУХИНИЧСКОГО района</w:t>
            </w:r>
            <w:r w:rsidR="00C5359A">
              <w:rPr>
                <w:webHidden/>
              </w:rPr>
              <w:tab/>
            </w:r>
            <w:r w:rsidR="00C5359A">
              <w:rPr>
                <w:webHidden/>
              </w:rPr>
              <w:fldChar w:fldCharType="begin"/>
            </w:r>
            <w:r w:rsidR="00C5359A">
              <w:rPr>
                <w:webHidden/>
              </w:rPr>
              <w:instrText xml:space="preserve"> PAGEREF _Toc47517977 \h </w:instrText>
            </w:r>
            <w:r w:rsidR="00C5359A">
              <w:rPr>
                <w:webHidden/>
              </w:rPr>
            </w:r>
            <w:r w:rsidR="00C5359A">
              <w:rPr>
                <w:webHidden/>
              </w:rPr>
              <w:fldChar w:fldCharType="separate"/>
            </w:r>
            <w:r w:rsidR="00C5359A">
              <w:rPr>
                <w:webHidden/>
              </w:rPr>
              <w:t>88</w:t>
            </w:r>
            <w:r w:rsidR="00C5359A">
              <w:rPr>
                <w:webHidden/>
              </w:rPr>
              <w:fldChar w:fldCharType="end"/>
            </w:r>
          </w:hyperlink>
        </w:p>
        <w:p w14:paraId="71EB3460" w14:textId="77777777" w:rsidR="00C5359A" w:rsidRDefault="00512C08">
          <w:pPr>
            <w:pStyle w:val="11"/>
            <w:tabs>
              <w:tab w:val="left" w:pos="480"/>
            </w:tabs>
            <w:rPr>
              <w:rFonts w:asciiTheme="minorHAnsi" w:eastAsiaTheme="minorEastAsia" w:hAnsiTheme="minorHAnsi" w:cstheme="minorBidi"/>
              <w:bCs w:val="0"/>
              <w:caps w:val="0"/>
              <w:sz w:val="22"/>
              <w:szCs w:val="22"/>
            </w:rPr>
          </w:pPr>
          <w:hyperlink w:anchor="_Toc47517978" w:history="1">
            <w:r w:rsidR="00C5359A" w:rsidRPr="00AA5CD8">
              <w:rPr>
                <w:rStyle w:val="a7"/>
                <w:b/>
              </w:rPr>
              <w:t>3.</w:t>
            </w:r>
            <w:r w:rsidR="00C5359A">
              <w:rPr>
                <w:rFonts w:asciiTheme="minorHAnsi" w:eastAsiaTheme="minorEastAsia" w:hAnsiTheme="minorHAnsi" w:cstheme="minorBidi"/>
                <w:bCs w:val="0"/>
                <w:caps w:val="0"/>
                <w:sz w:val="22"/>
                <w:szCs w:val="22"/>
              </w:rPr>
              <w:tab/>
            </w:r>
            <w:r w:rsidR="00C5359A" w:rsidRPr="00AA5CD8">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C5359A">
              <w:rPr>
                <w:webHidden/>
              </w:rPr>
              <w:tab/>
            </w:r>
            <w:r w:rsidR="00C5359A">
              <w:rPr>
                <w:webHidden/>
              </w:rPr>
              <w:fldChar w:fldCharType="begin"/>
            </w:r>
            <w:r w:rsidR="00C5359A">
              <w:rPr>
                <w:webHidden/>
              </w:rPr>
              <w:instrText xml:space="preserve"> PAGEREF _Toc47517978 \h </w:instrText>
            </w:r>
            <w:r w:rsidR="00C5359A">
              <w:rPr>
                <w:webHidden/>
              </w:rPr>
            </w:r>
            <w:r w:rsidR="00C5359A">
              <w:rPr>
                <w:webHidden/>
              </w:rPr>
              <w:fldChar w:fldCharType="separate"/>
            </w:r>
            <w:r w:rsidR="00C5359A">
              <w:rPr>
                <w:webHidden/>
              </w:rPr>
              <w:t>92</w:t>
            </w:r>
            <w:r w:rsidR="00C5359A">
              <w:rPr>
                <w:webHidden/>
              </w:rPr>
              <w:fldChar w:fldCharType="end"/>
            </w:r>
          </w:hyperlink>
        </w:p>
        <w:p w14:paraId="67454D4B" w14:textId="77777777" w:rsidR="00C5359A" w:rsidRDefault="00512C08">
          <w:pPr>
            <w:pStyle w:val="11"/>
            <w:tabs>
              <w:tab w:val="left" w:pos="480"/>
            </w:tabs>
            <w:rPr>
              <w:rFonts w:asciiTheme="minorHAnsi" w:eastAsiaTheme="minorEastAsia" w:hAnsiTheme="minorHAnsi" w:cstheme="minorBidi"/>
              <w:bCs w:val="0"/>
              <w:caps w:val="0"/>
              <w:sz w:val="22"/>
              <w:szCs w:val="22"/>
            </w:rPr>
          </w:pPr>
          <w:hyperlink w:anchor="_Toc47517979" w:history="1">
            <w:r w:rsidR="00C5359A" w:rsidRPr="00AA5CD8">
              <w:rPr>
                <w:rStyle w:val="a7"/>
                <w:b/>
              </w:rPr>
              <w:t>4.</w:t>
            </w:r>
            <w:r w:rsidR="00C5359A">
              <w:rPr>
                <w:rFonts w:asciiTheme="minorHAnsi" w:eastAsiaTheme="minorEastAsia" w:hAnsiTheme="minorHAnsi" w:cstheme="minorBidi"/>
                <w:bCs w:val="0"/>
                <w:caps w:val="0"/>
                <w:sz w:val="22"/>
                <w:szCs w:val="22"/>
              </w:rPr>
              <w:tab/>
            </w:r>
            <w:r w:rsidR="00C5359A" w:rsidRPr="00AA5CD8">
              <w:rPr>
                <w:rStyle w:val="a7"/>
                <w:b/>
              </w:rPr>
              <w:t>сведения о видах, назначении и наименованиях планируемых для размещения на территории Сухиничского района объектов федерального и регионального значения</w:t>
            </w:r>
            <w:r w:rsidR="00C5359A">
              <w:rPr>
                <w:webHidden/>
              </w:rPr>
              <w:tab/>
            </w:r>
            <w:r w:rsidR="00C5359A">
              <w:rPr>
                <w:webHidden/>
              </w:rPr>
              <w:fldChar w:fldCharType="begin"/>
            </w:r>
            <w:r w:rsidR="00C5359A">
              <w:rPr>
                <w:webHidden/>
              </w:rPr>
              <w:instrText xml:space="preserve"> PAGEREF _Toc47517979 \h </w:instrText>
            </w:r>
            <w:r w:rsidR="00C5359A">
              <w:rPr>
                <w:webHidden/>
              </w:rPr>
            </w:r>
            <w:r w:rsidR="00C5359A">
              <w:rPr>
                <w:webHidden/>
              </w:rPr>
              <w:fldChar w:fldCharType="separate"/>
            </w:r>
            <w:r w:rsidR="00C5359A">
              <w:rPr>
                <w:webHidden/>
              </w:rPr>
              <w:t>96</w:t>
            </w:r>
            <w:r w:rsidR="00C5359A">
              <w:rPr>
                <w:webHidden/>
              </w:rPr>
              <w:fldChar w:fldCharType="end"/>
            </w:r>
          </w:hyperlink>
        </w:p>
        <w:p w14:paraId="68B3315A" w14:textId="77777777" w:rsidR="00C5359A" w:rsidRDefault="00512C08">
          <w:pPr>
            <w:pStyle w:val="11"/>
            <w:tabs>
              <w:tab w:val="left" w:pos="480"/>
            </w:tabs>
            <w:rPr>
              <w:rFonts w:asciiTheme="minorHAnsi" w:eastAsiaTheme="minorEastAsia" w:hAnsiTheme="minorHAnsi" w:cstheme="minorBidi"/>
              <w:bCs w:val="0"/>
              <w:caps w:val="0"/>
              <w:sz w:val="22"/>
              <w:szCs w:val="22"/>
            </w:rPr>
          </w:pPr>
          <w:hyperlink w:anchor="_Toc47517980" w:history="1">
            <w:r w:rsidR="00C5359A" w:rsidRPr="00AA5CD8">
              <w:rPr>
                <w:rStyle w:val="a7"/>
                <w:b/>
              </w:rPr>
              <w:t>5.</w:t>
            </w:r>
            <w:r w:rsidR="00C5359A">
              <w:rPr>
                <w:rFonts w:asciiTheme="minorHAnsi" w:eastAsiaTheme="minorEastAsia" w:hAnsiTheme="minorHAnsi" w:cstheme="minorBidi"/>
                <w:bCs w:val="0"/>
                <w:caps w:val="0"/>
                <w:sz w:val="22"/>
                <w:szCs w:val="22"/>
              </w:rPr>
              <w:tab/>
            </w:r>
            <w:r w:rsidR="00C5359A" w:rsidRPr="00AA5CD8">
              <w:rPr>
                <w:rStyle w:val="a7"/>
                <w:b/>
              </w:rPr>
              <w:t>перечень и характеристика основных факторов риска возникновения чрезвычайных ситуаций природного и техногенного характера</w:t>
            </w:r>
            <w:r w:rsidR="00C5359A">
              <w:rPr>
                <w:webHidden/>
              </w:rPr>
              <w:tab/>
            </w:r>
            <w:r w:rsidR="00C5359A">
              <w:rPr>
                <w:webHidden/>
              </w:rPr>
              <w:fldChar w:fldCharType="begin"/>
            </w:r>
            <w:r w:rsidR="00C5359A">
              <w:rPr>
                <w:webHidden/>
              </w:rPr>
              <w:instrText xml:space="preserve"> PAGEREF _Toc47517980 \h </w:instrText>
            </w:r>
            <w:r w:rsidR="00C5359A">
              <w:rPr>
                <w:webHidden/>
              </w:rPr>
            </w:r>
            <w:r w:rsidR="00C5359A">
              <w:rPr>
                <w:webHidden/>
              </w:rPr>
              <w:fldChar w:fldCharType="separate"/>
            </w:r>
            <w:r w:rsidR="00C5359A">
              <w:rPr>
                <w:webHidden/>
              </w:rPr>
              <w:t>97</w:t>
            </w:r>
            <w:r w:rsidR="00C5359A">
              <w:rPr>
                <w:webHidden/>
              </w:rPr>
              <w:fldChar w:fldCharType="end"/>
            </w:r>
          </w:hyperlink>
        </w:p>
        <w:p w14:paraId="3D79343E" w14:textId="77777777" w:rsidR="00C5359A" w:rsidRDefault="00512C08">
          <w:pPr>
            <w:pStyle w:val="23"/>
            <w:rPr>
              <w:rFonts w:asciiTheme="minorHAnsi" w:eastAsiaTheme="minorEastAsia" w:hAnsiTheme="minorHAnsi" w:cstheme="minorBidi"/>
              <w:smallCaps w:val="0"/>
              <w:sz w:val="22"/>
              <w:szCs w:val="22"/>
            </w:rPr>
          </w:pPr>
          <w:hyperlink w:anchor="_Toc47517981" w:history="1">
            <w:r w:rsidR="00C5359A" w:rsidRPr="00AA5CD8">
              <w:rPr>
                <w:rStyle w:val="a7"/>
                <w:caps/>
              </w:rPr>
              <w:t>5.1. Факторы риска возникновения Природных чрезвычайных ситуаций</w:t>
            </w:r>
            <w:r w:rsidR="00C5359A">
              <w:rPr>
                <w:webHidden/>
              </w:rPr>
              <w:tab/>
            </w:r>
            <w:r w:rsidR="00C5359A">
              <w:rPr>
                <w:webHidden/>
              </w:rPr>
              <w:fldChar w:fldCharType="begin"/>
            </w:r>
            <w:r w:rsidR="00C5359A">
              <w:rPr>
                <w:webHidden/>
              </w:rPr>
              <w:instrText xml:space="preserve"> PAGEREF _Toc47517981 \h </w:instrText>
            </w:r>
            <w:r w:rsidR="00C5359A">
              <w:rPr>
                <w:webHidden/>
              </w:rPr>
            </w:r>
            <w:r w:rsidR="00C5359A">
              <w:rPr>
                <w:webHidden/>
              </w:rPr>
              <w:fldChar w:fldCharType="separate"/>
            </w:r>
            <w:r w:rsidR="00C5359A">
              <w:rPr>
                <w:webHidden/>
              </w:rPr>
              <w:t>97</w:t>
            </w:r>
            <w:r w:rsidR="00C5359A">
              <w:rPr>
                <w:webHidden/>
              </w:rPr>
              <w:fldChar w:fldCharType="end"/>
            </w:r>
          </w:hyperlink>
        </w:p>
        <w:p w14:paraId="6DD61399" w14:textId="77777777" w:rsidR="00C5359A" w:rsidRDefault="00512C08">
          <w:pPr>
            <w:pStyle w:val="32"/>
            <w:rPr>
              <w:rFonts w:asciiTheme="minorHAnsi" w:eastAsiaTheme="minorEastAsia" w:hAnsiTheme="minorHAnsi" w:cstheme="minorBidi"/>
              <w:iCs w:val="0"/>
              <w:sz w:val="22"/>
              <w:szCs w:val="22"/>
            </w:rPr>
          </w:pPr>
          <w:hyperlink w:anchor="_Toc47517982" w:history="1">
            <w:r w:rsidR="00C5359A" w:rsidRPr="00AA5CD8">
              <w:rPr>
                <w:rStyle w:val="a7"/>
              </w:rPr>
              <w:t>5.1.1.Опасные геологические процессы</w:t>
            </w:r>
            <w:r w:rsidR="00C5359A">
              <w:rPr>
                <w:webHidden/>
              </w:rPr>
              <w:tab/>
            </w:r>
            <w:r w:rsidR="00C5359A">
              <w:rPr>
                <w:webHidden/>
              </w:rPr>
              <w:fldChar w:fldCharType="begin"/>
            </w:r>
            <w:r w:rsidR="00C5359A">
              <w:rPr>
                <w:webHidden/>
              </w:rPr>
              <w:instrText xml:space="preserve"> PAGEREF _Toc47517982 \h </w:instrText>
            </w:r>
            <w:r w:rsidR="00C5359A">
              <w:rPr>
                <w:webHidden/>
              </w:rPr>
            </w:r>
            <w:r w:rsidR="00C5359A">
              <w:rPr>
                <w:webHidden/>
              </w:rPr>
              <w:fldChar w:fldCharType="separate"/>
            </w:r>
            <w:r w:rsidR="00C5359A">
              <w:rPr>
                <w:webHidden/>
              </w:rPr>
              <w:t>97</w:t>
            </w:r>
            <w:r w:rsidR="00C5359A">
              <w:rPr>
                <w:webHidden/>
              </w:rPr>
              <w:fldChar w:fldCharType="end"/>
            </w:r>
          </w:hyperlink>
        </w:p>
        <w:p w14:paraId="48BAD60F" w14:textId="77777777" w:rsidR="00C5359A" w:rsidRDefault="00512C08">
          <w:pPr>
            <w:pStyle w:val="32"/>
            <w:rPr>
              <w:rFonts w:asciiTheme="minorHAnsi" w:eastAsiaTheme="minorEastAsia" w:hAnsiTheme="minorHAnsi" w:cstheme="minorBidi"/>
              <w:iCs w:val="0"/>
              <w:sz w:val="22"/>
              <w:szCs w:val="22"/>
            </w:rPr>
          </w:pPr>
          <w:hyperlink w:anchor="_Toc47517983" w:history="1">
            <w:r w:rsidR="00C5359A" w:rsidRPr="00AA5CD8">
              <w:rPr>
                <w:rStyle w:val="a7"/>
              </w:rPr>
              <w:t>5.1.2.Опасные метеорологические явления и процессы</w:t>
            </w:r>
            <w:r w:rsidR="00C5359A">
              <w:rPr>
                <w:webHidden/>
              </w:rPr>
              <w:tab/>
            </w:r>
            <w:r w:rsidR="00C5359A">
              <w:rPr>
                <w:webHidden/>
              </w:rPr>
              <w:fldChar w:fldCharType="begin"/>
            </w:r>
            <w:r w:rsidR="00C5359A">
              <w:rPr>
                <w:webHidden/>
              </w:rPr>
              <w:instrText xml:space="preserve"> PAGEREF _Toc47517983 \h </w:instrText>
            </w:r>
            <w:r w:rsidR="00C5359A">
              <w:rPr>
                <w:webHidden/>
              </w:rPr>
            </w:r>
            <w:r w:rsidR="00C5359A">
              <w:rPr>
                <w:webHidden/>
              </w:rPr>
              <w:fldChar w:fldCharType="separate"/>
            </w:r>
            <w:r w:rsidR="00C5359A">
              <w:rPr>
                <w:webHidden/>
              </w:rPr>
              <w:t>97</w:t>
            </w:r>
            <w:r w:rsidR="00C5359A">
              <w:rPr>
                <w:webHidden/>
              </w:rPr>
              <w:fldChar w:fldCharType="end"/>
            </w:r>
          </w:hyperlink>
        </w:p>
        <w:p w14:paraId="42B2D27E" w14:textId="77777777" w:rsidR="00C5359A" w:rsidRDefault="00512C08">
          <w:pPr>
            <w:pStyle w:val="32"/>
            <w:rPr>
              <w:rFonts w:asciiTheme="minorHAnsi" w:eastAsiaTheme="minorEastAsia" w:hAnsiTheme="minorHAnsi" w:cstheme="minorBidi"/>
              <w:iCs w:val="0"/>
              <w:sz w:val="22"/>
              <w:szCs w:val="22"/>
            </w:rPr>
          </w:pPr>
          <w:hyperlink w:anchor="_Toc47517984" w:history="1">
            <w:r w:rsidR="00C5359A" w:rsidRPr="00AA5CD8">
              <w:rPr>
                <w:rStyle w:val="a7"/>
              </w:rPr>
              <w:t>5.1.3.Природные пожары</w:t>
            </w:r>
            <w:r w:rsidR="00C5359A">
              <w:rPr>
                <w:webHidden/>
              </w:rPr>
              <w:tab/>
            </w:r>
            <w:r w:rsidR="00C5359A">
              <w:rPr>
                <w:webHidden/>
              </w:rPr>
              <w:fldChar w:fldCharType="begin"/>
            </w:r>
            <w:r w:rsidR="00C5359A">
              <w:rPr>
                <w:webHidden/>
              </w:rPr>
              <w:instrText xml:space="preserve"> PAGEREF _Toc47517984 \h </w:instrText>
            </w:r>
            <w:r w:rsidR="00C5359A">
              <w:rPr>
                <w:webHidden/>
              </w:rPr>
            </w:r>
            <w:r w:rsidR="00C5359A">
              <w:rPr>
                <w:webHidden/>
              </w:rPr>
              <w:fldChar w:fldCharType="separate"/>
            </w:r>
            <w:r w:rsidR="00C5359A">
              <w:rPr>
                <w:webHidden/>
              </w:rPr>
              <w:t>97</w:t>
            </w:r>
            <w:r w:rsidR="00C5359A">
              <w:rPr>
                <w:webHidden/>
              </w:rPr>
              <w:fldChar w:fldCharType="end"/>
            </w:r>
          </w:hyperlink>
        </w:p>
        <w:p w14:paraId="61420BD4" w14:textId="77777777" w:rsidR="00C5359A" w:rsidRDefault="00512C08">
          <w:pPr>
            <w:pStyle w:val="32"/>
            <w:rPr>
              <w:rFonts w:asciiTheme="minorHAnsi" w:eastAsiaTheme="minorEastAsia" w:hAnsiTheme="minorHAnsi" w:cstheme="minorBidi"/>
              <w:iCs w:val="0"/>
              <w:sz w:val="22"/>
              <w:szCs w:val="22"/>
            </w:rPr>
          </w:pPr>
          <w:hyperlink w:anchor="_Toc47517985" w:history="1">
            <w:r w:rsidR="00C5359A" w:rsidRPr="00AA5CD8">
              <w:rPr>
                <w:rStyle w:val="a7"/>
              </w:rPr>
              <w:t>5.1.4.Затопление (подтопление), вызванное различными гидрологическими явлениями и процессами</w:t>
            </w:r>
            <w:r w:rsidR="00C5359A">
              <w:rPr>
                <w:webHidden/>
              </w:rPr>
              <w:tab/>
            </w:r>
            <w:r w:rsidR="00C5359A">
              <w:rPr>
                <w:webHidden/>
              </w:rPr>
              <w:fldChar w:fldCharType="begin"/>
            </w:r>
            <w:r w:rsidR="00C5359A">
              <w:rPr>
                <w:webHidden/>
              </w:rPr>
              <w:instrText xml:space="preserve"> PAGEREF _Toc47517985 \h </w:instrText>
            </w:r>
            <w:r w:rsidR="00C5359A">
              <w:rPr>
                <w:webHidden/>
              </w:rPr>
            </w:r>
            <w:r w:rsidR="00C5359A">
              <w:rPr>
                <w:webHidden/>
              </w:rPr>
              <w:fldChar w:fldCharType="separate"/>
            </w:r>
            <w:r w:rsidR="00C5359A">
              <w:rPr>
                <w:webHidden/>
              </w:rPr>
              <w:t>98</w:t>
            </w:r>
            <w:r w:rsidR="00C5359A">
              <w:rPr>
                <w:webHidden/>
              </w:rPr>
              <w:fldChar w:fldCharType="end"/>
            </w:r>
          </w:hyperlink>
        </w:p>
        <w:p w14:paraId="3DCCBEF9" w14:textId="77777777" w:rsidR="00C5359A" w:rsidRDefault="00512C08">
          <w:pPr>
            <w:pStyle w:val="32"/>
            <w:rPr>
              <w:rFonts w:asciiTheme="minorHAnsi" w:eastAsiaTheme="minorEastAsia" w:hAnsiTheme="minorHAnsi" w:cstheme="minorBidi"/>
              <w:iCs w:val="0"/>
              <w:sz w:val="22"/>
              <w:szCs w:val="22"/>
            </w:rPr>
          </w:pPr>
          <w:hyperlink w:anchor="_Toc47517986" w:history="1">
            <w:r w:rsidR="00C5359A" w:rsidRPr="00AA5CD8">
              <w:rPr>
                <w:rStyle w:val="a7"/>
              </w:rPr>
              <w:t>5.1.5.Факторы риска возникновения биолого-социальных чрезвычайных ситуаций</w:t>
            </w:r>
            <w:r w:rsidR="00C5359A">
              <w:rPr>
                <w:webHidden/>
              </w:rPr>
              <w:tab/>
            </w:r>
            <w:r w:rsidR="00C5359A">
              <w:rPr>
                <w:webHidden/>
              </w:rPr>
              <w:fldChar w:fldCharType="begin"/>
            </w:r>
            <w:r w:rsidR="00C5359A">
              <w:rPr>
                <w:webHidden/>
              </w:rPr>
              <w:instrText xml:space="preserve"> PAGEREF _Toc47517986 \h </w:instrText>
            </w:r>
            <w:r w:rsidR="00C5359A">
              <w:rPr>
                <w:webHidden/>
              </w:rPr>
            </w:r>
            <w:r w:rsidR="00C5359A">
              <w:rPr>
                <w:webHidden/>
              </w:rPr>
              <w:fldChar w:fldCharType="separate"/>
            </w:r>
            <w:r w:rsidR="00C5359A">
              <w:rPr>
                <w:webHidden/>
              </w:rPr>
              <w:t>98</w:t>
            </w:r>
            <w:r w:rsidR="00C5359A">
              <w:rPr>
                <w:webHidden/>
              </w:rPr>
              <w:fldChar w:fldCharType="end"/>
            </w:r>
          </w:hyperlink>
        </w:p>
        <w:p w14:paraId="72C73311" w14:textId="77777777" w:rsidR="00C5359A" w:rsidRDefault="00512C08">
          <w:pPr>
            <w:pStyle w:val="23"/>
            <w:rPr>
              <w:rFonts w:asciiTheme="minorHAnsi" w:eastAsiaTheme="minorEastAsia" w:hAnsiTheme="minorHAnsi" w:cstheme="minorBidi"/>
              <w:smallCaps w:val="0"/>
              <w:sz w:val="22"/>
              <w:szCs w:val="22"/>
            </w:rPr>
          </w:pPr>
          <w:hyperlink w:anchor="_Toc47517987" w:history="1">
            <w:r w:rsidR="00C5359A" w:rsidRPr="00AA5CD8">
              <w:rPr>
                <w:rStyle w:val="a7"/>
                <w:caps/>
              </w:rPr>
              <w:t>5.2.Факторы риска возникновения чрезвычайных ситуаций техногенного характера</w:t>
            </w:r>
            <w:r w:rsidR="00C5359A">
              <w:rPr>
                <w:webHidden/>
              </w:rPr>
              <w:tab/>
            </w:r>
            <w:r w:rsidR="00C5359A">
              <w:rPr>
                <w:webHidden/>
              </w:rPr>
              <w:fldChar w:fldCharType="begin"/>
            </w:r>
            <w:r w:rsidR="00C5359A">
              <w:rPr>
                <w:webHidden/>
              </w:rPr>
              <w:instrText xml:space="preserve"> PAGEREF _Toc47517987 \h </w:instrText>
            </w:r>
            <w:r w:rsidR="00C5359A">
              <w:rPr>
                <w:webHidden/>
              </w:rPr>
            </w:r>
            <w:r w:rsidR="00C5359A">
              <w:rPr>
                <w:webHidden/>
              </w:rPr>
              <w:fldChar w:fldCharType="separate"/>
            </w:r>
            <w:r w:rsidR="00C5359A">
              <w:rPr>
                <w:webHidden/>
              </w:rPr>
              <w:t>99</w:t>
            </w:r>
            <w:r w:rsidR="00C5359A">
              <w:rPr>
                <w:webHidden/>
              </w:rPr>
              <w:fldChar w:fldCharType="end"/>
            </w:r>
          </w:hyperlink>
        </w:p>
        <w:p w14:paraId="5EFF007F" w14:textId="77777777" w:rsidR="00C5359A" w:rsidRDefault="00512C08">
          <w:pPr>
            <w:pStyle w:val="32"/>
            <w:rPr>
              <w:rFonts w:asciiTheme="minorHAnsi" w:eastAsiaTheme="minorEastAsia" w:hAnsiTheme="minorHAnsi" w:cstheme="minorBidi"/>
              <w:iCs w:val="0"/>
              <w:sz w:val="22"/>
              <w:szCs w:val="22"/>
            </w:rPr>
          </w:pPr>
          <w:hyperlink w:anchor="_Toc47517988" w:history="1">
            <w:r w:rsidR="00C5359A" w:rsidRPr="00AA5CD8">
              <w:rPr>
                <w:rStyle w:val="a7"/>
              </w:rPr>
              <w:t>5.2.1.Аварии на транспорте</w:t>
            </w:r>
            <w:r w:rsidR="00C5359A">
              <w:rPr>
                <w:webHidden/>
              </w:rPr>
              <w:tab/>
            </w:r>
            <w:r w:rsidR="00C5359A">
              <w:rPr>
                <w:webHidden/>
              </w:rPr>
              <w:fldChar w:fldCharType="begin"/>
            </w:r>
            <w:r w:rsidR="00C5359A">
              <w:rPr>
                <w:webHidden/>
              </w:rPr>
              <w:instrText xml:space="preserve"> PAGEREF _Toc47517988 \h </w:instrText>
            </w:r>
            <w:r w:rsidR="00C5359A">
              <w:rPr>
                <w:webHidden/>
              </w:rPr>
            </w:r>
            <w:r w:rsidR="00C5359A">
              <w:rPr>
                <w:webHidden/>
              </w:rPr>
              <w:fldChar w:fldCharType="separate"/>
            </w:r>
            <w:r w:rsidR="00C5359A">
              <w:rPr>
                <w:webHidden/>
              </w:rPr>
              <w:t>99</w:t>
            </w:r>
            <w:r w:rsidR="00C5359A">
              <w:rPr>
                <w:webHidden/>
              </w:rPr>
              <w:fldChar w:fldCharType="end"/>
            </w:r>
          </w:hyperlink>
        </w:p>
        <w:p w14:paraId="77C2E292" w14:textId="77777777" w:rsidR="00C5359A" w:rsidRDefault="00512C08">
          <w:pPr>
            <w:pStyle w:val="32"/>
            <w:rPr>
              <w:rFonts w:asciiTheme="minorHAnsi" w:eastAsiaTheme="minorEastAsia" w:hAnsiTheme="minorHAnsi" w:cstheme="minorBidi"/>
              <w:iCs w:val="0"/>
              <w:sz w:val="22"/>
              <w:szCs w:val="22"/>
            </w:rPr>
          </w:pPr>
          <w:hyperlink w:anchor="_Toc47517989" w:history="1">
            <w:r w:rsidR="00C5359A" w:rsidRPr="00AA5CD8">
              <w:rPr>
                <w:rStyle w:val="a7"/>
              </w:rPr>
              <w:t>5.2.2. Пожары, взрывы, угроза взрывов</w:t>
            </w:r>
            <w:r w:rsidR="00C5359A">
              <w:rPr>
                <w:webHidden/>
              </w:rPr>
              <w:tab/>
            </w:r>
            <w:r w:rsidR="00C5359A">
              <w:rPr>
                <w:webHidden/>
              </w:rPr>
              <w:fldChar w:fldCharType="begin"/>
            </w:r>
            <w:r w:rsidR="00C5359A">
              <w:rPr>
                <w:webHidden/>
              </w:rPr>
              <w:instrText xml:space="preserve"> PAGEREF _Toc47517989 \h </w:instrText>
            </w:r>
            <w:r w:rsidR="00C5359A">
              <w:rPr>
                <w:webHidden/>
              </w:rPr>
            </w:r>
            <w:r w:rsidR="00C5359A">
              <w:rPr>
                <w:webHidden/>
              </w:rPr>
              <w:fldChar w:fldCharType="separate"/>
            </w:r>
            <w:r w:rsidR="00C5359A">
              <w:rPr>
                <w:webHidden/>
              </w:rPr>
              <w:t>100</w:t>
            </w:r>
            <w:r w:rsidR="00C5359A">
              <w:rPr>
                <w:webHidden/>
              </w:rPr>
              <w:fldChar w:fldCharType="end"/>
            </w:r>
          </w:hyperlink>
        </w:p>
        <w:p w14:paraId="0A7B0476" w14:textId="77777777" w:rsidR="00C5359A" w:rsidRDefault="00512C08">
          <w:pPr>
            <w:pStyle w:val="32"/>
            <w:rPr>
              <w:rFonts w:asciiTheme="minorHAnsi" w:eastAsiaTheme="minorEastAsia" w:hAnsiTheme="minorHAnsi" w:cstheme="minorBidi"/>
              <w:iCs w:val="0"/>
              <w:sz w:val="22"/>
              <w:szCs w:val="22"/>
            </w:rPr>
          </w:pPr>
          <w:hyperlink w:anchor="_Toc47517990" w:history="1">
            <w:r w:rsidR="00C5359A" w:rsidRPr="00AA5CD8">
              <w:rPr>
                <w:rStyle w:val="a7"/>
              </w:rPr>
              <w:t>5.2.3. Аварии на электроэнергетических и коммунальных системах жизнеобеспечения</w:t>
            </w:r>
            <w:r w:rsidR="00C5359A">
              <w:rPr>
                <w:webHidden/>
              </w:rPr>
              <w:tab/>
            </w:r>
            <w:r w:rsidR="00C5359A">
              <w:rPr>
                <w:webHidden/>
              </w:rPr>
              <w:fldChar w:fldCharType="begin"/>
            </w:r>
            <w:r w:rsidR="00C5359A">
              <w:rPr>
                <w:webHidden/>
              </w:rPr>
              <w:instrText xml:space="preserve"> PAGEREF _Toc47517990 \h </w:instrText>
            </w:r>
            <w:r w:rsidR="00C5359A">
              <w:rPr>
                <w:webHidden/>
              </w:rPr>
            </w:r>
            <w:r w:rsidR="00C5359A">
              <w:rPr>
                <w:webHidden/>
              </w:rPr>
              <w:fldChar w:fldCharType="separate"/>
            </w:r>
            <w:r w:rsidR="00C5359A">
              <w:rPr>
                <w:webHidden/>
              </w:rPr>
              <w:t>100</w:t>
            </w:r>
            <w:r w:rsidR="00C5359A">
              <w:rPr>
                <w:webHidden/>
              </w:rPr>
              <w:fldChar w:fldCharType="end"/>
            </w:r>
          </w:hyperlink>
        </w:p>
        <w:p w14:paraId="2C66DB71" w14:textId="77777777" w:rsidR="00C5359A" w:rsidRDefault="00512C08">
          <w:pPr>
            <w:pStyle w:val="23"/>
            <w:rPr>
              <w:rFonts w:asciiTheme="minorHAnsi" w:eastAsiaTheme="minorEastAsia" w:hAnsiTheme="minorHAnsi" w:cstheme="minorBidi"/>
              <w:smallCaps w:val="0"/>
              <w:sz w:val="22"/>
              <w:szCs w:val="22"/>
            </w:rPr>
          </w:pPr>
          <w:hyperlink w:anchor="_Toc47517991" w:history="1">
            <w:r w:rsidR="00C5359A" w:rsidRPr="00AA5CD8">
              <w:rPr>
                <w:rStyle w:val="a7"/>
                <w:caps/>
              </w:rPr>
              <w:t>5.3. Мероприятия по защите территории от опасных природных и техногенных процессов и чрезвычайных ситуаций</w:t>
            </w:r>
            <w:r w:rsidR="00C5359A">
              <w:rPr>
                <w:webHidden/>
              </w:rPr>
              <w:tab/>
            </w:r>
            <w:r w:rsidR="00C5359A">
              <w:rPr>
                <w:webHidden/>
              </w:rPr>
              <w:fldChar w:fldCharType="begin"/>
            </w:r>
            <w:r w:rsidR="00C5359A">
              <w:rPr>
                <w:webHidden/>
              </w:rPr>
              <w:instrText xml:space="preserve"> PAGEREF _Toc47517991 \h </w:instrText>
            </w:r>
            <w:r w:rsidR="00C5359A">
              <w:rPr>
                <w:webHidden/>
              </w:rPr>
            </w:r>
            <w:r w:rsidR="00C5359A">
              <w:rPr>
                <w:webHidden/>
              </w:rPr>
              <w:fldChar w:fldCharType="separate"/>
            </w:r>
            <w:r w:rsidR="00C5359A">
              <w:rPr>
                <w:webHidden/>
              </w:rPr>
              <w:t>101</w:t>
            </w:r>
            <w:r w:rsidR="00C5359A">
              <w:rPr>
                <w:webHidden/>
              </w:rPr>
              <w:fldChar w:fldCharType="end"/>
            </w:r>
          </w:hyperlink>
        </w:p>
        <w:p w14:paraId="00FD36DA" w14:textId="77777777" w:rsidR="00C5359A" w:rsidRDefault="00512C08">
          <w:pPr>
            <w:pStyle w:val="32"/>
            <w:rPr>
              <w:rFonts w:asciiTheme="minorHAnsi" w:eastAsiaTheme="minorEastAsia" w:hAnsiTheme="minorHAnsi" w:cstheme="minorBidi"/>
              <w:iCs w:val="0"/>
              <w:sz w:val="22"/>
              <w:szCs w:val="22"/>
            </w:rPr>
          </w:pPr>
          <w:hyperlink w:anchor="_Toc47517992" w:history="1">
            <w:r w:rsidR="00C5359A" w:rsidRPr="00AA5CD8">
              <w:rPr>
                <w:rStyle w:val="a7"/>
              </w:rPr>
              <w:t>5.3.1.Мероприятия организационного характера</w:t>
            </w:r>
            <w:r w:rsidR="00C5359A">
              <w:rPr>
                <w:webHidden/>
              </w:rPr>
              <w:tab/>
            </w:r>
            <w:r w:rsidR="00C5359A">
              <w:rPr>
                <w:webHidden/>
              </w:rPr>
              <w:fldChar w:fldCharType="begin"/>
            </w:r>
            <w:r w:rsidR="00C5359A">
              <w:rPr>
                <w:webHidden/>
              </w:rPr>
              <w:instrText xml:space="preserve"> PAGEREF _Toc47517992 \h </w:instrText>
            </w:r>
            <w:r w:rsidR="00C5359A">
              <w:rPr>
                <w:webHidden/>
              </w:rPr>
            </w:r>
            <w:r w:rsidR="00C5359A">
              <w:rPr>
                <w:webHidden/>
              </w:rPr>
              <w:fldChar w:fldCharType="separate"/>
            </w:r>
            <w:r w:rsidR="00C5359A">
              <w:rPr>
                <w:webHidden/>
              </w:rPr>
              <w:t>101</w:t>
            </w:r>
            <w:r w:rsidR="00C5359A">
              <w:rPr>
                <w:webHidden/>
              </w:rPr>
              <w:fldChar w:fldCharType="end"/>
            </w:r>
          </w:hyperlink>
        </w:p>
        <w:p w14:paraId="0D2DF089" w14:textId="77777777" w:rsidR="00C5359A" w:rsidRDefault="00512C08">
          <w:pPr>
            <w:pStyle w:val="32"/>
            <w:rPr>
              <w:rFonts w:asciiTheme="minorHAnsi" w:eastAsiaTheme="minorEastAsia" w:hAnsiTheme="minorHAnsi" w:cstheme="minorBidi"/>
              <w:iCs w:val="0"/>
              <w:sz w:val="22"/>
              <w:szCs w:val="22"/>
            </w:rPr>
          </w:pPr>
          <w:hyperlink w:anchor="_Toc47517993" w:history="1">
            <w:r w:rsidR="00C5359A" w:rsidRPr="00AA5CD8">
              <w:rPr>
                <w:rStyle w:val="a7"/>
              </w:rPr>
              <w:t>5.3.2.Мероприятия по обеспечению пожарной безопасности</w:t>
            </w:r>
            <w:r w:rsidR="00C5359A">
              <w:rPr>
                <w:webHidden/>
              </w:rPr>
              <w:tab/>
            </w:r>
            <w:r w:rsidR="00C5359A">
              <w:rPr>
                <w:webHidden/>
              </w:rPr>
              <w:fldChar w:fldCharType="begin"/>
            </w:r>
            <w:r w:rsidR="00C5359A">
              <w:rPr>
                <w:webHidden/>
              </w:rPr>
              <w:instrText xml:space="preserve"> PAGEREF _Toc47517993 \h </w:instrText>
            </w:r>
            <w:r w:rsidR="00C5359A">
              <w:rPr>
                <w:webHidden/>
              </w:rPr>
            </w:r>
            <w:r w:rsidR="00C5359A">
              <w:rPr>
                <w:webHidden/>
              </w:rPr>
              <w:fldChar w:fldCharType="separate"/>
            </w:r>
            <w:r w:rsidR="00C5359A">
              <w:rPr>
                <w:webHidden/>
              </w:rPr>
              <w:t>102</w:t>
            </w:r>
            <w:r w:rsidR="00C5359A">
              <w:rPr>
                <w:webHidden/>
              </w:rPr>
              <w:fldChar w:fldCharType="end"/>
            </w:r>
          </w:hyperlink>
        </w:p>
        <w:p w14:paraId="3671791C" w14:textId="77777777" w:rsidR="00C5359A" w:rsidRDefault="00512C08">
          <w:pPr>
            <w:pStyle w:val="32"/>
            <w:rPr>
              <w:rFonts w:asciiTheme="minorHAnsi" w:eastAsiaTheme="minorEastAsia" w:hAnsiTheme="minorHAnsi" w:cstheme="minorBidi"/>
              <w:iCs w:val="0"/>
              <w:sz w:val="22"/>
              <w:szCs w:val="22"/>
            </w:rPr>
          </w:pPr>
          <w:hyperlink w:anchor="_Toc47517994" w:history="1">
            <w:r w:rsidR="00C5359A" w:rsidRPr="00AA5CD8">
              <w:rPr>
                <w:rStyle w:val="a7"/>
              </w:rPr>
              <w:t>5.3.3. Мероприятия по предотвращению ЧС на транспорте</w:t>
            </w:r>
            <w:r w:rsidR="00C5359A">
              <w:rPr>
                <w:webHidden/>
              </w:rPr>
              <w:tab/>
            </w:r>
            <w:r w:rsidR="00C5359A">
              <w:rPr>
                <w:webHidden/>
              </w:rPr>
              <w:fldChar w:fldCharType="begin"/>
            </w:r>
            <w:r w:rsidR="00C5359A">
              <w:rPr>
                <w:webHidden/>
              </w:rPr>
              <w:instrText xml:space="preserve"> PAGEREF _Toc47517994 \h </w:instrText>
            </w:r>
            <w:r w:rsidR="00C5359A">
              <w:rPr>
                <w:webHidden/>
              </w:rPr>
            </w:r>
            <w:r w:rsidR="00C5359A">
              <w:rPr>
                <w:webHidden/>
              </w:rPr>
              <w:fldChar w:fldCharType="separate"/>
            </w:r>
            <w:r w:rsidR="00C5359A">
              <w:rPr>
                <w:webHidden/>
              </w:rPr>
              <w:t>104</w:t>
            </w:r>
            <w:r w:rsidR="00C5359A">
              <w:rPr>
                <w:webHidden/>
              </w:rPr>
              <w:fldChar w:fldCharType="end"/>
            </w:r>
          </w:hyperlink>
        </w:p>
        <w:p w14:paraId="3A3FF523" w14:textId="77777777" w:rsidR="00C5359A" w:rsidRDefault="00512C08">
          <w:pPr>
            <w:pStyle w:val="32"/>
            <w:rPr>
              <w:rFonts w:asciiTheme="minorHAnsi" w:eastAsiaTheme="minorEastAsia" w:hAnsiTheme="minorHAnsi" w:cstheme="minorBidi"/>
              <w:iCs w:val="0"/>
              <w:sz w:val="22"/>
              <w:szCs w:val="22"/>
            </w:rPr>
          </w:pPr>
          <w:hyperlink w:anchor="_Toc47517995" w:history="1">
            <w:r w:rsidR="00C5359A" w:rsidRPr="00AA5CD8">
              <w:rPr>
                <w:rStyle w:val="a7"/>
              </w:rPr>
              <w:t>5.3.4. Мероприятия по предотвращению ЧС на взрывопожароопасных объектах</w:t>
            </w:r>
            <w:r w:rsidR="00C5359A">
              <w:rPr>
                <w:webHidden/>
              </w:rPr>
              <w:tab/>
            </w:r>
            <w:r w:rsidR="00C5359A">
              <w:rPr>
                <w:webHidden/>
              </w:rPr>
              <w:fldChar w:fldCharType="begin"/>
            </w:r>
            <w:r w:rsidR="00C5359A">
              <w:rPr>
                <w:webHidden/>
              </w:rPr>
              <w:instrText xml:space="preserve"> PAGEREF _Toc47517995 \h </w:instrText>
            </w:r>
            <w:r w:rsidR="00C5359A">
              <w:rPr>
                <w:webHidden/>
              </w:rPr>
            </w:r>
            <w:r w:rsidR="00C5359A">
              <w:rPr>
                <w:webHidden/>
              </w:rPr>
              <w:fldChar w:fldCharType="separate"/>
            </w:r>
            <w:r w:rsidR="00C5359A">
              <w:rPr>
                <w:webHidden/>
              </w:rPr>
              <w:t>104</w:t>
            </w:r>
            <w:r w:rsidR="00C5359A">
              <w:rPr>
                <w:webHidden/>
              </w:rPr>
              <w:fldChar w:fldCharType="end"/>
            </w:r>
          </w:hyperlink>
        </w:p>
        <w:p w14:paraId="42AC064C" w14:textId="77777777" w:rsidR="00C5359A" w:rsidRDefault="00512C08">
          <w:pPr>
            <w:pStyle w:val="32"/>
            <w:rPr>
              <w:rFonts w:asciiTheme="minorHAnsi" w:eastAsiaTheme="minorEastAsia" w:hAnsiTheme="minorHAnsi" w:cstheme="minorBidi"/>
              <w:iCs w:val="0"/>
              <w:sz w:val="22"/>
              <w:szCs w:val="22"/>
            </w:rPr>
          </w:pPr>
          <w:hyperlink w:anchor="_Toc47517996" w:history="1">
            <w:r w:rsidR="00C5359A" w:rsidRPr="00AA5CD8">
              <w:rPr>
                <w:rStyle w:val="a7"/>
              </w:rPr>
              <w:t>5.3.5. Мероприятия по предотвращению ЧС, вызванных различными гидрологическими явлениями и процессами</w:t>
            </w:r>
            <w:r w:rsidR="00C5359A">
              <w:rPr>
                <w:webHidden/>
              </w:rPr>
              <w:tab/>
            </w:r>
            <w:r w:rsidR="00C5359A">
              <w:rPr>
                <w:webHidden/>
              </w:rPr>
              <w:fldChar w:fldCharType="begin"/>
            </w:r>
            <w:r w:rsidR="00C5359A">
              <w:rPr>
                <w:webHidden/>
              </w:rPr>
              <w:instrText xml:space="preserve"> PAGEREF _Toc47517996 \h </w:instrText>
            </w:r>
            <w:r w:rsidR="00C5359A">
              <w:rPr>
                <w:webHidden/>
              </w:rPr>
            </w:r>
            <w:r w:rsidR="00C5359A">
              <w:rPr>
                <w:webHidden/>
              </w:rPr>
              <w:fldChar w:fldCharType="separate"/>
            </w:r>
            <w:r w:rsidR="00C5359A">
              <w:rPr>
                <w:webHidden/>
              </w:rPr>
              <w:t>105</w:t>
            </w:r>
            <w:r w:rsidR="00C5359A">
              <w:rPr>
                <w:webHidden/>
              </w:rPr>
              <w:fldChar w:fldCharType="end"/>
            </w:r>
          </w:hyperlink>
        </w:p>
        <w:p w14:paraId="5C7A6F7E" w14:textId="77777777" w:rsidR="00C5359A" w:rsidRDefault="00512C08">
          <w:pPr>
            <w:pStyle w:val="11"/>
            <w:rPr>
              <w:rFonts w:asciiTheme="minorHAnsi" w:eastAsiaTheme="minorEastAsia" w:hAnsiTheme="minorHAnsi" w:cstheme="minorBidi"/>
              <w:bCs w:val="0"/>
              <w:caps w:val="0"/>
              <w:sz w:val="22"/>
              <w:szCs w:val="22"/>
            </w:rPr>
          </w:pPr>
          <w:hyperlink w:anchor="_Toc47517997" w:history="1">
            <w:r w:rsidR="00C5359A" w:rsidRPr="00AA5CD8">
              <w:rPr>
                <w:rStyle w:val="a7"/>
                <w:b/>
              </w:rPr>
              <w:t>Приложение №1. Утвержденные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поселениях объектов регионального значения, их основные характеристики, местоположение, характеристики зон с особыми условиями использования территорий</w:t>
            </w:r>
            <w:r w:rsidR="00C5359A">
              <w:rPr>
                <w:webHidden/>
              </w:rPr>
              <w:tab/>
            </w:r>
            <w:r w:rsidR="00C5359A">
              <w:rPr>
                <w:webHidden/>
              </w:rPr>
              <w:fldChar w:fldCharType="begin"/>
            </w:r>
            <w:r w:rsidR="00C5359A">
              <w:rPr>
                <w:webHidden/>
              </w:rPr>
              <w:instrText xml:space="preserve"> PAGEREF _Toc47517997 \h </w:instrText>
            </w:r>
            <w:r w:rsidR="00C5359A">
              <w:rPr>
                <w:webHidden/>
              </w:rPr>
            </w:r>
            <w:r w:rsidR="00C5359A">
              <w:rPr>
                <w:webHidden/>
              </w:rPr>
              <w:fldChar w:fldCharType="separate"/>
            </w:r>
            <w:r w:rsidR="00C5359A">
              <w:rPr>
                <w:webHidden/>
              </w:rPr>
              <w:t>106</w:t>
            </w:r>
            <w:r w:rsidR="00C5359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spacing w:after="0" w:line="240" w:lineRule="auto"/>
        <w:ind w:firstLine="709"/>
        <w:rPr>
          <w:rFonts w:ascii="Times New Roman" w:hAnsi="Times New Roman" w:cs="Times New Roman"/>
          <w:sz w:val="24"/>
          <w:szCs w:val="24"/>
        </w:rPr>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1" w:name="dst101637"/>
      <w:bookmarkStart w:id="2" w:name="_Toc47517964"/>
      <w:bookmarkStart w:id="3" w:name="_Hlk43201054"/>
      <w:bookmarkEnd w:id="1"/>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2"/>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4" w:name="dst101638"/>
      <w:bookmarkStart w:id="5" w:name="_Toc7108895"/>
      <w:bookmarkStart w:id="6" w:name="_Toc47517965"/>
      <w:bookmarkEnd w:id="4"/>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5"/>
      <w:bookmarkEnd w:id="6"/>
    </w:p>
    <w:p w14:paraId="6C7ED4D8" w14:textId="711C35EF" w:rsidR="00B731FB" w:rsidRPr="00A54D1C" w:rsidRDefault="0067670E"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r w:rsidR="00B731FB">
        <w:rPr>
          <w:rFonts w:ascii="Times New Roman" w:eastAsia="Lucida Sans Unicode" w:hAnsi="Times New Roman" w:cs="Times New Roman"/>
          <w:sz w:val="24"/>
          <w:szCs w:val="24"/>
        </w:rPr>
        <w:t xml:space="preserve"> </w:t>
      </w:r>
    </w:p>
    <w:p w14:paraId="58B85B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39FFE6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Pr="00A54D1C">
        <w:rPr>
          <w:rFonts w:ascii="Times New Roman" w:eastAsia="Lucida Sans Unicode" w:hAnsi="Times New Roman" w:cs="Times New Roman"/>
          <w:sz w:val="24"/>
          <w:szCs w:val="24"/>
        </w:rPr>
        <w:t xml:space="preserve">Земельного кодекса Российской Федерации от 25.10.2001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136-ФЗ (с последующими изменениями);</w:t>
      </w:r>
    </w:p>
    <w:p w14:paraId="1BEF0012"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3AE27FCA"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1E4D4CA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1681E468"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10241F6F"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54D69AE6"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8013E86"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72C873C4"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0F0E2549"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2CB91765"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05B488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765BF7B0"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413A062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49587EA0"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2FE946B"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5B90B3F9" w14:textId="77777777" w:rsidR="00B731FB" w:rsidRPr="00A54D1C"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59552EE6" w14:textId="77777777" w:rsidR="00B731FB" w:rsidRPr="002E0054" w:rsidRDefault="00B731FB" w:rsidP="00B731F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Pr>
          <w:rFonts w:ascii="Times New Roman" w:eastAsia="Lucida Sans Unicode" w:hAnsi="Times New Roman" w:cs="Times New Roman"/>
          <w:sz w:val="24"/>
          <w:szCs w:val="24"/>
        </w:rPr>
        <w:t> 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33F5066C" w14:textId="77777777" w:rsidR="00B731FB" w:rsidRPr="00DF09EB" w:rsidRDefault="00B731FB" w:rsidP="00B731F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DF09EB">
        <w:rPr>
          <w:rFonts w:ascii="Times New Roman" w:eastAsia="Calibri" w:hAnsi="Times New Roman" w:cs="Times New Roman"/>
          <w:sz w:val="24"/>
          <w:szCs w:val="24"/>
        </w:rPr>
        <w:t xml:space="preserve">- </w:t>
      </w:r>
      <w:hyperlink r:id="rId10" w:history="1">
        <w:proofErr w:type="gramStart"/>
        <w:r w:rsidRPr="00DF09EB">
          <w:rPr>
            <w:rFonts w:ascii="Times New Roman" w:eastAsia="Calibri" w:hAnsi="Times New Roman" w:cs="Times New Roman"/>
            <w:sz w:val="24"/>
            <w:szCs w:val="24"/>
          </w:rPr>
          <w:t>Закон</w:t>
        </w:r>
        <w:proofErr w:type="gramEnd"/>
      </w:hyperlink>
      <w:r w:rsidRPr="00DF09EB">
        <w:rPr>
          <w:rFonts w:ascii="Times New Roman" w:eastAsia="Calibri" w:hAnsi="Times New Roman" w:cs="Times New Roman"/>
          <w:sz w:val="24"/>
          <w:szCs w:val="24"/>
        </w:rPr>
        <w:t xml:space="preserve">а Калужской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5A04210B" w14:textId="31B1A82C" w:rsidR="00B731FB" w:rsidRPr="0053533C" w:rsidRDefault="00B731FB" w:rsidP="00B731F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3533C">
        <w:rPr>
          <w:rFonts w:ascii="Times New Roman" w:eastAsia="Calibri" w:hAnsi="Times New Roman" w:cs="Times New Roman"/>
          <w:sz w:val="24"/>
          <w:szCs w:val="24"/>
        </w:rPr>
        <w:t>- Решени</w:t>
      </w:r>
      <w:r>
        <w:rPr>
          <w:rFonts w:ascii="Times New Roman" w:eastAsia="Calibri" w:hAnsi="Times New Roman" w:cs="Times New Roman"/>
          <w:sz w:val="24"/>
          <w:szCs w:val="24"/>
        </w:rPr>
        <w:t>я</w:t>
      </w:r>
      <w:r w:rsidR="00C5123B">
        <w:rPr>
          <w:rFonts w:ascii="Times New Roman" w:eastAsia="Calibri" w:hAnsi="Times New Roman" w:cs="Times New Roman"/>
          <w:sz w:val="24"/>
          <w:szCs w:val="24"/>
        </w:rPr>
        <w:t xml:space="preserve"> Районной Думы</w:t>
      </w:r>
      <w:r w:rsidRPr="0053533C">
        <w:rPr>
          <w:rFonts w:ascii="Times New Roman" w:eastAsia="Calibri" w:hAnsi="Times New Roman" w:cs="Times New Roman"/>
          <w:sz w:val="24"/>
          <w:szCs w:val="24"/>
        </w:rPr>
        <w:t xml:space="preserve"> М</w:t>
      </w:r>
      <w:r w:rsidR="00C5123B">
        <w:rPr>
          <w:rFonts w:ascii="Times New Roman" w:eastAsia="Calibri" w:hAnsi="Times New Roman" w:cs="Times New Roman"/>
          <w:sz w:val="24"/>
          <w:szCs w:val="24"/>
        </w:rPr>
        <w:t>Р</w:t>
      </w:r>
      <w:r w:rsidRPr="0053533C">
        <w:rPr>
          <w:rFonts w:ascii="Times New Roman" w:eastAsia="Calibri" w:hAnsi="Times New Roman" w:cs="Times New Roman"/>
          <w:sz w:val="24"/>
          <w:szCs w:val="24"/>
        </w:rPr>
        <w:t xml:space="preserve"> "</w:t>
      </w:r>
      <w:r w:rsidR="009A28DB">
        <w:rPr>
          <w:rFonts w:ascii="Times New Roman" w:eastAsia="Calibri" w:hAnsi="Times New Roman" w:cs="Times New Roman"/>
          <w:sz w:val="24"/>
          <w:szCs w:val="24"/>
        </w:rPr>
        <w:t>Сухиничс</w:t>
      </w:r>
      <w:r w:rsidRPr="0053533C">
        <w:rPr>
          <w:rFonts w:ascii="Times New Roman" w:eastAsia="Calibri" w:hAnsi="Times New Roman" w:cs="Times New Roman"/>
          <w:sz w:val="24"/>
          <w:szCs w:val="24"/>
        </w:rPr>
        <w:t>кий район"</w:t>
      </w:r>
      <w:r w:rsidR="00C5123B">
        <w:rPr>
          <w:rFonts w:ascii="Times New Roman" w:eastAsia="Calibri" w:hAnsi="Times New Roman" w:cs="Times New Roman"/>
          <w:sz w:val="24"/>
          <w:szCs w:val="24"/>
        </w:rPr>
        <w:t xml:space="preserve"> Калужской области</w:t>
      </w:r>
      <w:r w:rsidRPr="0053533C">
        <w:rPr>
          <w:rFonts w:ascii="Times New Roman" w:eastAsia="Calibri" w:hAnsi="Times New Roman" w:cs="Times New Roman"/>
          <w:sz w:val="24"/>
          <w:szCs w:val="24"/>
        </w:rPr>
        <w:t xml:space="preserve"> от </w:t>
      </w:r>
      <w:r w:rsidR="00C5123B">
        <w:rPr>
          <w:rFonts w:ascii="Times New Roman" w:eastAsia="Calibri" w:hAnsi="Times New Roman" w:cs="Times New Roman"/>
          <w:sz w:val="24"/>
          <w:szCs w:val="24"/>
        </w:rPr>
        <w:t>21</w:t>
      </w:r>
      <w:r w:rsidRPr="0053533C">
        <w:rPr>
          <w:rFonts w:ascii="Times New Roman" w:eastAsia="Calibri" w:hAnsi="Times New Roman" w:cs="Times New Roman"/>
          <w:sz w:val="24"/>
          <w:szCs w:val="24"/>
        </w:rPr>
        <w:t xml:space="preserve">.11.2017 N </w:t>
      </w:r>
      <w:r w:rsidR="00C5123B">
        <w:rPr>
          <w:rFonts w:ascii="Times New Roman" w:eastAsia="Calibri" w:hAnsi="Times New Roman" w:cs="Times New Roman"/>
          <w:sz w:val="24"/>
          <w:szCs w:val="24"/>
        </w:rPr>
        <w:t>255</w:t>
      </w:r>
      <w:r w:rsidRPr="0053533C">
        <w:rPr>
          <w:rFonts w:ascii="Times New Roman" w:eastAsia="Calibri" w:hAnsi="Times New Roman" w:cs="Times New Roman"/>
          <w:sz w:val="24"/>
          <w:szCs w:val="24"/>
        </w:rPr>
        <w:t xml:space="preserve"> "Об утверждении местных нормативов градостроительного проектирования муниципального района "</w:t>
      </w:r>
      <w:r w:rsidR="009A28DB">
        <w:rPr>
          <w:rFonts w:ascii="Times New Roman" w:eastAsia="Calibri" w:hAnsi="Times New Roman" w:cs="Times New Roman"/>
          <w:sz w:val="24"/>
          <w:szCs w:val="24"/>
        </w:rPr>
        <w:t>Сухиничс</w:t>
      </w:r>
      <w:r w:rsidRPr="0053533C">
        <w:rPr>
          <w:rFonts w:ascii="Times New Roman" w:eastAsia="Calibri" w:hAnsi="Times New Roman" w:cs="Times New Roman"/>
          <w:sz w:val="24"/>
          <w:szCs w:val="24"/>
        </w:rPr>
        <w:t>кий район"</w:t>
      </w:r>
      <w:r>
        <w:rPr>
          <w:rFonts w:ascii="Times New Roman" w:eastAsia="Calibri" w:hAnsi="Times New Roman" w:cs="Times New Roman"/>
          <w:sz w:val="24"/>
          <w:szCs w:val="24"/>
        </w:rPr>
        <w:t>;</w:t>
      </w:r>
    </w:p>
    <w:p w14:paraId="6B748B98" w14:textId="77777777" w:rsidR="00B731FB" w:rsidRDefault="00B731FB" w:rsidP="00B731FB">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ascii="Times New Roman" w:eastAsia="Lucida Sans Unicode" w:hAnsi="Times New Roman" w:cs="Times New Roman"/>
          <w:sz w:val="24"/>
          <w:szCs w:val="24"/>
        </w:rPr>
        <w:t>.</w:t>
      </w:r>
    </w:p>
    <w:p w14:paraId="4F54F238" w14:textId="29FD10EB" w:rsidR="0067670E" w:rsidRPr="00A54D1C" w:rsidRDefault="0067670E" w:rsidP="0067670E">
      <w:pPr>
        <w:spacing w:after="0" w:line="240" w:lineRule="auto"/>
        <w:ind w:right="113" w:firstLine="709"/>
        <w:contextualSpacing/>
        <w:rPr>
          <w:rFonts w:ascii="Times New Roman" w:eastAsia="Lucida Sans Unicode" w:hAnsi="Times New Roman" w:cs="Times New Roman"/>
          <w:sz w:val="24"/>
          <w:szCs w:val="24"/>
        </w:rPr>
      </w:pPr>
    </w:p>
    <w:p w14:paraId="1E8CF44D"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7" w:name="_Toc7108896"/>
      <w:bookmarkStart w:id="8" w:name="_Toc47517966"/>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7"/>
      <w:bookmarkEnd w:id="8"/>
    </w:p>
    <w:p w14:paraId="083CBDA7" w14:textId="77777777" w:rsidR="007315EC" w:rsidRPr="001C4114" w:rsidRDefault="007315EC" w:rsidP="007315EC">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446DF0" w14:textId="77777777"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06EF462F" w14:textId="0723ED25"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9A28DB">
        <w:rPr>
          <w:rFonts w:ascii="Times New Roman" w:eastAsia="Calibri" w:hAnsi="Times New Roman" w:cs="Times New Roman"/>
          <w:sz w:val="24"/>
          <w:szCs w:val="24"/>
        </w:rPr>
        <w:t>Сухиничс</w:t>
      </w:r>
      <w:r w:rsidRPr="008654DB">
        <w:rPr>
          <w:rFonts w:ascii="Times New Roman" w:eastAsia="Calibri" w:hAnsi="Times New Roman" w:cs="Times New Roman"/>
          <w:sz w:val="24"/>
          <w:szCs w:val="24"/>
        </w:rPr>
        <w:t xml:space="preserve">кого района Калужской области, утвержденная решением Районного Собрания от </w:t>
      </w:r>
      <w:r w:rsidR="007F0B05" w:rsidRPr="007F0B05">
        <w:rPr>
          <w:rFonts w:ascii="Times New Roman" w:eastAsia="Calibri" w:hAnsi="Times New Roman" w:cs="Times New Roman"/>
          <w:sz w:val="24"/>
          <w:szCs w:val="24"/>
        </w:rPr>
        <w:t xml:space="preserve">03.12.2008 № 89 </w:t>
      </w:r>
      <w:r>
        <w:rPr>
          <w:rFonts w:ascii="Times New Roman" w:eastAsia="Calibri" w:hAnsi="Times New Roman" w:cs="Times New Roman"/>
          <w:sz w:val="24"/>
          <w:szCs w:val="24"/>
        </w:rPr>
        <w:t>(с последующими изменениями);</w:t>
      </w:r>
    </w:p>
    <w:p w14:paraId="24643086" w14:textId="5C9A46AB"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9A28DB">
        <w:rPr>
          <w:rFonts w:ascii="Times New Roman" w:eastAsia="Calibri" w:hAnsi="Times New Roman" w:cs="Times New Roman"/>
          <w:sz w:val="24"/>
          <w:szCs w:val="24"/>
        </w:rPr>
        <w:t>Сухиничс</w:t>
      </w:r>
      <w:r>
        <w:rPr>
          <w:rFonts w:ascii="Times New Roman" w:eastAsia="Calibri" w:hAnsi="Times New Roman" w:cs="Times New Roman"/>
          <w:sz w:val="24"/>
          <w:szCs w:val="24"/>
        </w:rPr>
        <w:t>кого</w:t>
      </w:r>
      <w:r w:rsidRPr="00370C19">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370C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lastRenderedPageBreak/>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 Ба</w:t>
      </w:r>
      <w:r w:rsidR="000A2A64">
        <w:rPr>
          <w:rFonts w:ascii="Times New Roman" w:eastAsia="Calibri" w:hAnsi="Times New Roman" w:cs="Times New Roman"/>
          <w:sz w:val="24"/>
          <w:szCs w:val="24"/>
        </w:rPr>
        <w:t>рятинский</w:t>
      </w:r>
      <w:r>
        <w:rPr>
          <w:rFonts w:ascii="Times New Roman" w:eastAsia="Calibri" w:hAnsi="Times New Roman" w:cs="Times New Roman"/>
          <w:sz w:val="24"/>
          <w:szCs w:val="24"/>
        </w:rPr>
        <w:t xml:space="preserve"> район</w:t>
      </w:r>
      <w:r w:rsidRPr="00374A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A2A64">
        <w:rPr>
          <w:rFonts w:ascii="Times New Roman" w:eastAsia="Calibri" w:hAnsi="Times New Roman" w:cs="Times New Roman"/>
          <w:sz w:val="24"/>
          <w:szCs w:val="24"/>
        </w:rPr>
        <w:t xml:space="preserve">Думиничский район, </w:t>
      </w:r>
      <w:r>
        <w:rPr>
          <w:rFonts w:ascii="Times New Roman" w:eastAsia="Calibri" w:hAnsi="Times New Roman" w:cs="Times New Roman"/>
          <w:sz w:val="24"/>
          <w:szCs w:val="24"/>
        </w:rPr>
        <w:t xml:space="preserve">Козельский район, </w:t>
      </w:r>
      <w:r w:rsidR="000A2A64">
        <w:rPr>
          <w:rFonts w:ascii="Times New Roman" w:eastAsia="Calibri" w:hAnsi="Times New Roman" w:cs="Times New Roman"/>
          <w:sz w:val="24"/>
          <w:szCs w:val="24"/>
        </w:rPr>
        <w:t>Мещовский район, Кировский район, Ульяновский район</w:t>
      </w:r>
      <w:r>
        <w:rPr>
          <w:rFonts w:ascii="Times New Roman" w:eastAsia="Calibri" w:hAnsi="Times New Roman" w:cs="Times New Roman"/>
          <w:sz w:val="24"/>
          <w:szCs w:val="24"/>
        </w:rPr>
        <w:t>;</w:t>
      </w:r>
    </w:p>
    <w:p w14:paraId="5CB121B2" w14:textId="77777777" w:rsidR="000A2A64" w:rsidRDefault="007315EC"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9A28DB">
        <w:rPr>
          <w:rFonts w:ascii="Times New Roman" w:eastAsia="Calibri" w:hAnsi="Times New Roman" w:cs="Times New Roman"/>
          <w:sz w:val="24"/>
          <w:szCs w:val="24"/>
        </w:rPr>
        <w:t>Сухиничс</w:t>
      </w:r>
      <w:r>
        <w:rPr>
          <w:rFonts w:ascii="Times New Roman" w:eastAsia="Calibri" w:hAnsi="Times New Roman" w:cs="Times New Roman"/>
          <w:sz w:val="24"/>
          <w:szCs w:val="24"/>
        </w:rPr>
        <w:t>кого</w:t>
      </w:r>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bookmarkStart w:id="9" w:name="_Toc7108898"/>
    </w:p>
    <w:p w14:paraId="0DE3B699" w14:textId="34C60C41"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2A64">
        <w:rPr>
          <w:rFonts w:ascii="Times New Roman" w:eastAsia="Calibri" w:hAnsi="Times New Roman" w:cs="Times New Roman"/>
          <w:sz w:val="24"/>
          <w:szCs w:val="24"/>
        </w:rPr>
        <w:t>ГП "Город Сухиничи"</w:t>
      </w:r>
      <w:r w:rsidRPr="000A2A64">
        <w:rPr>
          <w:rFonts w:ascii="Times New Roman" w:eastAsia="Calibri" w:hAnsi="Times New Roman" w:cs="Times New Roman"/>
          <w:sz w:val="24"/>
          <w:szCs w:val="24"/>
        </w:rPr>
        <w:tab/>
        <w:t>Утв. Реш. Городской Думы от 19.09.2013 № 1</w:t>
      </w:r>
      <w:r>
        <w:rPr>
          <w:rFonts w:ascii="Times New Roman" w:eastAsia="Calibri" w:hAnsi="Times New Roman" w:cs="Times New Roman"/>
          <w:sz w:val="24"/>
          <w:szCs w:val="24"/>
        </w:rPr>
        <w:t>35 (с последующими изменениями);</w:t>
      </w:r>
      <w:r w:rsidRPr="000A2A64">
        <w:rPr>
          <w:rFonts w:ascii="Times New Roman" w:eastAsia="Calibri" w:hAnsi="Times New Roman" w:cs="Times New Roman"/>
          <w:sz w:val="24"/>
          <w:szCs w:val="24"/>
        </w:rPr>
        <w:tab/>
      </w:r>
    </w:p>
    <w:p w14:paraId="73E0CEF1" w14:textId="2CD0F03B"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2A64">
        <w:rPr>
          <w:rFonts w:ascii="Times New Roman" w:eastAsia="Calibri" w:hAnsi="Times New Roman" w:cs="Times New Roman"/>
          <w:sz w:val="24"/>
          <w:szCs w:val="24"/>
        </w:rPr>
        <w:t>ГП "Посёлок Середейский"</w:t>
      </w:r>
      <w:r w:rsidRPr="000A2A64">
        <w:rPr>
          <w:rFonts w:ascii="Times New Roman" w:eastAsia="Calibri" w:hAnsi="Times New Roman" w:cs="Times New Roman"/>
          <w:sz w:val="24"/>
          <w:szCs w:val="24"/>
        </w:rPr>
        <w:tab/>
        <w:t>Утв. Реш. Поселковой Думы от 25.10.2013 № 220</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126FD8B5" w14:textId="7F3F2425"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Алнеры"</w:t>
      </w:r>
      <w:r w:rsidRPr="000A2A64">
        <w:rPr>
          <w:rFonts w:ascii="Times New Roman" w:eastAsia="Calibri" w:hAnsi="Times New Roman" w:cs="Times New Roman"/>
          <w:sz w:val="24"/>
          <w:szCs w:val="24"/>
        </w:rPr>
        <w:tab/>
        <w:t>Утв. Реш. Се</w:t>
      </w:r>
      <w:r>
        <w:rPr>
          <w:rFonts w:ascii="Times New Roman" w:eastAsia="Calibri" w:hAnsi="Times New Roman" w:cs="Times New Roman"/>
          <w:sz w:val="24"/>
          <w:szCs w:val="24"/>
        </w:rPr>
        <w:t>льской Думы от 29.10.2013 № 173;</w:t>
      </w:r>
      <w:r w:rsidRPr="000A2A64">
        <w:rPr>
          <w:rFonts w:ascii="Times New Roman" w:eastAsia="Calibri" w:hAnsi="Times New Roman" w:cs="Times New Roman"/>
          <w:sz w:val="24"/>
          <w:szCs w:val="24"/>
        </w:rPr>
        <w:t xml:space="preserve"> </w:t>
      </w:r>
    </w:p>
    <w:p w14:paraId="67D9539F" w14:textId="11414A6C"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Бордуково"</w:t>
      </w:r>
      <w:r w:rsidRPr="000A2A64">
        <w:rPr>
          <w:rFonts w:ascii="Times New Roman" w:eastAsia="Calibri" w:hAnsi="Times New Roman" w:cs="Times New Roman"/>
          <w:sz w:val="24"/>
          <w:szCs w:val="24"/>
        </w:rPr>
        <w:tab/>
        <w:t>Утв. Реш. Сельской Думы от 28.10.2013 № 189</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1769D9A0" w14:textId="10D0C7EF"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Стрельна"</w:t>
      </w:r>
      <w:r w:rsidRPr="000A2A64">
        <w:rPr>
          <w:rFonts w:ascii="Times New Roman" w:eastAsia="Calibri" w:hAnsi="Times New Roman" w:cs="Times New Roman"/>
          <w:sz w:val="24"/>
          <w:szCs w:val="24"/>
        </w:rPr>
        <w:tab/>
        <w:t>Утв. Реш. Сельской Думы от 21.11.2013 № 223</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52CE80F4" w14:textId="78AE4E26"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Верховая"</w:t>
      </w:r>
      <w:r w:rsidRPr="000A2A64">
        <w:rPr>
          <w:rFonts w:ascii="Times New Roman" w:eastAsia="Calibri" w:hAnsi="Times New Roman" w:cs="Times New Roman"/>
          <w:sz w:val="24"/>
          <w:szCs w:val="24"/>
        </w:rPr>
        <w:tab/>
        <w:t>Утв. Реш. Сельской Думы от 28.10.2013 № 187</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5735E276" w14:textId="51F90D8D"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Глазково"</w:t>
      </w:r>
      <w:r w:rsidRPr="000A2A64">
        <w:rPr>
          <w:rFonts w:ascii="Times New Roman" w:eastAsia="Calibri" w:hAnsi="Times New Roman" w:cs="Times New Roman"/>
          <w:sz w:val="24"/>
          <w:szCs w:val="24"/>
        </w:rPr>
        <w:tab/>
        <w:t>Утв. Реш. Сельской Думы от 23.12.2013 № 186</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493DB031" w14:textId="7BC2BBDF"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Дабужа"</w:t>
      </w:r>
      <w:r w:rsidRPr="000A2A64">
        <w:rPr>
          <w:rFonts w:ascii="Times New Roman" w:eastAsia="Calibri" w:hAnsi="Times New Roman" w:cs="Times New Roman"/>
          <w:sz w:val="24"/>
          <w:szCs w:val="24"/>
        </w:rPr>
        <w:tab/>
        <w:t>Утв. Реш. Сельской Думы от 06.12.2013 № 180 (с последующими изменениями)</w:t>
      </w:r>
      <w:r>
        <w:rPr>
          <w:rFonts w:ascii="Times New Roman" w:eastAsia="Calibri" w:hAnsi="Times New Roman" w:cs="Times New Roman"/>
          <w:sz w:val="24"/>
          <w:szCs w:val="24"/>
        </w:rPr>
        <w:t>;</w:t>
      </w:r>
    </w:p>
    <w:p w14:paraId="5E9D3425" w14:textId="5A89BCE7"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Ермолово"</w:t>
      </w:r>
      <w:r w:rsidRPr="000A2A64">
        <w:rPr>
          <w:rFonts w:ascii="Times New Roman" w:eastAsia="Calibri" w:hAnsi="Times New Roman" w:cs="Times New Roman"/>
          <w:sz w:val="24"/>
          <w:szCs w:val="24"/>
        </w:rPr>
        <w:tab/>
        <w:t>Утв. Реш. Сельской Думы от 09.12.2013 № 183</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4FE6624E" w14:textId="598D52CF"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Богдановы Колодези"</w:t>
      </w:r>
      <w:r w:rsidRPr="000A2A64">
        <w:rPr>
          <w:rFonts w:ascii="Times New Roman" w:eastAsia="Calibri" w:hAnsi="Times New Roman" w:cs="Times New Roman"/>
          <w:sz w:val="24"/>
          <w:szCs w:val="24"/>
        </w:rPr>
        <w:tab/>
        <w:t>Утв. Реш. Сельской Думы от 11.11.2013 № 161</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545635A2" w14:textId="7120CC39"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Хотень"</w:t>
      </w:r>
      <w:r w:rsidRPr="000A2A64">
        <w:rPr>
          <w:rFonts w:ascii="Times New Roman" w:eastAsia="Calibri" w:hAnsi="Times New Roman" w:cs="Times New Roman"/>
          <w:sz w:val="24"/>
          <w:szCs w:val="24"/>
        </w:rPr>
        <w:tab/>
        <w:t>Утв. Реш. Сельской Думы от 07.11.2013 № 185</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0A5465E4" w14:textId="12478C8A"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Брынь"</w:t>
      </w:r>
      <w:r w:rsidRPr="000A2A64">
        <w:rPr>
          <w:rFonts w:ascii="Times New Roman" w:eastAsia="Calibri" w:hAnsi="Times New Roman" w:cs="Times New Roman"/>
          <w:sz w:val="24"/>
          <w:szCs w:val="24"/>
        </w:rPr>
        <w:tab/>
        <w:t>Утв. Реш. Сельской Думы от 09.12.2013 № 183</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62D58DBB" w14:textId="1DAEA4FF"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Радождево"</w:t>
      </w:r>
      <w:r w:rsidRPr="000A2A64">
        <w:rPr>
          <w:rFonts w:ascii="Times New Roman" w:eastAsia="Calibri" w:hAnsi="Times New Roman" w:cs="Times New Roman"/>
          <w:sz w:val="24"/>
          <w:szCs w:val="24"/>
        </w:rPr>
        <w:tab/>
        <w:t>Утв. Реш. Сельской Думы от 06.11.2013 № 176</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35AB17B9" w14:textId="4FFC88C0"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Соболевка"</w:t>
      </w:r>
      <w:r w:rsidRPr="000A2A64">
        <w:rPr>
          <w:rFonts w:ascii="Times New Roman" w:eastAsia="Calibri" w:hAnsi="Times New Roman" w:cs="Times New Roman"/>
          <w:sz w:val="24"/>
          <w:szCs w:val="24"/>
        </w:rPr>
        <w:tab/>
        <w:t>Утв. Реш. Сельской Думы от 13.12.2013 № 172</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t xml:space="preserve"> </w:t>
      </w:r>
    </w:p>
    <w:p w14:paraId="7FB9F769" w14:textId="26171DD8"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Субботники"</w:t>
      </w:r>
      <w:r w:rsidRPr="000A2A64">
        <w:rPr>
          <w:rFonts w:ascii="Times New Roman" w:eastAsia="Calibri" w:hAnsi="Times New Roman" w:cs="Times New Roman"/>
          <w:sz w:val="24"/>
          <w:szCs w:val="24"/>
        </w:rPr>
        <w:tab/>
        <w:t>Утв. Реш. Сельской Думы от 29.10.2013 № 176</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1C5563DE" w14:textId="5DE737EA"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Татаринцы"</w:t>
      </w:r>
      <w:r w:rsidRPr="000A2A64">
        <w:rPr>
          <w:rFonts w:ascii="Times New Roman" w:eastAsia="Calibri" w:hAnsi="Times New Roman" w:cs="Times New Roman"/>
          <w:sz w:val="24"/>
          <w:szCs w:val="24"/>
        </w:rPr>
        <w:tab/>
        <w:t>Утв. Реш. Сельской Думы от 14.08.2014 № 232</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12E504B5" w14:textId="5FE0B71E"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Шлиппово"</w:t>
      </w:r>
      <w:r w:rsidRPr="000A2A64">
        <w:rPr>
          <w:rFonts w:ascii="Times New Roman" w:eastAsia="Calibri" w:hAnsi="Times New Roman" w:cs="Times New Roman"/>
          <w:sz w:val="24"/>
          <w:szCs w:val="24"/>
        </w:rPr>
        <w:tab/>
        <w:t>Утв. Реш. Сельской Думы от 30.12.2013 № 175</w:t>
      </w:r>
      <w:r w:rsidRPr="000A2A64">
        <w:rPr>
          <w:rFonts w:ascii="Times New Roman" w:eastAsia="Calibri" w:hAnsi="Times New Roman" w:cs="Times New Roman"/>
          <w:sz w:val="24"/>
          <w:szCs w:val="24"/>
        </w:rPr>
        <w:tab/>
        <w:t>(с последующими изменениями)</w:t>
      </w:r>
      <w:r>
        <w:rPr>
          <w:rFonts w:ascii="Times New Roman" w:eastAsia="Calibri" w:hAnsi="Times New Roman" w:cs="Times New Roman"/>
          <w:sz w:val="24"/>
          <w:szCs w:val="24"/>
        </w:rPr>
        <w:t>;</w:t>
      </w:r>
    </w:p>
    <w:p w14:paraId="76F24B0C" w14:textId="70BF803C" w:rsidR="000A2A64" w:rsidRP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"Село Фролово"</w:t>
      </w:r>
      <w:r w:rsidRPr="000A2A64">
        <w:rPr>
          <w:rFonts w:ascii="Times New Roman" w:eastAsia="Calibri" w:hAnsi="Times New Roman" w:cs="Times New Roman"/>
          <w:sz w:val="24"/>
          <w:szCs w:val="24"/>
        </w:rPr>
        <w:tab/>
        <w:t>Утв. Реш. Сельской Думы от 08.11.2013 № 162</w:t>
      </w:r>
      <w:r>
        <w:rPr>
          <w:rFonts w:ascii="Times New Roman" w:eastAsia="Calibri" w:hAnsi="Times New Roman" w:cs="Times New Roman"/>
          <w:sz w:val="24"/>
          <w:szCs w:val="24"/>
        </w:rPr>
        <w:t>;</w:t>
      </w:r>
      <w:r w:rsidRPr="000A2A64">
        <w:rPr>
          <w:rFonts w:ascii="Times New Roman" w:eastAsia="Calibri" w:hAnsi="Times New Roman" w:cs="Times New Roman"/>
          <w:sz w:val="24"/>
          <w:szCs w:val="24"/>
        </w:rPr>
        <w:tab/>
      </w:r>
    </w:p>
    <w:p w14:paraId="7DA76F03" w14:textId="77777777" w:rsid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0A2A64">
        <w:rPr>
          <w:rFonts w:ascii="Times New Roman" w:eastAsia="Calibri" w:hAnsi="Times New Roman" w:cs="Times New Roman"/>
          <w:sz w:val="24"/>
          <w:szCs w:val="24"/>
        </w:rPr>
        <w:t>C</w:t>
      </w:r>
      <w:proofErr w:type="gramEnd"/>
      <w:r w:rsidRPr="000A2A64">
        <w:rPr>
          <w:rFonts w:ascii="Times New Roman" w:eastAsia="Calibri" w:hAnsi="Times New Roman" w:cs="Times New Roman"/>
          <w:sz w:val="24"/>
          <w:szCs w:val="24"/>
        </w:rPr>
        <w:t>П "Деревня Юрьево"</w:t>
      </w:r>
      <w:r w:rsidRPr="000A2A64">
        <w:rPr>
          <w:rFonts w:ascii="Times New Roman" w:eastAsia="Calibri" w:hAnsi="Times New Roman" w:cs="Times New Roman"/>
          <w:sz w:val="24"/>
          <w:szCs w:val="24"/>
        </w:rPr>
        <w:tab/>
        <w:t>Утв. Реш. Сельской Думы от 29.10.2013 № 150</w:t>
      </w:r>
      <w:r>
        <w:rPr>
          <w:rFonts w:ascii="Times New Roman" w:eastAsia="Calibri" w:hAnsi="Times New Roman" w:cs="Times New Roman"/>
          <w:sz w:val="24"/>
          <w:szCs w:val="24"/>
        </w:rPr>
        <w:t>.</w:t>
      </w:r>
    </w:p>
    <w:p w14:paraId="015CA0B1" w14:textId="77777777" w:rsidR="000A2A64" w:rsidRDefault="000A2A64"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
    <w:p w14:paraId="0450359C" w14:textId="40E9D518" w:rsidR="000A40FA" w:rsidRDefault="00906526" w:rsidP="003A08B4">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10" w:name="_Toc47517967"/>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10"/>
    </w:p>
    <w:p w14:paraId="3FD38752" w14:textId="35FE1D05" w:rsidR="0067670E" w:rsidRPr="000A40FA" w:rsidRDefault="000A40FA" w:rsidP="000A40F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0A40FA">
        <w:rPr>
          <w:rFonts w:ascii="Times New Roman" w:eastAsia="Calibri" w:hAnsi="Times New Roman" w:cs="Times New Roman"/>
          <w:sz w:val="24"/>
          <w:szCs w:val="24"/>
        </w:rPr>
        <w:t xml:space="preserve">- Стратегия пространственного развития Российской Федерации на период до 2025 года, </w:t>
      </w:r>
      <w:r>
        <w:rPr>
          <w:rFonts w:ascii="Times New Roman" w:eastAsia="Calibri" w:hAnsi="Times New Roman" w:cs="Times New Roman"/>
          <w:sz w:val="24"/>
          <w:szCs w:val="24"/>
        </w:rPr>
        <w:t>утвержденная распоряжением Правительства</w:t>
      </w:r>
      <w:r w:rsidRPr="00A54D1C">
        <w:rPr>
          <w:rFonts w:ascii="Times New Roman" w:eastAsia="Calibri" w:hAnsi="Times New Roman" w:cs="Times New Roman"/>
          <w:sz w:val="24"/>
          <w:szCs w:val="24"/>
        </w:rPr>
        <w:t xml:space="preserve"> Российской Федерации от 1</w:t>
      </w:r>
      <w:r>
        <w:rPr>
          <w:rFonts w:ascii="Times New Roman" w:eastAsia="Calibri" w:hAnsi="Times New Roman" w:cs="Times New Roman"/>
          <w:sz w:val="24"/>
          <w:szCs w:val="24"/>
        </w:rPr>
        <w:t>3</w:t>
      </w:r>
      <w:r w:rsidRPr="00A54D1C">
        <w:rPr>
          <w:rFonts w:ascii="Times New Roman" w:eastAsia="Calibri" w:hAnsi="Times New Roman" w:cs="Times New Roman"/>
          <w:sz w:val="24"/>
          <w:szCs w:val="24"/>
        </w:rPr>
        <w:t>.0</w:t>
      </w:r>
      <w:r>
        <w:rPr>
          <w:rFonts w:ascii="Times New Roman" w:eastAsia="Calibri" w:hAnsi="Times New Roman" w:cs="Times New Roman"/>
          <w:sz w:val="24"/>
          <w:szCs w:val="24"/>
        </w:rPr>
        <w:t>2</w:t>
      </w:r>
      <w:r w:rsidRPr="00A54D1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A54D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207-р; </w:t>
      </w:r>
      <w:r w:rsidR="0067670E" w:rsidRPr="000A40FA">
        <w:rPr>
          <w:rFonts w:ascii="Times New Roman" w:eastAsia="Calibri" w:hAnsi="Times New Roman" w:cs="Times New Roman"/>
          <w:sz w:val="24"/>
          <w:szCs w:val="24"/>
        </w:rPr>
        <w:t xml:space="preserve"> </w:t>
      </w:r>
      <w:bookmarkEnd w:id="9"/>
    </w:p>
    <w:p w14:paraId="30FB1D8C" w14:textId="44225D50" w:rsidR="003C2312" w:rsidRDefault="004F33F8" w:rsidP="003C2312">
      <w:pPr>
        <w:autoSpaceDE w:val="0"/>
        <w:autoSpaceDN w:val="0"/>
        <w:adjustRightInd w:val="0"/>
        <w:spacing w:after="0" w:line="240" w:lineRule="auto"/>
        <w:ind w:right="113" w:firstLine="709"/>
        <w:contextualSpacing/>
      </w:pPr>
      <w:r>
        <w:rPr>
          <w:rFonts w:ascii="Times New Roman" w:eastAsia="Calibri" w:hAnsi="Times New Roman" w:cs="Times New Roman"/>
          <w:sz w:val="24"/>
          <w:szCs w:val="24"/>
        </w:rPr>
        <w:t>- </w:t>
      </w:r>
      <w:r w:rsidR="003C2312" w:rsidRPr="003C2312">
        <w:rPr>
          <w:rFonts w:ascii="Times New Roman" w:eastAsia="Calibri" w:hAnsi="Times New Roman" w:cs="Times New Roman"/>
          <w:sz w:val="24"/>
          <w:szCs w:val="24"/>
        </w:rPr>
        <w:t>Государственн</w:t>
      </w:r>
      <w:r w:rsidR="003C2312">
        <w:rPr>
          <w:rFonts w:ascii="Times New Roman" w:eastAsia="Calibri" w:hAnsi="Times New Roman" w:cs="Times New Roman"/>
          <w:sz w:val="24"/>
          <w:szCs w:val="24"/>
        </w:rPr>
        <w:t>ая</w:t>
      </w:r>
      <w:r w:rsidR="003C2312" w:rsidRPr="003C2312">
        <w:rPr>
          <w:rFonts w:ascii="Times New Roman" w:eastAsia="Calibri" w:hAnsi="Times New Roman" w:cs="Times New Roman"/>
          <w:sz w:val="24"/>
          <w:szCs w:val="24"/>
        </w:rPr>
        <w:t xml:space="preserve"> программ</w:t>
      </w:r>
      <w:r w:rsidR="003C2312">
        <w:rPr>
          <w:rFonts w:ascii="Times New Roman" w:eastAsia="Calibri" w:hAnsi="Times New Roman" w:cs="Times New Roman"/>
          <w:sz w:val="24"/>
          <w:szCs w:val="24"/>
        </w:rPr>
        <w:t>а</w:t>
      </w:r>
      <w:r w:rsidR="003C2312" w:rsidRPr="003C2312">
        <w:rPr>
          <w:rFonts w:ascii="Times New Roman" w:eastAsia="Calibri"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w:t>
      </w:r>
      <w:r w:rsidR="003C2312">
        <w:rPr>
          <w:rFonts w:ascii="Times New Roman" w:eastAsia="Calibri" w:hAnsi="Times New Roman" w:cs="Times New Roman"/>
          <w:sz w:val="24"/>
          <w:szCs w:val="24"/>
        </w:rPr>
        <w:t xml:space="preserve">, </w:t>
      </w:r>
      <w:r w:rsidR="005E4F33">
        <w:rPr>
          <w:rFonts w:ascii="Times New Roman" w:eastAsia="Calibri" w:hAnsi="Times New Roman" w:cs="Times New Roman"/>
          <w:sz w:val="24"/>
          <w:szCs w:val="24"/>
        </w:rPr>
        <w:t xml:space="preserve">утвержденная </w:t>
      </w:r>
      <w:r w:rsidR="005E4F33" w:rsidRPr="003C2312">
        <w:rPr>
          <w:rFonts w:ascii="Times New Roman" w:eastAsia="Calibri" w:hAnsi="Times New Roman" w:cs="Times New Roman"/>
          <w:sz w:val="24"/>
          <w:szCs w:val="24"/>
        </w:rPr>
        <w:t>постановление</w:t>
      </w:r>
      <w:r w:rsidR="005E4F33">
        <w:rPr>
          <w:rFonts w:ascii="Times New Roman" w:eastAsia="Calibri" w:hAnsi="Times New Roman" w:cs="Times New Roman"/>
          <w:sz w:val="24"/>
          <w:szCs w:val="24"/>
        </w:rPr>
        <w:t>м Правительства</w:t>
      </w:r>
      <w:r w:rsidR="003C2312" w:rsidRPr="00A54D1C">
        <w:rPr>
          <w:rFonts w:ascii="Times New Roman" w:eastAsia="Calibri" w:hAnsi="Times New Roman" w:cs="Times New Roman"/>
          <w:sz w:val="24"/>
          <w:szCs w:val="24"/>
        </w:rPr>
        <w:t xml:space="preserve"> Российской Федерации от 14.07.2012 </w:t>
      </w:r>
      <w:r w:rsidR="00ED7626">
        <w:rPr>
          <w:rFonts w:ascii="Times New Roman" w:eastAsia="Calibri" w:hAnsi="Times New Roman" w:cs="Times New Roman"/>
          <w:sz w:val="24"/>
          <w:szCs w:val="24"/>
        </w:rPr>
        <w:t>N</w:t>
      </w:r>
      <w:r w:rsidR="003C2312" w:rsidRPr="00A54D1C">
        <w:rPr>
          <w:rFonts w:ascii="Times New Roman" w:eastAsia="Calibri" w:hAnsi="Times New Roman" w:cs="Times New Roman"/>
          <w:sz w:val="24"/>
          <w:szCs w:val="24"/>
        </w:rPr>
        <w:t xml:space="preserve"> 717 (с последующими изменениями);</w:t>
      </w:r>
      <w:r w:rsidR="003C2312" w:rsidRPr="003C2312">
        <w:t xml:space="preserve"> </w:t>
      </w:r>
    </w:p>
    <w:p w14:paraId="181B43DF" w14:textId="07B9E85B"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Pr>
          <w:rFonts w:ascii="Times New Roman" w:eastAsia="Calibri" w:hAnsi="Times New Roman" w:cs="Times New Roman"/>
          <w:sz w:val="24"/>
          <w:szCs w:val="24"/>
        </w:rPr>
        <w:t>Г</w:t>
      </w:r>
      <w:r w:rsidR="001F6B8A" w:rsidRPr="00845DAC">
        <w:rPr>
          <w:rFonts w:ascii="Times New Roman" w:eastAsia="Calibri" w:hAnsi="Times New Roman" w:cs="Times New Roman"/>
          <w:sz w:val="24"/>
          <w:szCs w:val="24"/>
        </w:rPr>
        <w:t>осударственн</w:t>
      </w:r>
      <w:r w:rsidR="001F6B8A">
        <w:rPr>
          <w:rFonts w:ascii="Times New Roman" w:eastAsia="Calibri" w:hAnsi="Times New Roman" w:cs="Times New Roman"/>
          <w:sz w:val="24"/>
          <w:szCs w:val="24"/>
        </w:rPr>
        <w:t>ая программа</w:t>
      </w:r>
      <w:r w:rsidR="001F6B8A" w:rsidRPr="00845DAC">
        <w:rPr>
          <w:rFonts w:ascii="Times New Roman" w:eastAsia="Calibri" w:hAnsi="Times New Roman" w:cs="Times New Roman"/>
          <w:sz w:val="24"/>
          <w:szCs w:val="24"/>
        </w:rPr>
        <w:t xml:space="preserve"> Российской Федерации </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Обеспечение доступным и комфортным жильем и коммунальными услугами граждан Российской Федерации</w:t>
      </w:r>
      <w:r w:rsidR="001F6B8A">
        <w:rPr>
          <w:rFonts w:ascii="Times New Roman" w:eastAsia="Calibri" w:hAnsi="Times New Roman" w:cs="Times New Roman"/>
          <w:sz w:val="24"/>
          <w:szCs w:val="24"/>
        </w:rPr>
        <w:t>»</w:t>
      </w:r>
      <w:r w:rsidR="001F6B8A" w:rsidRPr="00845DAC">
        <w:rPr>
          <w:rFonts w:ascii="Times New Roman" w:eastAsia="Calibri" w:hAnsi="Times New Roman" w:cs="Times New Roman"/>
          <w:sz w:val="24"/>
          <w:szCs w:val="24"/>
        </w:rPr>
        <w:t>, утвержденная</w:t>
      </w:r>
      <w:r w:rsidR="001F6B8A">
        <w:rPr>
          <w:rFonts w:ascii="Times New Roman" w:eastAsia="Calibri" w:hAnsi="Times New Roman" w:cs="Times New Roman"/>
          <w:sz w:val="24"/>
          <w:szCs w:val="24"/>
        </w:rPr>
        <w:t xml:space="preserve"> </w:t>
      </w:r>
      <w:r w:rsidR="001F6B8A" w:rsidRPr="00845DAC">
        <w:rPr>
          <w:rFonts w:ascii="Times New Roman" w:eastAsia="Calibri" w:hAnsi="Times New Roman" w:cs="Times New Roman"/>
          <w:sz w:val="24"/>
          <w:szCs w:val="24"/>
        </w:rPr>
        <w:t xml:space="preserve">постановлением Правительства Российской Федерации от 17.12.2010 </w:t>
      </w:r>
      <w:r w:rsidR="001F6B8A">
        <w:rPr>
          <w:rFonts w:ascii="Times New Roman" w:eastAsia="Calibri" w:hAnsi="Times New Roman" w:cs="Times New Roman"/>
          <w:sz w:val="24"/>
          <w:szCs w:val="24"/>
        </w:rPr>
        <w:t>N</w:t>
      </w:r>
      <w:r>
        <w:rPr>
          <w:rFonts w:ascii="Times New Roman" w:eastAsia="Calibri" w:hAnsi="Times New Roman" w:cs="Times New Roman"/>
          <w:sz w:val="24"/>
          <w:szCs w:val="24"/>
        </w:rPr>
        <w:t xml:space="preserve"> 1050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последующими изменен</w:t>
      </w:r>
      <w:r w:rsidR="001F6B8A" w:rsidRPr="00845DAC">
        <w:rPr>
          <w:rFonts w:ascii="Times New Roman" w:eastAsia="Calibri" w:hAnsi="Times New Roman" w:cs="Times New Roman"/>
          <w:sz w:val="24"/>
          <w:szCs w:val="24"/>
        </w:rPr>
        <w:t>ями);</w:t>
      </w:r>
    </w:p>
    <w:p w14:paraId="69076E38" w14:textId="0B3E7A01"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образования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1642 (с последующими изменениями);</w:t>
      </w:r>
    </w:p>
    <w:p w14:paraId="5D1C3AA0" w14:textId="7D6F33B5" w:rsidR="001F6B8A" w:rsidRDefault="004F33F8"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w:t>
      </w:r>
      <w:r w:rsidR="001F6B8A" w:rsidRPr="003B49C3">
        <w:rPr>
          <w:rFonts w:ascii="Times New Roman" w:eastAsia="Calibri" w:hAnsi="Times New Roman" w:cs="Times New Roman"/>
          <w:sz w:val="24"/>
          <w:szCs w:val="24"/>
        </w:rPr>
        <w:t xml:space="preserve">Государственная программа Российской Федерации </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Развитие здравоохранения</w:t>
      </w:r>
      <w:r w:rsidR="001F6B8A">
        <w:rPr>
          <w:rFonts w:ascii="Times New Roman" w:eastAsia="Calibri" w:hAnsi="Times New Roman" w:cs="Times New Roman"/>
          <w:sz w:val="24"/>
          <w:szCs w:val="24"/>
        </w:rPr>
        <w:t>»</w:t>
      </w:r>
      <w:r w:rsidR="001F6B8A"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26.12.2017 </w:t>
      </w:r>
      <w:r w:rsidR="001F6B8A">
        <w:rPr>
          <w:rFonts w:ascii="Times New Roman" w:eastAsia="Calibri" w:hAnsi="Times New Roman" w:cs="Times New Roman"/>
          <w:sz w:val="24"/>
          <w:szCs w:val="24"/>
        </w:rPr>
        <w:t>N</w:t>
      </w:r>
      <w:r w:rsidR="001F6B8A" w:rsidRPr="003B49C3">
        <w:rPr>
          <w:rFonts w:ascii="Times New Roman" w:eastAsia="Calibri" w:hAnsi="Times New Roman" w:cs="Times New Roman"/>
          <w:sz w:val="24"/>
          <w:szCs w:val="24"/>
        </w:rPr>
        <w:t xml:space="preserve"> 1640 (с последующими изменениями);</w:t>
      </w:r>
    </w:p>
    <w:p w14:paraId="1F01F5A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3B49C3">
        <w:rPr>
          <w:rFonts w:ascii="Times New Roman" w:eastAsia="Calibri" w:hAnsi="Times New Roman" w:cs="Times New Roman"/>
          <w:sz w:val="24"/>
          <w:szCs w:val="24"/>
        </w:rPr>
        <w:t xml:space="preserve">- Государственная программа Российской Федерации </w:t>
      </w:r>
      <w:r>
        <w:rPr>
          <w:rFonts w:ascii="Times New Roman" w:eastAsia="Calibri" w:hAnsi="Times New Roman" w:cs="Times New Roman"/>
          <w:sz w:val="24"/>
          <w:szCs w:val="24"/>
        </w:rPr>
        <w:t>«</w:t>
      </w:r>
      <w:r w:rsidRPr="003B49C3">
        <w:rPr>
          <w:rFonts w:ascii="Times New Roman" w:eastAsia="Calibri" w:hAnsi="Times New Roman" w:cs="Times New Roman"/>
          <w:sz w:val="24"/>
          <w:szCs w:val="24"/>
        </w:rPr>
        <w:t>Развитие физической культуры и спорта</w:t>
      </w:r>
      <w:r>
        <w:rPr>
          <w:rFonts w:ascii="Times New Roman" w:eastAsia="Calibri" w:hAnsi="Times New Roman" w:cs="Times New Roman"/>
          <w:sz w:val="24"/>
          <w:szCs w:val="24"/>
        </w:rPr>
        <w:t>»</w:t>
      </w:r>
      <w:r w:rsidRPr="003B49C3">
        <w:rPr>
          <w:rFonts w:ascii="Times New Roman" w:eastAsia="Calibri" w:hAnsi="Times New Roman" w:cs="Times New Roman"/>
          <w:sz w:val="24"/>
          <w:szCs w:val="24"/>
        </w:rPr>
        <w:t xml:space="preserve">, утвержденная постановлением Правительства Российской Федерации от 15.04.2014 </w:t>
      </w:r>
      <w:r>
        <w:rPr>
          <w:rFonts w:ascii="Times New Roman" w:eastAsia="Calibri" w:hAnsi="Times New Roman" w:cs="Times New Roman"/>
          <w:sz w:val="24"/>
          <w:szCs w:val="24"/>
        </w:rPr>
        <w:t>N</w:t>
      </w:r>
      <w:r w:rsidRPr="003B49C3">
        <w:rPr>
          <w:rFonts w:ascii="Times New Roman" w:eastAsia="Calibri" w:hAnsi="Times New Roman" w:cs="Times New Roman"/>
          <w:sz w:val="24"/>
          <w:szCs w:val="24"/>
        </w:rPr>
        <w:t xml:space="preserve"> 302 (с изменениями и дополнениями);</w:t>
      </w:r>
    </w:p>
    <w:p w14:paraId="2938CB6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sidRPr="00181C9A">
        <w:rPr>
          <w:rFonts w:ascii="Times New Roman" w:eastAsia="Calibri" w:hAnsi="Times New Roman" w:cs="Times New Roman"/>
          <w:sz w:val="24"/>
          <w:szCs w:val="24"/>
        </w:rPr>
        <w:t>Стратеги</w:t>
      </w:r>
      <w:r>
        <w:rPr>
          <w:rFonts w:ascii="Times New Roman" w:eastAsia="Calibri" w:hAnsi="Times New Roman" w:cs="Times New Roman"/>
          <w:sz w:val="24"/>
          <w:szCs w:val="24"/>
        </w:rPr>
        <w:t>я</w:t>
      </w:r>
      <w:r w:rsidRPr="00181C9A">
        <w:rPr>
          <w:rFonts w:ascii="Times New Roman" w:eastAsia="Calibri" w:hAnsi="Times New Roman" w:cs="Times New Roman"/>
          <w:sz w:val="24"/>
          <w:szCs w:val="24"/>
        </w:rPr>
        <w:t xml:space="preserve"> социально-экономического развития Калужской области до 2030 года (с изменениями на 29 января 2020 года)</w:t>
      </w:r>
      <w:r>
        <w:rPr>
          <w:rFonts w:ascii="Times New Roman" w:eastAsia="Calibri" w:hAnsi="Times New Roman" w:cs="Times New Roman"/>
          <w:sz w:val="24"/>
          <w:szCs w:val="24"/>
        </w:rPr>
        <w:t xml:space="preserve">, утвержденная </w:t>
      </w:r>
      <w:r w:rsidRPr="00181C9A">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181C9A">
        <w:rPr>
          <w:rFonts w:ascii="Times New Roman" w:eastAsia="Calibri" w:hAnsi="Times New Roman" w:cs="Times New Roman"/>
          <w:sz w:val="24"/>
          <w:szCs w:val="24"/>
        </w:rPr>
        <w:t xml:space="preserve"> Правительства Калужской области от 29 июня 2009 года N 250 (с последующими изменениями)</w:t>
      </w:r>
      <w:r w:rsidRPr="00F50C37">
        <w:rPr>
          <w:rFonts w:ascii="Times New Roman" w:eastAsia="Calibri" w:hAnsi="Times New Roman" w:cs="Times New Roman"/>
          <w:sz w:val="24"/>
          <w:szCs w:val="24"/>
        </w:rPr>
        <w:t xml:space="preserve">; </w:t>
      </w:r>
    </w:p>
    <w:p w14:paraId="02DEE9F6"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F50C3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Pr="00F50C37">
        <w:rPr>
          <w:rFonts w:ascii="Times New Roman" w:eastAsia="Calibri" w:hAnsi="Times New Roman" w:cs="Times New Roman"/>
          <w:sz w:val="24"/>
          <w:szCs w:val="24"/>
        </w:rPr>
        <w:t xml:space="preserve">осударственная </w:t>
      </w:r>
      <w:hyperlink r:id="rId1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Развитие предпринимательства и инноваций в Калужской области</w:t>
      </w:r>
      <w:r>
        <w:rPr>
          <w:rFonts w:ascii="Times New Roman" w:eastAsia="Calibri" w:hAnsi="Times New Roman" w:cs="Times New Roman"/>
          <w:sz w:val="24"/>
          <w:szCs w:val="24"/>
        </w:rPr>
        <w:t>»</w:t>
      </w:r>
      <w:r w:rsidRPr="00F50C37">
        <w:rPr>
          <w:rFonts w:ascii="Times New Roman" w:eastAsia="Calibri" w:hAnsi="Times New Roman" w:cs="Times New Roman"/>
          <w:sz w:val="24"/>
          <w:szCs w:val="24"/>
        </w:rPr>
        <w:t xml:space="preserve">, утвержденная постановлением Правительства Калужской области от 08.02.2019 N 89 (с последующими изменениями); </w:t>
      </w:r>
    </w:p>
    <w:p w14:paraId="3CC22BCE"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общего и дополнительного образования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29.01.2019 </w:t>
      </w:r>
      <w:r w:rsidRPr="00F50C37">
        <w:rPr>
          <w:rFonts w:ascii="Times New Roman" w:eastAsia="Calibri" w:hAnsi="Times New Roman" w:cs="Times New Roman"/>
          <w:sz w:val="24"/>
          <w:szCs w:val="24"/>
        </w:rPr>
        <w:t>N</w:t>
      </w:r>
      <w:r w:rsidRPr="00C67A7D">
        <w:rPr>
          <w:rFonts w:ascii="Times New Roman" w:eastAsia="Calibri" w:hAnsi="Times New Roman" w:cs="Times New Roman"/>
          <w:sz w:val="24"/>
          <w:szCs w:val="24"/>
        </w:rPr>
        <w:t xml:space="preserve"> 38</w:t>
      </w:r>
      <w:r w:rsidRPr="00F50C37">
        <w:rPr>
          <w:rFonts w:ascii="Times New Roman" w:eastAsia="Calibri" w:hAnsi="Times New Roman" w:cs="Times New Roman"/>
          <w:sz w:val="24"/>
          <w:szCs w:val="24"/>
        </w:rPr>
        <w:t xml:space="preserve"> (с последующими изменениями); </w:t>
      </w:r>
    </w:p>
    <w:p w14:paraId="0017427A"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здравоохранения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w:t>
      </w:r>
      <w:proofErr w:type="gramStart"/>
      <w:r w:rsidRPr="00C67A7D">
        <w:rPr>
          <w:rFonts w:ascii="Times New Roman" w:eastAsia="Calibri" w:hAnsi="Times New Roman" w:cs="Times New Roman"/>
          <w:sz w:val="24"/>
          <w:szCs w:val="24"/>
        </w:rPr>
        <w:t>от</w:t>
      </w:r>
      <w:proofErr w:type="gramEnd"/>
      <w:r w:rsidRPr="00C67A7D">
        <w:rPr>
          <w:rFonts w:ascii="Times New Roman" w:eastAsia="Calibri" w:hAnsi="Times New Roman" w:cs="Times New Roman"/>
          <w:sz w:val="24"/>
          <w:szCs w:val="24"/>
        </w:rPr>
        <w:t xml:space="preserve">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44</w:t>
      </w:r>
      <w:r w:rsidRPr="00F50C37">
        <w:rPr>
          <w:rFonts w:ascii="Times New Roman" w:eastAsia="Calibri" w:hAnsi="Times New Roman" w:cs="Times New Roman"/>
          <w:sz w:val="24"/>
          <w:szCs w:val="24"/>
        </w:rPr>
        <w:t xml:space="preserve"> (с последующими изменениями); </w:t>
      </w:r>
    </w:p>
    <w:p w14:paraId="175DF520"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Семья и дети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51</w:t>
      </w:r>
      <w:r w:rsidRPr="00F50C37">
        <w:rPr>
          <w:rFonts w:ascii="Times New Roman" w:eastAsia="Calibri" w:hAnsi="Times New Roman" w:cs="Times New Roman"/>
          <w:sz w:val="24"/>
          <w:szCs w:val="24"/>
        </w:rPr>
        <w:t xml:space="preserve"> (с последующими изменениями); </w:t>
      </w:r>
    </w:p>
    <w:p w14:paraId="0A9185F3" w14:textId="77777777" w:rsidR="001F6B8A" w:rsidRPr="00F50C37"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культуры в Калужской обл</w:t>
      </w:r>
      <w:r>
        <w:rPr>
          <w:rFonts w:ascii="Times New Roman" w:eastAsia="Calibri" w:hAnsi="Times New Roman" w:cs="Times New Roman"/>
          <w:sz w:val="24"/>
          <w:szCs w:val="24"/>
        </w:rPr>
        <w:t xml:space="preserve">асти»,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49</w:t>
      </w:r>
      <w:r w:rsidRPr="00F50C37">
        <w:rPr>
          <w:rFonts w:ascii="Times New Roman" w:eastAsia="Calibri" w:hAnsi="Times New Roman" w:cs="Times New Roman"/>
          <w:sz w:val="24"/>
          <w:szCs w:val="24"/>
        </w:rPr>
        <w:t xml:space="preserve"> (с последующими изменениями); </w:t>
      </w:r>
    </w:p>
    <w:p w14:paraId="0BCC7AB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6"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физической культуры и спорта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53</w:t>
      </w:r>
      <w:r w:rsidRPr="00F50C37">
        <w:rPr>
          <w:rFonts w:ascii="Times New Roman" w:eastAsia="Calibri" w:hAnsi="Times New Roman" w:cs="Times New Roman"/>
          <w:sz w:val="24"/>
          <w:szCs w:val="24"/>
        </w:rPr>
        <w:t xml:space="preserve"> (с последующими изменениями);</w:t>
      </w:r>
    </w:p>
    <w:p w14:paraId="3E8B773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Доступная среда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30.12.2013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744</w:t>
      </w:r>
      <w:r w:rsidRPr="00F50C37">
        <w:rPr>
          <w:rFonts w:ascii="Times New Roman" w:eastAsia="Calibri" w:hAnsi="Times New Roman" w:cs="Times New Roman"/>
          <w:sz w:val="24"/>
          <w:szCs w:val="24"/>
        </w:rPr>
        <w:t xml:space="preserve"> (с последующими изменениями);</w:t>
      </w:r>
    </w:p>
    <w:p w14:paraId="07685E80"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туризма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122</w:t>
      </w:r>
      <w:r w:rsidRPr="00F50C37">
        <w:rPr>
          <w:rFonts w:ascii="Times New Roman" w:eastAsia="Calibri" w:hAnsi="Times New Roman" w:cs="Times New Roman"/>
          <w:sz w:val="24"/>
          <w:szCs w:val="24"/>
        </w:rPr>
        <w:t xml:space="preserve"> (с последующими изменениями);</w:t>
      </w:r>
    </w:p>
    <w:p w14:paraId="49FE11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1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Обеспечение доступным и комфортным жильем и коммунальными услугами населения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от 31.01.2019</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52</w:t>
      </w:r>
      <w:r w:rsidRPr="00F50C37">
        <w:rPr>
          <w:rFonts w:ascii="Times New Roman" w:eastAsia="Calibri" w:hAnsi="Times New Roman" w:cs="Times New Roman"/>
          <w:sz w:val="24"/>
          <w:szCs w:val="24"/>
        </w:rPr>
        <w:t xml:space="preserve"> (с последующими изменениями);</w:t>
      </w:r>
    </w:p>
    <w:p w14:paraId="32F7A2C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0"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Безопасность жизнедеятельности на территории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28.03.2019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201</w:t>
      </w:r>
      <w:r w:rsidRPr="00F50C37">
        <w:rPr>
          <w:rFonts w:ascii="Times New Roman" w:eastAsia="Calibri" w:hAnsi="Times New Roman" w:cs="Times New Roman"/>
          <w:sz w:val="24"/>
          <w:szCs w:val="24"/>
        </w:rPr>
        <w:t xml:space="preserve"> (с последующими изменениями);</w:t>
      </w:r>
    </w:p>
    <w:p w14:paraId="612DBE0F"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1"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Охрана окружающей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98</w:t>
      </w:r>
      <w:r w:rsidRPr="00F50C37">
        <w:rPr>
          <w:rFonts w:ascii="Times New Roman" w:eastAsia="Calibri" w:hAnsi="Times New Roman" w:cs="Times New Roman"/>
          <w:sz w:val="24"/>
          <w:szCs w:val="24"/>
        </w:rPr>
        <w:t xml:space="preserve"> (с последующими изменениями);</w:t>
      </w:r>
    </w:p>
    <w:p w14:paraId="32E11DA4"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2"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Формирование современной городской среды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50 </w:t>
      </w:r>
      <w:r w:rsidRPr="00F50C37">
        <w:rPr>
          <w:rFonts w:ascii="Times New Roman" w:eastAsia="Calibri" w:hAnsi="Times New Roman" w:cs="Times New Roman"/>
          <w:sz w:val="24"/>
          <w:szCs w:val="24"/>
        </w:rPr>
        <w:t>(с последующими изменениями);</w:t>
      </w:r>
    </w:p>
    <w:p w14:paraId="013AEE67"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3"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Комплексное развитие сельских территорий</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31.01.2019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63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4CD8A661"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lastRenderedPageBreak/>
        <w:t>- Г</w:t>
      </w:r>
      <w:r w:rsidRPr="00F50C37">
        <w:rPr>
          <w:rFonts w:ascii="Times New Roman" w:eastAsia="Calibri" w:hAnsi="Times New Roman" w:cs="Times New Roman"/>
          <w:sz w:val="24"/>
          <w:szCs w:val="24"/>
        </w:rPr>
        <w:t xml:space="preserve">осударственная </w:t>
      </w:r>
      <w:hyperlink r:id="rId24"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Экономическое развитие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25.03.2019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171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E73C396"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5"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дорожного хозяйства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02.06.2020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430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A232976" w14:textId="77777777" w:rsidR="001F6B8A" w:rsidRPr="00713686"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sidRPr="00713686">
        <w:rPr>
          <w:rFonts w:ascii="Times New Roman" w:eastAsia="Calibri" w:hAnsi="Times New Roman" w:cs="Times New Roman"/>
          <w:sz w:val="24"/>
          <w:szCs w:val="24"/>
        </w:rPr>
        <w:t xml:space="preserve">- Государственная </w:t>
      </w:r>
      <w:hyperlink r:id="rId26" w:history="1">
        <w:r w:rsidRPr="00713686">
          <w:rPr>
            <w:rFonts w:ascii="Times New Roman" w:eastAsia="Calibri" w:hAnsi="Times New Roman" w:cs="Times New Roman"/>
            <w:sz w:val="24"/>
            <w:szCs w:val="24"/>
          </w:rPr>
          <w:t>программа</w:t>
        </w:r>
      </w:hyperlink>
      <w:r w:rsidRPr="00713686">
        <w:rPr>
          <w:rFonts w:ascii="Times New Roman" w:eastAsia="Calibri" w:hAnsi="Times New Roman" w:cs="Times New Roman"/>
          <w:sz w:val="24"/>
          <w:szCs w:val="24"/>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14:paraId="21FA50C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7"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Развитие лесного хозяйства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97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1AF9FC59" w14:textId="77777777" w:rsidR="001F6B8A"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8"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Энергосбережение и повышение энергоэффективности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26.03.2019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175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0352A732" w14:textId="77777777" w:rsidR="001F6B8A" w:rsidRPr="00BB1CB1" w:rsidRDefault="001F6B8A" w:rsidP="001F6B8A">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Г</w:t>
      </w:r>
      <w:r w:rsidRPr="00F50C37">
        <w:rPr>
          <w:rFonts w:ascii="Times New Roman" w:eastAsia="Calibri" w:hAnsi="Times New Roman" w:cs="Times New Roman"/>
          <w:sz w:val="24"/>
          <w:szCs w:val="24"/>
        </w:rPr>
        <w:t xml:space="preserve">осударственная </w:t>
      </w:r>
      <w:hyperlink r:id="rId29" w:history="1">
        <w:r w:rsidRPr="00F50C37">
          <w:rPr>
            <w:rFonts w:ascii="Times New Roman" w:eastAsia="Calibri" w:hAnsi="Times New Roman" w:cs="Times New Roman"/>
            <w:sz w:val="24"/>
            <w:szCs w:val="24"/>
          </w:rPr>
          <w:t>программа</w:t>
        </w:r>
      </w:hyperlink>
      <w:r w:rsidRPr="00F50C37">
        <w:rPr>
          <w:rFonts w:ascii="Times New Roman" w:eastAsia="Calibri" w:hAnsi="Times New Roman" w:cs="Times New Roman"/>
          <w:sz w:val="24"/>
          <w:szCs w:val="24"/>
        </w:rPr>
        <w:t xml:space="preserve"> Калужской области </w:t>
      </w:r>
      <w:r>
        <w:rPr>
          <w:rFonts w:ascii="Times New Roman" w:eastAsia="Calibri" w:hAnsi="Times New Roman" w:cs="Times New Roman"/>
          <w:sz w:val="24"/>
          <w:szCs w:val="24"/>
        </w:rPr>
        <w:t>«</w:t>
      </w:r>
      <w:r w:rsidRPr="00C67A7D">
        <w:rPr>
          <w:rFonts w:ascii="Times New Roman" w:eastAsia="Calibri" w:hAnsi="Times New Roman" w:cs="Times New Roman"/>
          <w:sz w:val="24"/>
          <w:szCs w:val="24"/>
        </w:rPr>
        <w:t>Воспроизводство и использование природных ресурсов в Калужской области</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 xml:space="preserve">утвержденная постановлением Правительства Калужской области </w:t>
      </w:r>
      <w:r w:rsidRPr="00C67A7D">
        <w:rPr>
          <w:rFonts w:ascii="Times New Roman" w:eastAsia="Calibri" w:hAnsi="Times New Roman" w:cs="Times New Roman"/>
          <w:sz w:val="24"/>
          <w:szCs w:val="24"/>
        </w:rPr>
        <w:t xml:space="preserve">от 12.02.2019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xml:space="preserve"> 96 </w:t>
      </w:r>
      <w:r w:rsidRPr="00F50C37">
        <w:rPr>
          <w:rFonts w:ascii="Times New Roman" w:eastAsia="Calibri" w:hAnsi="Times New Roman" w:cs="Times New Roman"/>
          <w:sz w:val="24"/>
          <w:szCs w:val="24"/>
        </w:rPr>
        <w:t>(с последующими изменениями)</w:t>
      </w:r>
      <w:r>
        <w:rPr>
          <w:rFonts w:ascii="Times New Roman" w:eastAsia="Calibri" w:hAnsi="Times New Roman" w:cs="Times New Roman"/>
          <w:sz w:val="24"/>
          <w:szCs w:val="24"/>
        </w:rPr>
        <w:t>;</w:t>
      </w:r>
    </w:p>
    <w:p w14:paraId="2A86F60A" w14:textId="386930A6" w:rsidR="00386AB1" w:rsidRDefault="001F6B8A" w:rsidP="00386AB1">
      <w:pPr>
        <w:spacing w:after="0" w:line="240" w:lineRule="auto"/>
        <w:ind w:firstLine="709"/>
        <w:rPr>
          <w:rFonts w:ascii="Times New Roman" w:eastAsia="Calibri" w:hAnsi="Times New Roman" w:cs="Times New Roman"/>
          <w:sz w:val="24"/>
          <w:szCs w:val="24"/>
        </w:rPr>
      </w:pPr>
      <w:r>
        <w:rPr>
          <w:rFonts w:ascii="Times New Roman" w:hAnsi="Times New Roman" w:cs="Times New Roman"/>
          <w:sz w:val="24"/>
          <w:szCs w:val="24"/>
        </w:rPr>
        <w:t>- муниципальная программа </w:t>
      </w:r>
      <w:r w:rsidR="00386AB1" w:rsidRPr="00386AB1">
        <w:rPr>
          <w:rFonts w:ascii="Times New Roman" w:hAnsi="Times New Roman" w:cs="Times New Roman"/>
          <w:sz w:val="24"/>
          <w:szCs w:val="24"/>
        </w:rPr>
        <w:t>«Развитие сельского хозяйства, рынков сельскохозяйственной продукции в Сухиничском районе на 2020 – 2025 годы</w:t>
      </w:r>
      <w:r w:rsidR="00386AB1">
        <w:rPr>
          <w:rFonts w:ascii="Times New Roman" w:hAnsi="Times New Roman" w:cs="Times New Roman"/>
          <w:sz w:val="24"/>
          <w:szCs w:val="24"/>
        </w:rPr>
        <w:t xml:space="preserve">», утвержденная Постановлением администрации МР «Сухиничский район» </w:t>
      </w:r>
      <w:r w:rsidR="00386AB1" w:rsidRPr="00C67A7D">
        <w:rPr>
          <w:rFonts w:ascii="Times New Roman" w:eastAsia="Calibri" w:hAnsi="Times New Roman" w:cs="Times New Roman"/>
          <w:sz w:val="24"/>
          <w:szCs w:val="24"/>
        </w:rPr>
        <w:t xml:space="preserve">от </w:t>
      </w:r>
      <w:r w:rsidR="00386AB1">
        <w:rPr>
          <w:rFonts w:ascii="Times New Roman" w:eastAsia="Calibri" w:hAnsi="Times New Roman" w:cs="Times New Roman"/>
          <w:sz w:val="24"/>
          <w:szCs w:val="24"/>
        </w:rPr>
        <w:t>03.10</w:t>
      </w:r>
      <w:r w:rsidR="00386AB1" w:rsidRPr="00C67A7D">
        <w:rPr>
          <w:rFonts w:ascii="Times New Roman" w:eastAsia="Calibri" w:hAnsi="Times New Roman" w:cs="Times New Roman"/>
          <w:sz w:val="24"/>
          <w:szCs w:val="24"/>
        </w:rPr>
        <w:t xml:space="preserve">.2019 </w:t>
      </w:r>
      <w:r w:rsidR="00386AB1" w:rsidRPr="00F50C37">
        <w:rPr>
          <w:rFonts w:ascii="Times New Roman" w:eastAsia="Calibri" w:hAnsi="Times New Roman" w:cs="Times New Roman"/>
          <w:sz w:val="24"/>
          <w:szCs w:val="24"/>
        </w:rPr>
        <w:t>N</w:t>
      </w:r>
      <w:r w:rsidR="00386AB1">
        <w:rPr>
          <w:rFonts w:ascii="Times New Roman" w:eastAsia="Calibri" w:hAnsi="Times New Roman" w:cs="Times New Roman"/>
          <w:sz w:val="24"/>
          <w:szCs w:val="24"/>
        </w:rPr>
        <w:t xml:space="preserve"> 765; </w:t>
      </w:r>
    </w:p>
    <w:p w14:paraId="4FD502EB" w14:textId="4178C8D6" w:rsidR="00386AB1" w:rsidRDefault="00386AB1" w:rsidP="00386AB1">
      <w:pPr>
        <w:spacing w:after="0" w:line="240" w:lineRule="auto"/>
        <w:ind w:firstLine="709"/>
        <w:rPr>
          <w:rFonts w:ascii="Times New Roman" w:eastAsia="Calibri" w:hAnsi="Times New Roman" w:cs="Times New Roman"/>
          <w:sz w:val="24"/>
          <w:szCs w:val="24"/>
        </w:rPr>
      </w:pPr>
      <w:r>
        <w:rPr>
          <w:rFonts w:ascii="Times New Roman" w:hAnsi="Times New Roman" w:cs="Times New Roman"/>
          <w:sz w:val="24"/>
          <w:szCs w:val="24"/>
        </w:rPr>
        <w:t>- муниципальная программа </w:t>
      </w:r>
      <w:r>
        <w:rPr>
          <w:rFonts w:ascii="Times New Roman" w:eastAsia="Calibri" w:hAnsi="Times New Roman" w:cs="Times New Roman"/>
          <w:sz w:val="24"/>
          <w:szCs w:val="24"/>
        </w:rPr>
        <w:t> </w:t>
      </w:r>
      <w:r w:rsidRPr="00386AB1">
        <w:rPr>
          <w:rFonts w:ascii="Times New Roman" w:eastAsia="Calibri" w:hAnsi="Times New Roman" w:cs="Times New Roman"/>
          <w:sz w:val="24"/>
          <w:szCs w:val="24"/>
        </w:rPr>
        <w:t>«Комплексное развитие сельских территорий в Сухиничском районе на 2020 – 2025 годы»</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утвержденная Постановлением администрации МР «Сухиничский район» </w:t>
      </w:r>
      <w:r w:rsidRPr="00C67A7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03.10</w:t>
      </w:r>
      <w:r w:rsidRPr="00C67A7D">
        <w:rPr>
          <w:rFonts w:ascii="Times New Roman" w:eastAsia="Calibri" w:hAnsi="Times New Roman" w:cs="Times New Roman"/>
          <w:sz w:val="24"/>
          <w:szCs w:val="24"/>
        </w:rPr>
        <w:t xml:space="preserve">.2019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764</w:t>
      </w:r>
      <w:r w:rsidR="00A63A98">
        <w:rPr>
          <w:rFonts w:ascii="Times New Roman" w:eastAsia="Calibri" w:hAnsi="Times New Roman" w:cs="Times New Roman"/>
          <w:sz w:val="24"/>
          <w:szCs w:val="24"/>
        </w:rPr>
        <w:t xml:space="preserve"> (с последующими изменениями);</w:t>
      </w:r>
    </w:p>
    <w:p w14:paraId="51B67359" w14:textId="0E86F9D4" w:rsidR="00386AB1" w:rsidRDefault="00A63A98" w:rsidP="00386AB1">
      <w:pPr>
        <w:spacing w:after="0" w:line="240" w:lineRule="auto"/>
        <w:ind w:firstLine="709"/>
        <w:rPr>
          <w:rFonts w:ascii="yandex-sans" w:eastAsia="Times New Roman" w:hAnsi="yandex-sans" w:cs="Times New Roman"/>
          <w:color w:val="000000"/>
          <w:sz w:val="23"/>
          <w:szCs w:val="23"/>
          <w:lang w:eastAsia="ru-RU"/>
        </w:rPr>
      </w:pPr>
      <w:r>
        <w:rPr>
          <w:rFonts w:ascii="Times New Roman" w:hAnsi="Times New Roman" w:cs="Times New Roman"/>
          <w:sz w:val="24"/>
          <w:szCs w:val="24"/>
        </w:rPr>
        <w:t>- муниципальная программа </w:t>
      </w:r>
      <w:r>
        <w:rPr>
          <w:rFonts w:ascii="Times New Roman" w:eastAsia="Calibri" w:hAnsi="Times New Roman" w:cs="Times New Roman"/>
          <w:sz w:val="24"/>
          <w:szCs w:val="24"/>
        </w:rPr>
        <w:t> </w:t>
      </w:r>
      <w:r w:rsidRPr="00386AB1">
        <w:rPr>
          <w:rFonts w:ascii="Times New Roman" w:eastAsia="Calibri" w:hAnsi="Times New Roman" w:cs="Times New Roman"/>
          <w:sz w:val="24"/>
          <w:szCs w:val="24"/>
        </w:rPr>
        <w:t>«</w:t>
      </w:r>
      <w:r w:rsidRPr="00A63A98">
        <w:rPr>
          <w:rFonts w:ascii="Times New Roman" w:eastAsia="Calibri" w:hAnsi="Times New Roman" w:cs="Times New Roman"/>
          <w:sz w:val="24"/>
          <w:szCs w:val="24"/>
        </w:rPr>
        <w:t>Развитие образования в муниципальном районе</w:t>
      </w:r>
      <w:r>
        <w:rPr>
          <w:rFonts w:ascii="Times New Roman" w:eastAsia="Calibri" w:hAnsi="Times New Roman" w:cs="Times New Roman"/>
          <w:sz w:val="24"/>
          <w:szCs w:val="24"/>
        </w:rPr>
        <w:t xml:space="preserve"> «Сухиничский район»</w:t>
      </w:r>
      <w:r w:rsidRPr="00386AB1">
        <w:rPr>
          <w:rFonts w:ascii="Times New Roman" w:eastAsia="Calibri" w:hAnsi="Times New Roman" w:cs="Times New Roman"/>
          <w:sz w:val="24"/>
          <w:szCs w:val="24"/>
        </w:rPr>
        <w:t xml:space="preserve"> на 2020 – 2025 годы»</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утвержденная Постановлением администрации МР «Сухиничский район» </w:t>
      </w:r>
      <w:r w:rsidRPr="00C67A7D">
        <w:rPr>
          <w:rFonts w:ascii="Times New Roman" w:eastAsia="Calibri" w:hAnsi="Times New Roman" w:cs="Times New Roman"/>
          <w:sz w:val="24"/>
          <w:szCs w:val="24"/>
        </w:rPr>
        <w:t xml:space="preserve">от </w:t>
      </w:r>
      <w:r w:rsidRPr="00A63A98">
        <w:rPr>
          <w:rFonts w:ascii="Times New Roman" w:eastAsia="Calibri" w:hAnsi="Times New Roman" w:cs="Times New Roman"/>
          <w:sz w:val="24"/>
          <w:szCs w:val="24"/>
        </w:rPr>
        <w:t>18.10.2019</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835;</w:t>
      </w:r>
    </w:p>
    <w:p w14:paraId="5CDFF3B3" w14:textId="47CB23DD" w:rsidR="00A63A98" w:rsidRDefault="00A63A98" w:rsidP="00A63A98">
      <w:pPr>
        <w:spacing w:after="0" w:line="240" w:lineRule="auto"/>
        <w:ind w:firstLine="709"/>
        <w:rPr>
          <w:rFonts w:ascii="yandex-sans" w:eastAsia="Times New Roman" w:hAnsi="yandex-sans" w:cs="Times New Roman"/>
          <w:color w:val="000000"/>
          <w:sz w:val="23"/>
          <w:szCs w:val="23"/>
          <w:lang w:eastAsia="ru-RU"/>
        </w:rPr>
      </w:pPr>
      <w:r>
        <w:rPr>
          <w:rFonts w:ascii="Times New Roman" w:hAnsi="Times New Roman" w:cs="Times New Roman"/>
          <w:sz w:val="24"/>
          <w:szCs w:val="24"/>
        </w:rPr>
        <w:t>- муниципальная программа </w:t>
      </w:r>
      <w:r>
        <w:rPr>
          <w:rFonts w:ascii="Times New Roman" w:eastAsia="Calibri" w:hAnsi="Times New Roman" w:cs="Times New Roman"/>
          <w:sz w:val="24"/>
          <w:szCs w:val="24"/>
        </w:rPr>
        <w:t> </w:t>
      </w:r>
      <w:r w:rsidRPr="00386AB1">
        <w:rPr>
          <w:rFonts w:ascii="Times New Roman" w:eastAsia="Calibri" w:hAnsi="Times New Roman" w:cs="Times New Roman"/>
          <w:sz w:val="24"/>
          <w:szCs w:val="24"/>
        </w:rPr>
        <w:t>«</w:t>
      </w:r>
      <w:r w:rsidRPr="00A63A98">
        <w:rPr>
          <w:rFonts w:ascii="Times New Roman" w:eastAsia="Calibri" w:hAnsi="Times New Roman" w:cs="Times New Roman"/>
          <w:sz w:val="24"/>
          <w:szCs w:val="24"/>
        </w:rPr>
        <w:t>Энергосбережение и повышение энергетической эффективности в муниципальном районе</w:t>
      </w:r>
      <w:r>
        <w:rPr>
          <w:rFonts w:ascii="Times New Roman" w:eastAsia="Calibri" w:hAnsi="Times New Roman" w:cs="Times New Roman"/>
          <w:sz w:val="24"/>
          <w:szCs w:val="24"/>
        </w:rPr>
        <w:t xml:space="preserve"> «Сухиничский район»</w:t>
      </w:r>
      <w:r w:rsidRPr="00386AB1">
        <w:rPr>
          <w:rFonts w:ascii="Times New Roman" w:eastAsia="Calibri" w:hAnsi="Times New Roman" w:cs="Times New Roman"/>
          <w:sz w:val="24"/>
          <w:szCs w:val="24"/>
        </w:rPr>
        <w:t xml:space="preserve"> на 2020 – 2025 годы»</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утвержденная Постановлением администрации МР «Сухиничский район» </w:t>
      </w:r>
      <w:r w:rsidRPr="00C67A7D">
        <w:rPr>
          <w:rFonts w:ascii="Times New Roman" w:eastAsia="Calibri" w:hAnsi="Times New Roman" w:cs="Times New Roman"/>
          <w:sz w:val="24"/>
          <w:szCs w:val="24"/>
        </w:rPr>
        <w:t xml:space="preserve">от </w:t>
      </w:r>
      <w:r w:rsidRPr="00A63A98">
        <w:rPr>
          <w:rFonts w:ascii="Times New Roman" w:eastAsia="Calibri" w:hAnsi="Times New Roman" w:cs="Times New Roman"/>
          <w:sz w:val="24"/>
          <w:szCs w:val="24"/>
        </w:rPr>
        <w:t xml:space="preserve">12.07.2019 </w:t>
      </w:r>
      <w:r>
        <w:rPr>
          <w:rFonts w:ascii="Times New Roman" w:eastAsia="Calibri" w:hAnsi="Times New Roman" w:cs="Times New Roman"/>
          <w:sz w:val="24"/>
          <w:szCs w:val="24"/>
        </w:rPr>
        <w:t xml:space="preserve"> </w:t>
      </w:r>
      <w:r w:rsidRPr="00F50C37">
        <w:rPr>
          <w:rFonts w:ascii="Times New Roman" w:eastAsia="Calibri" w:hAnsi="Times New Roman" w:cs="Times New Roman"/>
          <w:sz w:val="24"/>
          <w:szCs w:val="24"/>
        </w:rPr>
        <w:t>N</w:t>
      </w:r>
      <w:r>
        <w:rPr>
          <w:rFonts w:ascii="Times New Roman" w:eastAsia="Calibri" w:hAnsi="Times New Roman" w:cs="Times New Roman"/>
          <w:sz w:val="24"/>
          <w:szCs w:val="24"/>
        </w:rPr>
        <w:t> 592</w:t>
      </w:r>
      <w:r w:rsidR="00BE1502">
        <w:rPr>
          <w:rFonts w:ascii="Times New Roman" w:eastAsia="Calibri" w:hAnsi="Times New Roman" w:cs="Times New Roman"/>
          <w:sz w:val="24"/>
          <w:szCs w:val="24"/>
        </w:rPr>
        <w:t>.</w:t>
      </w:r>
    </w:p>
    <w:p w14:paraId="33B5827F" w14:textId="0E06CEAF"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1" w:name="_Toc47517968"/>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варианта размещения объектов местного значения </w:t>
      </w:r>
      <w:r w:rsidR="009A28DB">
        <w:rPr>
          <w:rFonts w:ascii="Times New Roman" w:hAnsi="Times New Roman" w:cs="Times New Roman"/>
          <w:b/>
          <w:caps/>
          <w:color w:val="833C0B" w:themeColor="accent2" w:themeShade="80"/>
          <w:sz w:val="24"/>
          <w:szCs w:val="24"/>
        </w:rPr>
        <w:t>СУХИНИЧС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1"/>
      <w:r w:rsidR="00D17A26" w:rsidRPr="00F26EC5">
        <w:rPr>
          <w:rFonts w:ascii="Times New Roman" w:hAnsi="Times New Roman" w:cs="Times New Roman"/>
          <w:b/>
          <w:caps/>
          <w:color w:val="833C0B" w:themeColor="accent2" w:themeShade="80"/>
          <w:sz w:val="24"/>
          <w:szCs w:val="24"/>
        </w:rPr>
        <w:t xml:space="preserve">    </w:t>
      </w:r>
    </w:p>
    <w:p w14:paraId="555C244B" w14:textId="1566A9B0" w:rsidR="00D17A26" w:rsidRDefault="0067670E"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2" w:name="_Toc47517969"/>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9A28DB">
        <w:rPr>
          <w:rFonts w:ascii="Times New Roman" w:hAnsi="Times New Roman" w:cs="Times New Roman"/>
          <w:caps/>
          <w:color w:val="833C0B" w:themeColor="accent2" w:themeShade="80"/>
          <w:sz w:val="24"/>
          <w:szCs w:val="24"/>
        </w:rPr>
        <w:t>СУХИНИЧС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2"/>
    </w:p>
    <w:p w14:paraId="38B065B0" w14:textId="77777777" w:rsidR="0000297F" w:rsidRPr="0000297F" w:rsidRDefault="0000297F" w:rsidP="0000297F"/>
    <w:p w14:paraId="4AE92923" w14:textId="23692ED5" w:rsidR="0036017A" w:rsidRDefault="0000297F" w:rsidP="0000297F">
      <w:pPr>
        <w:spacing w:after="0" w:line="240" w:lineRule="auto"/>
        <w:ind w:firstLine="709"/>
        <w:rPr>
          <w:rFonts w:ascii="Times New Roman" w:hAnsi="Times New Roman" w:cs="Times New Roman"/>
          <w:sz w:val="24"/>
          <w:szCs w:val="24"/>
        </w:rPr>
      </w:pPr>
      <w:proofErr w:type="gramStart"/>
      <w:r w:rsidRPr="0000297F">
        <w:rPr>
          <w:rFonts w:ascii="Times New Roman" w:hAnsi="Times New Roman" w:cs="Times New Roman"/>
          <w:sz w:val="24"/>
          <w:szCs w:val="24"/>
        </w:rPr>
        <w:t xml:space="preserve">В соответствии с ч. 1 чт. 9 Градостроительного Кодекса РФ Территориальное планирование </w:t>
      </w:r>
      <w:r>
        <w:rPr>
          <w:rFonts w:ascii="Times New Roman" w:hAnsi="Times New Roman" w:cs="Times New Roman"/>
          <w:sz w:val="24"/>
          <w:szCs w:val="24"/>
        </w:rPr>
        <w:t>направлено на определение в документах территориального планирования назначения территорий исходя из совокупности социальных, эономических,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7890DD5C" w:rsidR="009061D9" w:rsidRDefault="007932D6" w:rsidP="00233A73">
      <w:pPr>
        <w:pStyle w:val="30"/>
        <w:spacing w:before="240"/>
        <w:ind w:left="360"/>
        <w:rPr>
          <w:rFonts w:ascii="Times New Roman" w:hAnsi="Times New Roman" w:cs="Times New Roman"/>
          <w:color w:val="C45911" w:themeColor="accent2" w:themeShade="BF"/>
        </w:rPr>
      </w:pPr>
      <w:bookmarkStart w:id="13" w:name="_Toc47517970"/>
      <w:r w:rsidRPr="00CC5B41">
        <w:rPr>
          <w:rFonts w:ascii="Times New Roman" w:hAnsi="Times New Roman" w:cs="Times New Roman"/>
          <w:color w:val="C45911" w:themeColor="accent2" w:themeShade="BF"/>
        </w:rPr>
        <w:t xml:space="preserve">2.1.1. </w:t>
      </w:r>
      <w:r w:rsidR="009061D9" w:rsidRPr="00CC5B41">
        <w:rPr>
          <w:rFonts w:ascii="Times New Roman" w:hAnsi="Times New Roman" w:cs="Times New Roman"/>
          <w:color w:val="C45911" w:themeColor="accent2" w:themeShade="BF"/>
        </w:rPr>
        <w:t xml:space="preserve">Общая характеристика </w:t>
      </w:r>
      <w:r w:rsidR="009A28DB" w:rsidRPr="00CC5B41">
        <w:rPr>
          <w:rFonts w:ascii="Times New Roman" w:hAnsi="Times New Roman" w:cs="Times New Roman"/>
          <w:color w:val="C45911" w:themeColor="accent2" w:themeShade="BF"/>
        </w:rPr>
        <w:t>Сухиничс</w:t>
      </w:r>
      <w:r w:rsidR="00716BFD" w:rsidRPr="00CC5B41">
        <w:rPr>
          <w:rFonts w:ascii="Times New Roman" w:hAnsi="Times New Roman" w:cs="Times New Roman"/>
          <w:color w:val="C45911" w:themeColor="accent2" w:themeShade="BF"/>
        </w:rPr>
        <w:t>кого</w:t>
      </w:r>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3"/>
      <w:r w:rsidR="00640E5F" w:rsidRPr="00CC5B41">
        <w:rPr>
          <w:rFonts w:ascii="Times New Roman" w:hAnsi="Times New Roman" w:cs="Times New Roman"/>
          <w:color w:val="C45911" w:themeColor="accent2" w:themeShade="BF"/>
        </w:rPr>
        <w:t xml:space="preserve">  </w:t>
      </w:r>
    </w:p>
    <w:p w14:paraId="4C87BF84" w14:textId="77777777" w:rsidR="00F6471E" w:rsidRDefault="00F6471E" w:rsidP="00F6471E">
      <w:pPr>
        <w:spacing w:after="0" w:line="240" w:lineRule="auto"/>
        <w:ind w:firstLine="709"/>
        <w:rPr>
          <w:rFonts w:ascii="Times New Roman" w:hAnsi="Times New Roman" w:cs="Times New Roman"/>
          <w:sz w:val="24"/>
          <w:szCs w:val="24"/>
        </w:rPr>
      </w:pPr>
    </w:p>
    <w:p w14:paraId="2BF9DDFE" w14:textId="4976B9C9" w:rsidR="00940463" w:rsidRPr="00BA680B" w:rsidRDefault="00F6471E" w:rsidP="00BA680B">
      <w:pPr>
        <w:spacing w:after="0" w:line="240" w:lineRule="auto"/>
        <w:ind w:firstLine="709"/>
        <w:rPr>
          <w:rFonts w:ascii="Times New Roman" w:hAnsi="Times New Roman" w:cs="Times New Roman"/>
          <w:sz w:val="24"/>
          <w:szCs w:val="24"/>
        </w:rPr>
      </w:pPr>
      <w:r w:rsidRPr="00F6471E">
        <w:rPr>
          <w:rFonts w:ascii="Times New Roman" w:hAnsi="Times New Roman" w:cs="Times New Roman"/>
          <w:sz w:val="24"/>
          <w:szCs w:val="24"/>
        </w:rPr>
        <w:t>Сухиничский район расположен в центральной части Калужской области. Граничит с Кировским, Барятинским, Мещовским, Козельским, Ульяновским, Думинич</w:t>
      </w:r>
      <w:r>
        <w:rPr>
          <w:rFonts w:ascii="Times New Roman" w:hAnsi="Times New Roman" w:cs="Times New Roman"/>
          <w:sz w:val="24"/>
          <w:szCs w:val="24"/>
        </w:rPr>
        <w:t>ским районами Калужской области</w:t>
      </w:r>
      <w:r w:rsidRPr="00F6471E">
        <w:rPr>
          <w:rFonts w:ascii="Times New Roman" w:hAnsi="Times New Roman" w:cs="Times New Roman"/>
          <w:sz w:val="24"/>
          <w:szCs w:val="24"/>
        </w:rPr>
        <w:t>. Административн</w:t>
      </w:r>
      <w:r>
        <w:rPr>
          <w:rFonts w:ascii="Times New Roman" w:hAnsi="Times New Roman" w:cs="Times New Roman"/>
          <w:sz w:val="24"/>
          <w:szCs w:val="24"/>
        </w:rPr>
        <w:t>ый центр района город Сухиничи.</w:t>
      </w:r>
      <w:r w:rsidRPr="00F6471E">
        <w:rPr>
          <w:rFonts w:ascii="Times New Roman" w:hAnsi="Times New Roman" w:cs="Times New Roman"/>
          <w:sz w:val="24"/>
          <w:szCs w:val="24"/>
        </w:rPr>
        <w:t xml:space="preserve">    Общая площадь района составляет 123,3 тыс. га.</w:t>
      </w:r>
      <w:r>
        <w:rPr>
          <w:rFonts w:ascii="Times New Roman" w:hAnsi="Times New Roman" w:cs="Times New Roman"/>
          <w:sz w:val="24"/>
          <w:szCs w:val="24"/>
        </w:rPr>
        <w:t xml:space="preserve"> </w:t>
      </w:r>
      <w:r w:rsidRPr="007D2636">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Сухиничского</w:t>
      </w:r>
      <w:r w:rsidRPr="007D2636">
        <w:rPr>
          <w:rFonts w:ascii="Times New Roman" w:hAnsi="Times New Roman" w:cs="Times New Roman"/>
          <w:sz w:val="24"/>
          <w:szCs w:val="24"/>
        </w:rPr>
        <w:t xml:space="preserve"> района на 01.01.20</w:t>
      </w:r>
      <w:r>
        <w:rPr>
          <w:rFonts w:ascii="Times New Roman" w:hAnsi="Times New Roman" w:cs="Times New Roman"/>
          <w:sz w:val="24"/>
          <w:szCs w:val="24"/>
        </w:rPr>
        <w:t>20</w:t>
      </w:r>
      <w:r w:rsidRPr="007D263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7D2636">
        <w:rPr>
          <w:rFonts w:ascii="Times New Roman" w:hAnsi="Times New Roman" w:cs="Times New Roman"/>
          <w:sz w:val="24"/>
          <w:szCs w:val="24"/>
        </w:rPr>
        <w:t xml:space="preserve">составила </w:t>
      </w:r>
      <w:r w:rsidRPr="008B073B">
        <w:rPr>
          <w:rFonts w:ascii="Times New Roman" w:hAnsi="Times New Roman" w:cs="Times New Roman"/>
          <w:sz w:val="24"/>
          <w:szCs w:val="24"/>
        </w:rPr>
        <w:t>22934</w:t>
      </w:r>
      <w:r w:rsidRPr="007D2636">
        <w:rPr>
          <w:rFonts w:ascii="Times New Roman" w:hAnsi="Times New Roman" w:cs="Times New Roman"/>
          <w:sz w:val="24"/>
          <w:szCs w:val="24"/>
        </w:rPr>
        <w:t xml:space="preserve"> человек</w:t>
      </w:r>
      <w:r>
        <w:rPr>
          <w:rFonts w:ascii="Times New Roman" w:hAnsi="Times New Roman" w:cs="Times New Roman"/>
          <w:sz w:val="24"/>
          <w:szCs w:val="24"/>
        </w:rPr>
        <w:t xml:space="preserve">, из них городское – </w:t>
      </w:r>
      <w:r w:rsidRPr="008B073B">
        <w:rPr>
          <w:rFonts w:ascii="Times New Roman" w:hAnsi="Times New Roman" w:cs="Times New Roman"/>
          <w:sz w:val="24"/>
          <w:szCs w:val="24"/>
        </w:rPr>
        <w:t>16471</w:t>
      </w:r>
      <w:r>
        <w:rPr>
          <w:rFonts w:ascii="Times New Roman" w:hAnsi="Times New Roman" w:cs="Times New Roman"/>
          <w:sz w:val="24"/>
          <w:szCs w:val="24"/>
        </w:rPr>
        <w:t xml:space="preserve"> чел., сельское – </w:t>
      </w:r>
      <w:r w:rsidRPr="008B073B">
        <w:rPr>
          <w:rFonts w:ascii="Times New Roman" w:hAnsi="Times New Roman" w:cs="Times New Roman"/>
          <w:sz w:val="24"/>
          <w:szCs w:val="24"/>
        </w:rPr>
        <w:t>6463</w:t>
      </w:r>
      <w:r>
        <w:rPr>
          <w:rFonts w:ascii="Times New Roman" w:hAnsi="Times New Roman" w:cs="Times New Roman"/>
          <w:sz w:val="24"/>
          <w:szCs w:val="24"/>
        </w:rPr>
        <w:t xml:space="preserve"> чел. </w:t>
      </w:r>
      <w:r w:rsidRPr="007D2636">
        <w:rPr>
          <w:rStyle w:val="ae"/>
          <w:rFonts w:ascii="Times New Roman" w:hAnsi="Times New Roman" w:cs="Times New Roman"/>
          <w:sz w:val="24"/>
          <w:szCs w:val="24"/>
        </w:rPr>
        <w:footnoteReference w:id="1"/>
      </w:r>
    </w:p>
    <w:p w14:paraId="129263AE" w14:textId="18E2F838"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 xml:space="preserve">Сухиничский район сегодня — </w:t>
      </w:r>
      <w:proofErr w:type="gramStart"/>
      <w:r w:rsidRPr="006D278C">
        <w:rPr>
          <w:rFonts w:ascii="Times New Roman" w:hAnsi="Times New Roman" w:cs="Times New Roman"/>
          <w:sz w:val="24"/>
          <w:szCs w:val="24"/>
        </w:rPr>
        <w:t>это</w:t>
      </w:r>
      <w:proofErr w:type="gramEnd"/>
      <w:r w:rsidRPr="006D278C">
        <w:rPr>
          <w:rFonts w:ascii="Times New Roman" w:hAnsi="Times New Roman" w:cs="Times New Roman"/>
          <w:sz w:val="24"/>
          <w:szCs w:val="24"/>
        </w:rPr>
        <w:t xml:space="preserve"> прежде всего крупный электрифицированный железнодорожный узел Московской железной дороги с пятью направлениями движения поездов: на Москву, Украину, Мо</w:t>
      </w:r>
      <w:r>
        <w:rPr>
          <w:rFonts w:ascii="Times New Roman" w:hAnsi="Times New Roman" w:cs="Times New Roman"/>
          <w:sz w:val="24"/>
          <w:szCs w:val="24"/>
        </w:rPr>
        <w:t xml:space="preserve">лдову, Смоленск, Тулу — и через </w:t>
      </w:r>
      <w:r w:rsidRPr="006D278C">
        <w:rPr>
          <w:rFonts w:ascii="Times New Roman" w:hAnsi="Times New Roman" w:cs="Times New Roman"/>
          <w:sz w:val="24"/>
          <w:szCs w:val="24"/>
        </w:rPr>
        <w:t>них в страны Европы, Белоруссию и юг России.</w:t>
      </w:r>
    </w:p>
    <w:p w14:paraId="309AC112" w14:textId="48D37D0A"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Помимо этого, в</w:t>
      </w:r>
      <w:r>
        <w:rPr>
          <w:rFonts w:ascii="Times New Roman" w:hAnsi="Times New Roman" w:cs="Times New Roman"/>
          <w:sz w:val="24"/>
          <w:szCs w:val="24"/>
        </w:rPr>
        <w:t xml:space="preserve"> юго-западном направлении через </w:t>
      </w:r>
      <w:r w:rsidRPr="006D278C">
        <w:rPr>
          <w:rFonts w:ascii="Times New Roman" w:hAnsi="Times New Roman" w:cs="Times New Roman"/>
          <w:sz w:val="24"/>
          <w:szCs w:val="24"/>
        </w:rPr>
        <w:t>район проходит автомобильная дорога общего пользования федерального значения М3 «Украина».</w:t>
      </w:r>
      <w:r>
        <w:rPr>
          <w:rFonts w:ascii="Times New Roman" w:hAnsi="Times New Roman" w:cs="Times New Roman"/>
          <w:sz w:val="24"/>
          <w:szCs w:val="24"/>
        </w:rPr>
        <w:t xml:space="preserve"> </w:t>
      </w:r>
      <w:r w:rsidRPr="006D278C">
        <w:rPr>
          <w:rFonts w:ascii="Times New Roman" w:hAnsi="Times New Roman" w:cs="Times New Roman"/>
          <w:sz w:val="24"/>
          <w:szCs w:val="24"/>
        </w:rPr>
        <w:t>Благодаря этому здесь сложились все необходимые</w:t>
      </w:r>
      <w:r>
        <w:rPr>
          <w:rFonts w:ascii="Times New Roman" w:hAnsi="Times New Roman" w:cs="Times New Roman"/>
          <w:sz w:val="24"/>
          <w:szCs w:val="24"/>
        </w:rPr>
        <w:t xml:space="preserve"> </w:t>
      </w:r>
      <w:r w:rsidRPr="006D278C">
        <w:rPr>
          <w:rFonts w:ascii="Times New Roman" w:hAnsi="Times New Roman" w:cs="Times New Roman"/>
          <w:sz w:val="24"/>
          <w:szCs w:val="24"/>
        </w:rPr>
        <w:t>предпосылки для развития многих отраслей сферы материального производства, расширения социальной инфраструктуры и, как следствие, повышения качества жизни населения.</w:t>
      </w:r>
    </w:p>
    <w:p w14:paraId="62D99B68" w14:textId="5CF76E18"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На территории района успешно работают такие известные в области перераб</w:t>
      </w:r>
      <w:r>
        <w:rPr>
          <w:rFonts w:ascii="Times New Roman" w:hAnsi="Times New Roman" w:cs="Times New Roman"/>
          <w:sz w:val="24"/>
          <w:szCs w:val="24"/>
        </w:rPr>
        <w:t xml:space="preserve">атывающие предприятия, как: ЗАО </w:t>
      </w:r>
      <w:r w:rsidRPr="006D278C">
        <w:rPr>
          <w:rFonts w:ascii="Times New Roman" w:hAnsi="Times New Roman" w:cs="Times New Roman"/>
          <w:sz w:val="24"/>
          <w:szCs w:val="24"/>
        </w:rPr>
        <w:t>«Сухиничский комбикормовый завод», ООО «САПК – Молоко</w:t>
      </w:r>
      <w:r>
        <w:rPr>
          <w:rFonts w:ascii="Times New Roman" w:hAnsi="Times New Roman" w:cs="Times New Roman"/>
          <w:sz w:val="24"/>
          <w:szCs w:val="24"/>
        </w:rPr>
        <w:t xml:space="preserve">», </w:t>
      </w:r>
      <w:r w:rsidRPr="006D278C">
        <w:rPr>
          <w:rFonts w:ascii="Times New Roman" w:hAnsi="Times New Roman" w:cs="Times New Roman"/>
          <w:sz w:val="24"/>
          <w:szCs w:val="24"/>
        </w:rPr>
        <w:t>Торговый дом GUSI ELECTRIC.</w:t>
      </w:r>
    </w:p>
    <w:p w14:paraId="51B88B8C" w14:textId="7164B353"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Район издавна славится швейными мастерами. Широко известна и пользуетс</w:t>
      </w:r>
      <w:r>
        <w:rPr>
          <w:rFonts w:ascii="Times New Roman" w:hAnsi="Times New Roman" w:cs="Times New Roman"/>
          <w:sz w:val="24"/>
          <w:szCs w:val="24"/>
        </w:rPr>
        <w:t xml:space="preserve">я спросом в России и за рубежом </w:t>
      </w:r>
      <w:r w:rsidRPr="006D278C">
        <w:rPr>
          <w:rFonts w:ascii="Times New Roman" w:hAnsi="Times New Roman" w:cs="Times New Roman"/>
          <w:sz w:val="24"/>
          <w:szCs w:val="24"/>
        </w:rPr>
        <w:t xml:space="preserve">продукция Середейской </w:t>
      </w:r>
      <w:r>
        <w:rPr>
          <w:rFonts w:ascii="Times New Roman" w:hAnsi="Times New Roman" w:cs="Times New Roman"/>
          <w:sz w:val="24"/>
          <w:szCs w:val="24"/>
        </w:rPr>
        <w:t xml:space="preserve">и Сухиничской швейных фабрик, а </w:t>
      </w:r>
      <w:r w:rsidRPr="006D278C">
        <w:rPr>
          <w:rFonts w:ascii="Times New Roman" w:hAnsi="Times New Roman" w:cs="Times New Roman"/>
          <w:sz w:val="24"/>
          <w:szCs w:val="24"/>
        </w:rPr>
        <w:t xml:space="preserve">также малого предприятия ООО «Леда» — производителя </w:t>
      </w:r>
      <w:proofErr w:type="gramStart"/>
      <w:r w:rsidRPr="006D278C">
        <w:rPr>
          <w:rFonts w:ascii="Times New Roman" w:hAnsi="Times New Roman" w:cs="Times New Roman"/>
          <w:sz w:val="24"/>
          <w:szCs w:val="24"/>
        </w:rPr>
        <w:t>садово- парковой</w:t>
      </w:r>
      <w:proofErr w:type="gramEnd"/>
      <w:r w:rsidRPr="006D278C">
        <w:rPr>
          <w:rFonts w:ascii="Times New Roman" w:hAnsi="Times New Roman" w:cs="Times New Roman"/>
          <w:sz w:val="24"/>
          <w:szCs w:val="24"/>
        </w:rPr>
        <w:t xml:space="preserve"> мебели.</w:t>
      </w:r>
    </w:p>
    <w:p w14:paraId="5176EE86" w14:textId="18B5536E"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В агропромышл</w:t>
      </w:r>
      <w:r>
        <w:rPr>
          <w:rFonts w:ascii="Times New Roman" w:hAnsi="Times New Roman" w:cs="Times New Roman"/>
          <w:sz w:val="24"/>
          <w:szCs w:val="24"/>
        </w:rPr>
        <w:t xml:space="preserve">енном комплексе также произошел </w:t>
      </w:r>
      <w:r w:rsidRPr="006D278C">
        <w:rPr>
          <w:rFonts w:ascii="Times New Roman" w:hAnsi="Times New Roman" w:cs="Times New Roman"/>
          <w:sz w:val="24"/>
          <w:szCs w:val="24"/>
        </w:rPr>
        <w:t>довольно значительны</w:t>
      </w:r>
      <w:r>
        <w:rPr>
          <w:rFonts w:ascii="Times New Roman" w:hAnsi="Times New Roman" w:cs="Times New Roman"/>
          <w:sz w:val="24"/>
          <w:szCs w:val="24"/>
        </w:rPr>
        <w:t xml:space="preserve">й рывок, связанный с внедрением </w:t>
      </w:r>
      <w:r w:rsidRPr="006D278C">
        <w:rPr>
          <w:rFonts w:ascii="Times New Roman" w:hAnsi="Times New Roman" w:cs="Times New Roman"/>
          <w:sz w:val="24"/>
          <w:szCs w:val="24"/>
        </w:rPr>
        <w:t>передовых агротехнологий и инноваций. Приход новых инвесторов в сельскохозяйстве</w:t>
      </w:r>
      <w:r>
        <w:rPr>
          <w:rFonts w:ascii="Times New Roman" w:hAnsi="Times New Roman" w:cs="Times New Roman"/>
          <w:sz w:val="24"/>
          <w:szCs w:val="24"/>
        </w:rPr>
        <w:t xml:space="preserve">нное производство способствовал </w:t>
      </w:r>
      <w:r w:rsidRPr="006D278C">
        <w:rPr>
          <w:rFonts w:ascii="Times New Roman" w:hAnsi="Times New Roman" w:cs="Times New Roman"/>
          <w:sz w:val="24"/>
          <w:szCs w:val="24"/>
        </w:rPr>
        <w:t xml:space="preserve">созданию новых рабочих мест, повышению </w:t>
      </w:r>
      <w:r>
        <w:rPr>
          <w:rFonts w:ascii="Times New Roman" w:hAnsi="Times New Roman" w:cs="Times New Roman"/>
          <w:sz w:val="24"/>
          <w:szCs w:val="24"/>
        </w:rPr>
        <w:t xml:space="preserve">качества жизни </w:t>
      </w:r>
      <w:r w:rsidRPr="006D278C">
        <w:rPr>
          <w:rFonts w:ascii="Times New Roman" w:hAnsi="Times New Roman" w:cs="Times New Roman"/>
          <w:sz w:val="24"/>
          <w:szCs w:val="24"/>
        </w:rPr>
        <w:t>населения.</w:t>
      </w:r>
    </w:p>
    <w:p w14:paraId="16039D6D" w14:textId="076157DA"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 xml:space="preserve">Среди новых </w:t>
      </w:r>
      <w:r>
        <w:rPr>
          <w:rFonts w:ascii="Times New Roman" w:hAnsi="Times New Roman" w:cs="Times New Roman"/>
          <w:sz w:val="24"/>
          <w:szCs w:val="24"/>
        </w:rPr>
        <w:t xml:space="preserve">инфраструктурных проектов можно </w:t>
      </w:r>
      <w:r w:rsidRPr="006D278C">
        <w:rPr>
          <w:rFonts w:ascii="Times New Roman" w:hAnsi="Times New Roman" w:cs="Times New Roman"/>
          <w:sz w:val="24"/>
          <w:szCs w:val="24"/>
        </w:rPr>
        <w:t>выделить построенную одну из крупнейших в области электроподстанций — «Электрон», мощную газораспределительную станцию, а также сеть оч</w:t>
      </w:r>
      <w:r>
        <w:rPr>
          <w:rFonts w:ascii="Times New Roman" w:hAnsi="Times New Roman" w:cs="Times New Roman"/>
          <w:sz w:val="24"/>
          <w:szCs w:val="24"/>
        </w:rPr>
        <w:t xml:space="preserve">истных сооружений на 17 тыс. м3 </w:t>
      </w:r>
      <w:r w:rsidRPr="006D278C">
        <w:rPr>
          <w:rFonts w:ascii="Times New Roman" w:hAnsi="Times New Roman" w:cs="Times New Roman"/>
          <w:sz w:val="24"/>
          <w:szCs w:val="24"/>
        </w:rPr>
        <w:t>в сутки.</w:t>
      </w:r>
    </w:p>
    <w:p w14:paraId="599D40FD" w14:textId="46F679C5" w:rsidR="006D278C" w:rsidRPr="006D278C" w:rsidRDefault="006D278C" w:rsidP="006D278C">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lastRenderedPageBreak/>
        <w:t xml:space="preserve">Для развития железнодорожной сети создан профильный Сухиничский железнодорожный узел. На сегодняшний день он объединяет </w:t>
      </w:r>
      <w:r>
        <w:rPr>
          <w:rFonts w:ascii="Times New Roman" w:hAnsi="Times New Roman" w:cs="Times New Roman"/>
          <w:sz w:val="24"/>
          <w:szCs w:val="24"/>
        </w:rPr>
        <w:t xml:space="preserve">12 организаций для обслуживания </w:t>
      </w:r>
      <w:r w:rsidRPr="006D278C">
        <w:rPr>
          <w:rFonts w:ascii="Times New Roman" w:hAnsi="Times New Roman" w:cs="Times New Roman"/>
          <w:sz w:val="24"/>
          <w:szCs w:val="24"/>
        </w:rPr>
        <w:t>355 км путей и 50 переездов.</w:t>
      </w:r>
    </w:p>
    <w:p w14:paraId="239D9B98" w14:textId="1F978826" w:rsidR="006D278C" w:rsidRPr="00BD59D7" w:rsidRDefault="006D278C" w:rsidP="00070813">
      <w:pPr>
        <w:spacing w:after="0" w:line="240" w:lineRule="auto"/>
        <w:ind w:firstLine="709"/>
        <w:rPr>
          <w:rFonts w:ascii="Times New Roman" w:hAnsi="Times New Roman" w:cs="Times New Roman"/>
          <w:sz w:val="24"/>
          <w:szCs w:val="24"/>
        </w:rPr>
      </w:pPr>
      <w:r w:rsidRPr="006D278C">
        <w:rPr>
          <w:rFonts w:ascii="Times New Roman" w:hAnsi="Times New Roman" w:cs="Times New Roman"/>
          <w:sz w:val="24"/>
          <w:szCs w:val="24"/>
        </w:rPr>
        <w:t>Повышение и</w:t>
      </w:r>
      <w:r>
        <w:rPr>
          <w:rFonts w:ascii="Times New Roman" w:hAnsi="Times New Roman" w:cs="Times New Roman"/>
          <w:sz w:val="24"/>
          <w:szCs w:val="24"/>
        </w:rPr>
        <w:t xml:space="preserve">нвестиционной привлекательности </w:t>
      </w:r>
      <w:r w:rsidRPr="006D278C">
        <w:rPr>
          <w:rFonts w:ascii="Times New Roman" w:hAnsi="Times New Roman" w:cs="Times New Roman"/>
          <w:sz w:val="24"/>
          <w:szCs w:val="24"/>
        </w:rPr>
        <w:t>территории — ключевая задача экономической</w:t>
      </w:r>
      <w:r w:rsidR="00070813">
        <w:rPr>
          <w:rFonts w:ascii="Times New Roman" w:hAnsi="Times New Roman" w:cs="Times New Roman"/>
          <w:sz w:val="24"/>
          <w:szCs w:val="24"/>
        </w:rPr>
        <w:t xml:space="preserve"> политики администрации района</w:t>
      </w:r>
      <w:r>
        <w:rPr>
          <w:rStyle w:val="ae"/>
          <w:rFonts w:ascii="Times New Roman" w:hAnsi="Times New Roman" w:cs="Times New Roman"/>
          <w:sz w:val="24"/>
          <w:szCs w:val="24"/>
        </w:rPr>
        <w:footnoteReference w:id="2"/>
      </w:r>
      <w:r w:rsidRPr="001A089D">
        <w:rPr>
          <w:rFonts w:ascii="Times New Roman" w:hAnsi="Times New Roman" w:cs="Times New Roman"/>
          <w:sz w:val="24"/>
          <w:szCs w:val="24"/>
        </w:rPr>
        <w:t>.</w:t>
      </w:r>
    </w:p>
    <w:p w14:paraId="1E353823" w14:textId="5E4A9DF9" w:rsidR="00CC5B41" w:rsidRDefault="004C1888" w:rsidP="004C1888">
      <w:pPr>
        <w:spacing w:after="0" w:line="240" w:lineRule="auto"/>
        <w:ind w:firstLine="709"/>
        <w:rPr>
          <w:rFonts w:ascii="Times New Roman" w:hAnsi="Times New Roman" w:cs="Times New Roman"/>
          <w:sz w:val="24"/>
          <w:szCs w:val="24"/>
        </w:rPr>
      </w:pPr>
      <w:proofErr w:type="gramStart"/>
      <w:r w:rsidRPr="004C1888">
        <w:rPr>
          <w:rFonts w:ascii="Times New Roman" w:hAnsi="Times New Roman" w:cs="Times New Roman"/>
          <w:sz w:val="24"/>
          <w:szCs w:val="24"/>
        </w:rPr>
        <w:t>Территорию муниципального района образуют территории следующих городских и сельских поселений: городского поселения "Город Сухиничи", городского поселения "Поселок Середейский" и сельских поселений: деревня Алнеры, деревня Бордуково, село Стрельна, деревня Верховая, деревня Глазково, село Дабужа, деревня Ермолово, село Богдановы Колодези, село Хотень, село Брынь, деревня Радождево, деревня Соболевка, деревня Субботники, село Татаринцы, село Шлиппово, село Фролово, деревня Юрьево.</w:t>
      </w:r>
      <w:proofErr w:type="gramEnd"/>
      <w:r w:rsidRPr="004C1888">
        <w:rPr>
          <w:rFonts w:ascii="Times New Roman" w:hAnsi="Times New Roman" w:cs="Times New Roman"/>
          <w:sz w:val="24"/>
          <w:szCs w:val="24"/>
        </w:rPr>
        <w:t xml:space="preserve"> В состав территорий городских и сельских поселений входят 156 населенных пунктов, прилегающие к ним земли общего пользования и другие земли независимо от форм собственности и целевого назначения.</w:t>
      </w:r>
      <w:r w:rsidRPr="004C1888">
        <w:rPr>
          <w:rStyle w:val="ae"/>
          <w:rFonts w:ascii="Times New Roman" w:hAnsi="Times New Roman" w:cs="Times New Roman"/>
          <w:sz w:val="24"/>
          <w:szCs w:val="24"/>
          <w:vertAlign w:val="baseline"/>
        </w:rPr>
        <w:t xml:space="preserve"> </w:t>
      </w:r>
      <w:r w:rsidR="006D278C">
        <w:rPr>
          <w:rStyle w:val="ae"/>
          <w:rFonts w:ascii="Times New Roman" w:hAnsi="Times New Roman" w:cs="Times New Roman"/>
          <w:sz w:val="24"/>
          <w:szCs w:val="24"/>
        </w:rPr>
        <w:footnoteReference w:id="3"/>
      </w:r>
    </w:p>
    <w:p w14:paraId="3CDB9624" w14:textId="44D0314F" w:rsidR="00014F03" w:rsidRPr="0038024E" w:rsidRDefault="00014F03" w:rsidP="00014F03">
      <w:pPr>
        <w:spacing w:after="0" w:line="240" w:lineRule="auto"/>
        <w:ind w:firstLine="709"/>
        <w:rPr>
          <w:rFonts w:ascii="Times New Roman" w:hAnsi="Times New Roman" w:cs="Times New Roman"/>
          <w:sz w:val="24"/>
          <w:szCs w:val="24"/>
        </w:rPr>
      </w:pPr>
      <w:r w:rsidRPr="0038024E">
        <w:rPr>
          <w:rFonts w:ascii="Times New Roman" w:hAnsi="Times New Roman" w:cs="Times New Roman"/>
          <w:sz w:val="24"/>
          <w:szCs w:val="24"/>
        </w:rPr>
        <w:t>Сведения о границ</w:t>
      </w:r>
      <w:r w:rsidR="00F72A2D">
        <w:rPr>
          <w:rFonts w:ascii="Times New Roman" w:hAnsi="Times New Roman" w:cs="Times New Roman"/>
          <w:sz w:val="24"/>
          <w:szCs w:val="24"/>
        </w:rPr>
        <w:t xml:space="preserve">е муниципального района  и сельских поселений </w:t>
      </w:r>
      <w:r w:rsidRPr="0038024E">
        <w:rPr>
          <w:rFonts w:ascii="Times New Roman" w:hAnsi="Times New Roman" w:cs="Times New Roman"/>
          <w:sz w:val="24"/>
          <w:szCs w:val="24"/>
        </w:rPr>
        <w:t>внесены в Единый государственный</w:t>
      </w:r>
      <w:r w:rsidR="00F72A2D">
        <w:rPr>
          <w:rFonts w:ascii="Times New Roman" w:hAnsi="Times New Roman" w:cs="Times New Roman"/>
          <w:sz w:val="24"/>
          <w:szCs w:val="24"/>
        </w:rPr>
        <w:t xml:space="preserve"> реестр недвижимости. </w:t>
      </w:r>
    </w:p>
    <w:p w14:paraId="4F1BAED4" w14:textId="5C93F7BB" w:rsidR="00F849FE" w:rsidRPr="00B10A1D" w:rsidRDefault="00907C18"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Проект не содержит предложений по изменению границ муниципального образования </w:t>
      </w:r>
      <w:r w:rsidR="009A28DB">
        <w:rPr>
          <w:rFonts w:ascii="Times New Roman" w:hAnsi="Times New Roman" w:cs="Times New Roman"/>
          <w:sz w:val="24"/>
          <w:szCs w:val="24"/>
        </w:rPr>
        <w:t>Сухиничс</w:t>
      </w:r>
      <w:r w:rsidR="00B10A1D" w:rsidRPr="00B10A1D">
        <w:rPr>
          <w:rFonts w:ascii="Times New Roman" w:hAnsi="Times New Roman" w:cs="Times New Roman"/>
          <w:sz w:val="24"/>
          <w:szCs w:val="24"/>
        </w:rPr>
        <w:t>кий район</w:t>
      </w:r>
      <w:r w:rsidRPr="00B10A1D">
        <w:rPr>
          <w:rFonts w:ascii="Times New Roman" w:hAnsi="Times New Roman" w:cs="Times New Roman"/>
          <w:sz w:val="24"/>
          <w:szCs w:val="24"/>
        </w:rPr>
        <w:t xml:space="preserve"> и</w:t>
      </w:r>
      <w:r w:rsidR="00F849FE" w:rsidRPr="00B10A1D">
        <w:rPr>
          <w:rFonts w:ascii="Times New Roman" w:hAnsi="Times New Roman" w:cs="Times New Roman"/>
          <w:sz w:val="24"/>
          <w:szCs w:val="24"/>
        </w:rPr>
        <w:t xml:space="preserve"> </w:t>
      </w:r>
      <w:r w:rsidR="00A337C1" w:rsidRPr="00B10A1D">
        <w:rPr>
          <w:rFonts w:ascii="Times New Roman" w:hAnsi="Times New Roman" w:cs="Times New Roman"/>
          <w:sz w:val="24"/>
          <w:szCs w:val="24"/>
        </w:rPr>
        <w:t>по</w:t>
      </w:r>
      <w:r w:rsidR="00F849FE" w:rsidRPr="00B10A1D">
        <w:rPr>
          <w:rFonts w:ascii="Times New Roman" w:hAnsi="Times New Roman" w:cs="Times New Roman"/>
          <w:sz w:val="24"/>
          <w:szCs w:val="24"/>
        </w:rPr>
        <w:t xml:space="preserve"> изменению границ муниципальных образований находящихся в его составе.</w:t>
      </w:r>
    </w:p>
    <w:p w14:paraId="740EED5A" w14:textId="4129A9A7" w:rsidR="00F849FE" w:rsidRPr="00B10A1D" w:rsidRDefault="00F849FE"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В графической части проекта границы </w:t>
      </w:r>
      <w:r w:rsidR="009A28DB">
        <w:rPr>
          <w:rFonts w:ascii="Times New Roman" w:hAnsi="Times New Roman" w:cs="Times New Roman"/>
          <w:sz w:val="24"/>
          <w:szCs w:val="24"/>
        </w:rPr>
        <w:t>Сухиничс</w:t>
      </w:r>
      <w:r w:rsidR="00B10A1D" w:rsidRPr="00B10A1D">
        <w:rPr>
          <w:rFonts w:ascii="Times New Roman" w:hAnsi="Times New Roman" w:cs="Times New Roman"/>
          <w:sz w:val="24"/>
          <w:szCs w:val="24"/>
        </w:rPr>
        <w:t>кого</w:t>
      </w:r>
      <w:r w:rsidRPr="00B10A1D">
        <w:rPr>
          <w:rFonts w:ascii="Times New Roman" w:hAnsi="Times New Roman" w:cs="Times New Roman"/>
          <w:sz w:val="24"/>
          <w:szCs w:val="24"/>
        </w:rPr>
        <w:t xml:space="preserve"> района и муниципальных образований в его составе, отображены в соответствии </w:t>
      </w:r>
      <w:r w:rsidR="00F72A2D">
        <w:rPr>
          <w:rFonts w:ascii="Times New Roman" w:hAnsi="Times New Roman" w:cs="Times New Roman"/>
          <w:sz w:val="24"/>
          <w:szCs w:val="24"/>
        </w:rPr>
        <w:t xml:space="preserve">с </w:t>
      </w:r>
      <w:r w:rsidR="00760902" w:rsidRPr="00B10A1D">
        <w:rPr>
          <w:rFonts w:ascii="Times New Roman" w:hAnsi="Times New Roman" w:cs="Times New Roman"/>
          <w:sz w:val="24"/>
          <w:szCs w:val="24"/>
        </w:rPr>
        <w:t>КПТ.</w:t>
      </w:r>
    </w:p>
    <w:p w14:paraId="7BB49CF0" w14:textId="77777777" w:rsidR="00640E5F" w:rsidRPr="00F550B0" w:rsidRDefault="00640E5F" w:rsidP="00640E5F">
      <w:pPr>
        <w:pStyle w:val="af2"/>
        <w:rPr>
          <w:rFonts w:ascii="Arial" w:hAnsi="Arial" w:cs="Arial"/>
          <w:b/>
          <w:bCs/>
          <w:highlight w:val="yellow"/>
        </w:rPr>
      </w:pPr>
    </w:p>
    <w:p w14:paraId="5AF59E25" w14:textId="19E25ACC"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4" w:name="_Toc47517971"/>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9A28DB">
        <w:rPr>
          <w:rFonts w:ascii="Times New Roman" w:hAnsi="Times New Roman" w:cs="Times New Roman"/>
          <w:color w:val="C45911" w:themeColor="accent2" w:themeShade="BF"/>
        </w:rPr>
        <w:t>Сухиничс</w:t>
      </w:r>
      <w:r w:rsidR="00716BFD" w:rsidRPr="00E131D4">
        <w:rPr>
          <w:rFonts w:ascii="Times New Roman" w:hAnsi="Times New Roman" w:cs="Times New Roman"/>
          <w:color w:val="C45911" w:themeColor="accent2" w:themeShade="BF"/>
        </w:rPr>
        <w:t>кого</w:t>
      </w:r>
      <w:r w:rsidR="009061D9" w:rsidRPr="00E131D4">
        <w:rPr>
          <w:rFonts w:ascii="Times New Roman" w:hAnsi="Times New Roman" w:cs="Times New Roman"/>
          <w:color w:val="C45911" w:themeColor="accent2" w:themeShade="BF"/>
        </w:rPr>
        <w:t xml:space="preserve"> района</w:t>
      </w:r>
      <w:bookmarkEnd w:id="14"/>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Pr="00E131D4" w:rsidRDefault="00204B66" w:rsidP="00204B66">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lastRenderedPageBreak/>
        <w:t>Климат</w:t>
      </w:r>
    </w:p>
    <w:p w14:paraId="3FCD5DD0" w14:textId="13AD1EBB"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 xml:space="preserve">Климат Сухиничского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4494CE8D" w14:textId="7380B6C9"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1BC4D6D5" w14:textId="2BF12878"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69727A86" w14:textId="5DAA495A"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Согласно строительно-климатическому районированию (СНиП 23-01-99), рассматриваемая территория находится в климатическом подрайоне II</w:t>
      </w:r>
      <w:proofErr w:type="gramStart"/>
      <w:r w:rsidRPr="00C514AC">
        <w:rPr>
          <w:rFonts w:ascii="Times New Roman" w:eastAsia="Times New Roman" w:hAnsi="Times New Roman" w:cs="Tahoma"/>
          <w:b w:val="0"/>
          <w:bCs w:val="0"/>
          <w:i w:val="0"/>
          <w:iCs w:val="0"/>
          <w:color w:val="auto"/>
          <w:sz w:val="24"/>
          <w:szCs w:val="24"/>
          <w:lang w:eastAsia="ru-RU"/>
        </w:rPr>
        <w:t>В</w:t>
      </w:r>
      <w:proofErr w:type="gramEnd"/>
      <w:r w:rsidRPr="00C514AC">
        <w:rPr>
          <w:rFonts w:ascii="Times New Roman" w:eastAsia="Times New Roman" w:hAnsi="Times New Roman" w:cs="Tahoma"/>
          <w:b w:val="0"/>
          <w:bCs w:val="0"/>
          <w:i w:val="0"/>
          <w:iCs w:val="0"/>
          <w:color w:val="auto"/>
          <w:sz w:val="24"/>
          <w:szCs w:val="24"/>
          <w:lang w:eastAsia="ru-RU"/>
        </w:rPr>
        <w:t>,  характеризующимся в целом благоприятными условиями для строительства.</w:t>
      </w:r>
    </w:p>
    <w:p w14:paraId="67D35C04" w14:textId="68CCDFA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-6°-8,2. Минимальная  температура воздуха составляет -46</w:t>
      </w:r>
      <w:proofErr w:type="gramStart"/>
      <w:r w:rsidRPr="00C514AC">
        <w:rPr>
          <w:rFonts w:ascii="Times New Roman" w:eastAsia="Times New Roman" w:hAnsi="Times New Roman" w:cs="Tahoma"/>
          <w:b w:val="0"/>
          <w:bCs w:val="0"/>
          <w:i w:val="0"/>
          <w:iCs w:val="0"/>
          <w:color w:val="auto"/>
          <w:sz w:val="24"/>
          <w:szCs w:val="24"/>
          <w:lang w:eastAsia="ru-RU"/>
        </w:rPr>
        <w:t>С</w:t>
      </w:r>
      <w:proofErr w:type="gramEnd"/>
      <w:r w:rsidRPr="00C514AC">
        <w:rPr>
          <w:rFonts w:ascii="Times New Roman" w:eastAsia="Times New Roman" w:hAnsi="Times New Roman" w:cs="Tahoma"/>
          <w:b w:val="0"/>
          <w:bCs w:val="0"/>
          <w:i w:val="0"/>
          <w:iCs w:val="0"/>
          <w:color w:val="auto"/>
          <w:sz w:val="24"/>
          <w:szCs w:val="24"/>
          <w:lang w:eastAsia="ru-RU"/>
        </w:rPr>
        <w:t>, а максимальная - +38</w:t>
      </w:r>
      <w:r w:rsidRPr="00C514AC">
        <w:rPr>
          <w:rFonts w:ascii="Times New Roman" w:eastAsia="Times New Roman" w:hAnsi="Times New Roman" w:cs="Tahoma"/>
          <w:b w:val="0"/>
          <w:bCs w:val="0"/>
          <w:i w:val="0"/>
          <w:iCs w:val="0"/>
          <w:color w:val="auto"/>
          <w:sz w:val="24"/>
          <w:szCs w:val="24"/>
          <w:lang w:eastAsia="ru-RU"/>
        </w:rPr>
        <w:t>С. В пониженных или защищенных от ветра местах абсолютный минимум достигал -48... -52 Многолетняя амплитуда температур воздуха составляет 84</w:t>
      </w:r>
      <w:r w:rsidRPr="00C514AC">
        <w:rPr>
          <w:rFonts w:ascii="Times New Roman" w:eastAsia="Times New Roman" w:hAnsi="Times New Roman" w:cs="Tahoma"/>
          <w:b w:val="0"/>
          <w:bCs w:val="0"/>
          <w:i w:val="0"/>
          <w:iCs w:val="0"/>
          <w:color w:val="auto"/>
          <w:sz w:val="24"/>
          <w:szCs w:val="24"/>
          <w:lang w:eastAsia="ru-RU"/>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w:t>
      </w:r>
      <w:proofErr w:type="gramStart"/>
      <w:r w:rsidRPr="00C514AC">
        <w:rPr>
          <w:rFonts w:ascii="Times New Roman" w:eastAsia="Times New Roman" w:hAnsi="Times New Roman" w:cs="Tahoma"/>
          <w:b w:val="0"/>
          <w:bCs w:val="0"/>
          <w:i w:val="0"/>
          <w:iCs w:val="0"/>
          <w:color w:val="auto"/>
          <w:sz w:val="24"/>
          <w:szCs w:val="24"/>
          <w:lang w:eastAsia="ru-RU"/>
        </w:rPr>
        <w:t>В то же время в некоторые теплые зимы оттепели следуют одна за другой, перемежаясь с непродолжительными и несущественными похолоданиями.).</w:t>
      </w:r>
      <w:proofErr w:type="gramEnd"/>
      <w:r w:rsidRPr="00C514AC">
        <w:rPr>
          <w:rFonts w:ascii="Times New Roman" w:eastAsia="Times New Roman" w:hAnsi="Times New Roman" w:cs="Tahoma"/>
          <w:b w:val="0"/>
          <w:bCs w:val="0"/>
          <w:i w:val="0"/>
          <w:iCs w:val="0"/>
          <w:color w:val="auto"/>
          <w:sz w:val="24"/>
          <w:szCs w:val="24"/>
          <w:lang w:eastAsia="ru-RU"/>
        </w:rPr>
        <w:t xml:space="preserve"> °С. Июль - самый теплый месяц года. Средняя температура воздуха в это время, незначительно изменяясь по территории, </w:t>
      </w:r>
      <w:proofErr w:type="gramStart"/>
      <w:r w:rsidRPr="00C514AC">
        <w:rPr>
          <w:rFonts w:ascii="Times New Roman" w:eastAsia="Times New Roman" w:hAnsi="Times New Roman" w:cs="Tahoma"/>
          <w:b w:val="0"/>
          <w:bCs w:val="0"/>
          <w:i w:val="0"/>
          <w:iCs w:val="0"/>
          <w:color w:val="auto"/>
          <w:sz w:val="24"/>
          <w:szCs w:val="24"/>
          <w:lang w:eastAsia="ru-RU"/>
        </w:rPr>
        <w:t>колеблется около +18°С. В отдельные годы в жаркие дни максимальная температура воздуха достигала</w:t>
      </w:r>
      <w:proofErr w:type="gramEnd"/>
      <w:r w:rsidRPr="00C514AC">
        <w:rPr>
          <w:rFonts w:ascii="Times New Roman" w:eastAsia="Times New Roman" w:hAnsi="Times New Roman" w:cs="Tahoma"/>
          <w:b w:val="0"/>
          <w:bCs w:val="0"/>
          <w:i w:val="0"/>
          <w:iCs w:val="0"/>
          <w:color w:val="auto"/>
          <w:sz w:val="24"/>
          <w:szCs w:val="24"/>
          <w:lang w:eastAsia="ru-RU"/>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327DF087" w14:textId="16AD0155"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 xml:space="preserve">Продолжительность безморозного периода колеблется в пределах от 99 до 183 суток, в среднем  - 149 суток. </w:t>
      </w:r>
    </w:p>
    <w:p w14:paraId="2481342D" w14:textId="0618D06E"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14:paraId="5CBAC8E4" w14:textId="0100C86F"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Многолетняя средняя продолжительность промерзания почвы составляет 150-180 дней.</w:t>
      </w:r>
    </w:p>
    <w:p w14:paraId="04B9AF5E"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Cs w:val="0"/>
          <w:iCs w:val="0"/>
          <w:color w:val="auto"/>
          <w:sz w:val="24"/>
          <w:szCs w:val="24"/>
          <w:lang w:eastAsia="ru-RU"/>
        </w:rPr>
        <w:lastRenderedPageBreak/>
        <w:t xml:space="preserve">Осадки. </w:t>
      </w:r>
      <w:r w:rsidRPr="00C514AC">
        <w:rPr>
          <w:rFonts w:ascii="Times New Roman" w:eastAsia="Times New Roman" w:hAnsi="Times New Roman" w:cs="Tahoma"/>
          <w:b w:val="0"/>
          <w:bCs w:val="0"/>
          <w:i w:val="0"/>
          <w:iCs w:val="0"/>
          <w:color w:val="auto"/>
          <w:sz w:val="24"/>
          <w:szCs w:val="24"/>
          <w:lang w:eastAsia="ru-RU"/>
        </w:rPr>
        <w:t xml:space="preserve">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В годовом ходе месячных сумм осадков максимум наблюдается в июле (в среднем 89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14:paraId="62896923" w14:textId="1615EDD8"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  </w:t>
      </w:r>
    </w:p>
    <w:p w14:paraId="4C934233" w14:textId="62522EB1"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14:paraId="485F7A3D" w14:textId="05D61CA0"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Число дней с относительной влажностью воздуха 80% и более за год составляет 125-133.</w:t>
      </w:r>
    </w:p>
    <w:p w14:paraId="11E15C97"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Cs w:val="0"/>
          <w:i w:val="0"/>
          <w:iCs w:val="0"/>
          <w:color w:val="auto"/>
          <w:sz w:val="24"/>
          <w:szCs w:val="24"/>
          <w:lang w:eastAsia="ru-RU"/>
        </w:rPr>
        <w:t>Ветер</w:t>
      </w:r>
      <w:r w:rsidRPr="00C514AC">
        <w:rPr>
          <w:rFonts w:ascii="Times New Roman" w:eastAsia="Times New Roman" w:hAnsi="Times New Roman" w:cs="Tahoma"/>
          <w:b w:val="0"/>
          <w:bCs w:val="0"/>
          <w:i w:val="0"/>
          <w:iCs w:val="0"/>
          <w:color w:val="auto"/>
          <w:sz w:val="24"/>
          <w:szCs w:val="24"/>
          <w:lang w:eastAsia="ru-RU"/>
        </w:rPr>
        <w:t xml:space="preserve">.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C514AC">
        <w:rPr>
          <w:rFonts w:ascii="Times New Roman" w:eastAsia="Times New Roman" w:hAnsi="Times New Roman" w:cs="Tahoma"/>
          <w:b w:val="0"/>
          <w:bCs w:val="0"/>
          <w:i w:val="0"/>
          <w:iCs w:val="0"/>
          <w:color w:val="auto"/>
          <w:sz w:val="24"/>
          <w:szCs w:val="24"/>
          <w:lang w:eastAsia="ru-RU"/>
        </w:rPr>
        <w:t>южного</w:t>
      </w:r>
      <w:proofErr w:type="gramEnd"/>
      <w:r w:rsidRPr="00C514AC">
        <w:rPr>
          <w:rFonts w:ascii="Times New Roman" w:eastAsia="Times New Roman" w:hAnsi="Times New Roman" w:cs="Tahoma"/>
          <w:b w:val="0"/>
          <w:bCs w:val="0"/>
          <w:i w:val="0"/>
          <w:iCs w:val="0"/>
          <w:color w:val="auto"/>
          <w:sz w:val="24"/>
          <w:szCs w:val="24"/>
          <w:lang w:eastAsia="ru-RU"/>
        </w:rPr>
        <w:t xml:space="preserve"> и  юго-западного направлений, в летний – северные, северо-восточные и северо-западные.</w:t>
      </w:r>
    </w:p>
    <w:p w14:paraId="0DA9CBF3"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Средняя годовая скорость ветра на территории составляет 3,6 м/с. Самые ветреные месяца со средней скоростью ветра более 4,0 м/с – это период с ноября по ма</w:t>
      </w:r>
      <w:proofErr w:type="gramStart"/>
      <w:r w:rsidRPr="00C514AC">
        <w:rPr>
          <w:rFonts w:ascii="Times New Roman" w:eastAsia="Times New Roman" w:hAnsi="Times New Roman" w:cs="Tahoma"/>
          <w:b w:val="0"/>
          <w:bCs w:val="0"/>
          <w:i w:val="0"/>
          <w:iCs w:val="0"/>
          <w:color w:val="auto"/>
          <w:sz w:val="24"/>
          <w:szCs w:val="24"/>
          <w:lang w:eastAsia="ru-RU"/>
        </w:rPr>
        <w:t>рт вкл</w:t>
      </w:r>
      <w:proofErr w:type="gramEnd"/>
      <w:r w:rsidRPr="00C514AC">
        <w:rPr>
          <w:rFonts w:ascii="Times New Roman" w:eastAsia="Times New Roman" w:hAnsi="Times New Roman" w:cs="Tahoma"/>
          <w:b w:val="0"/>
          <w:bCs w:val="0"/>
          <w:i w:val="0"/>
          <w:iCs w:val="0"/>
          <w:color w:val="auto"/>
          <w:sz w:val="24"/>
          <w:szCs w:val="24"/>
          <w:lang w:eastAsia="ru-RU"/>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4601DA81"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Скорость ветра возможна 1 раз:</w:t>
      </w:r>
    </w:p>
    <w:p w14:paraId="50286DAA"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в год – 18 м/сек;</w:t>
      </w:r>
    </w:p>
    <w:p w14:paraId="3A03F4B1"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в 5 лет – 21 м/сек;</w:t>
      </w:r>
    </w:p>
    <w:p w14:paraId="44CEED49"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в 10 лет – 22 м/сек;</w:t>
      </w:r>
    </w:p>
    <w:p w14:paraId="5171F232"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в 15 лет – 23 м/сек;</w:t>
      </w:r>
    </w:p>
    <w:p w14:paraId="1B65387D"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в 20 лет – 24 м/сек.</w:t>
      </w:r>
    </w:p>
    <w:p w14:paraId="1534E276" w14:textId="0214D988"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r w:rsidRPr="00C514AC">
        <w:rPr>
          <w:rFonts w:ascii="Times New Roman" w:eastAsia="Times New Roman" w:hAnsi="Times New Roman" w:cs="Tahoma"/>
          <w:b w:val="0"/>
          <w:bCs w:val="0"/>
          <w:i w:val="0"/>
          <w:iCs w:val="0"/>
          <w:color w:val="auto"/>
          <w:sz w:val="24"/>
          <w:szCs w:val="24"/>
          <w:lang w:eastAsia="ru-RU"/>
        </w:rPr>
        <w:t>Ветровой режим оказывает существенное влияние на перенос и рассеивание загрязняющих веществ. Особенно это относится к ветрам со скоростью 0 - 1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28E0948C" w14:textId="74E9DABE"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lastRenderedPageBreak/>
        <w:t xml:space="preserve">       </w:t>
      </w:r>
      <w:r w:rsidRPr="00C514AC">
        <w:rPr>
          <w:rFonts w:ascii="Times New Roman" w:eastAsia="Times New Roman" w:hAnsi="Times New Roman" w:cs="Tahoma"/>
          <w:b w:val="0"/>
          <w:bCs w:val="0"/>
          <w:i w:val="0"/>
          <w:iCs w:val="0"/>
          <w:color w:val="auto"/>
          <w:sz w:val="24"/>
          <w:szCs w:val="24"/>
          <w:lang w:eastAsia="ru-RU"/>
        </w:rPr>
        <w:t xml:space="preserve">Потенциал загрязнения атмосферы (ПЗА) характеризуется как умеренный. </w:t>
      </w:r>
      <w:proofErr w:type="gramStart"/>
      <w:r w:rsidRPr="00C514AC">
        <w:rPr>
          <w:rFonts w:ascii="Times New Roman" w:eastAsia="Times New Roman" w:hAnsi="Times New Roman" w:cs="Tahoma"/>
          <w:b w:val="0"/>
          <w:bCs w:val="0"/>
          <w:i w:val="0"/>
          <w:iCs w:val="0"/>
          <w:color w:val="auto"/>
          <w:sz w:val="24"/>
          <w:szCs w:val="24"/>
          <w:lang w:eastAsia="ru-RU"/>
        </w:rPr>
        <w:t>Повышенный уровень загрязнения атмосферного воздуха, обусловленный метеорологическими условиями может</w:t>
      </w:r>
      <w:proofErr w:type="gramEnd"/>
      <w:r w:rsidRPr="00C514AC">
        <w:rPr>
          <w:rFonts w:ascii="Times New Roman" w:eastAsia="Times New Roman" w:hAnsi="Times New Roman" w:cs="Tahoma"/>
          <w:b w:val="0"/>
          <w:bCs w:val="0"/>
          <w:i w:val="0"/>
          <w:iCs w:val="0"/>
          <w:color w:val="auto"/>
          <w:sz w:val="24"/>
          <w:szCs w:val="24"/>
          <w:lang w:eastAsia="ru-RU"/>
        </w:rPr>
        <w:t xml:space="preserve"> отмечаться летом и зимой.</w:t>
      </w:r>
    </w:p>
    <w:p w14:paraId="4AAF83DE" w14:textId="77777777"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Cs w:val="0"/>
          <w:i w:val="0"/>
          <w:iCs w:val="0"/>
          <w:color w:val="auto"/>
          <w:sz w:val="24"/>
          <w:szCs w:val="24"/>
          <w:lang w:eastAsia="ru-RU"/>
        </w:rPr>
        <w:t>Микроклиматические особенности</w:t>
      </w:r>
      <w:r w:rsidRPr="00C514AC">
        <w:rPr>
          <w:rFonts w:ascii="Times New Roman" w:eastAsia="Times New Roman" w:hAnsi="Times New Roman" w:cs="Tahoma"/>
          <w:b w:val="0"/>
          <w:bCs w:val="0"/>
          <w:i w:val="0"/>
          <w:iCs w:val="0"/>
          <w:color w:val="auto"/>
          <w:sz w:val="24"/>
          <w:szCs w:val="24"/>
          <w:lang w:eastAsia="ru-RU"/>
        </w:rPr>
        <w:t>.</w:t>
      </w:r>
    </w:p>
    <w:p w14:paraId="4A62C0A7" w14:textId="4A79AEE6" w:rsidR="00C514AC" w:rsidRP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Pr>
          <w:rFonts w:ascii="Times New Roman" w:eastAsia="Times New Roman" w:hAnsi="Times New Roman" w:cs="Tahoma"/>
          <w:b w:val="0"/>
          <w:bCs w:val="0"/>
          <w:i w:val="0"/>
          <w:iCs w:val="0"/>
          <w:color w:val="auto"/>
          <w:sz w:val="24"/>
          <w:szCs w:val="24"/>
          <w:lang w:eastAsia="ru-RU"/>
        </w:rPr>
        <w:t xml:space="preserve">     </w:t>
      </w:r>
      <w:proofErr w:type="gramStart"/>
      <w:r w:rsidRPr="00C514AC">
        <w:rPr>
          <w:rFonts w:ascii="Times New Roman" w:eastAsia="Times New Roman" w:hAnsi="Times New Roman" w:cs="Tahoma"/>
          <w:b w:val="0"/>
          <w:bCs w:val="0"/>
          <w:i w:val="0"/>
          <w:iCs w:val="0"/>
          <w:color w:val="auto"/>
          <w:sz w:val="24"/>
          <w:szCs w:val="24"/>
          <w:lang w:eastAsia="ru-RU"/>
        </w:rPr>
        <w:t>Важное значение</w:t>
      </w:r>
      <w:proofErr w:type="gramEnd"/>
      <w:r w:rsidRPr="00C514AC">
        <w:rPr>
          <w:rFonts w:ascii="Times New Roman" w:eastAsia="Times New Roman" w:hAnsi="Times New Roman" w:cs="Tahoma"/>
          <w:b w:val="0"/>
          <w:bCs w:val="0"/>
          <w:i w:val="0"/>
          <w:iCs w:val="0"/>
          <w:color w:val="auto"/>
          <w:sz w:val="24"/>
          <w:szCs w:val="24"/>
          <w:lang w:eastAsia="ru-RU"/>
        </w:rPr>
        <w:t xml:space="preserve"> в формировании ветрового режима играют орографические особенности рельефа. В не 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Жиздры, а также других рек меридианального направления.  </w:t>
      </w:r>
    </w:p>
    <w:p w14:paraId="2590F6BB" w14:textId="77777777" w:rsidR="00C514AC" w:rsidRDefault="00C514AC" w:rsidP="00C514AC">
      <w:pPr>
        <w:pStyle w:val="4"/>
        <w:spacing w:line="240" w:lineRule="auto"/>
        <w:rPr>
          <w:rFonts w:ascii="Times New Roman" w:eastAsia="Times New Roman" w:hAnsi="Times New Roman" w:cs="Tahoma"/>
          <w:b w:val="0"/>
          <w:bCs w:val="0"/>
          <w:i w:val="0"/>
          <w:iCs w:val="0"/>
          <w:color w:val="auto"/>
          <w:sz w:val="24"/>
          <w:szCs w:val="24"/>
          <w:lang w:eastAsia="ru-RU"/>
        </w:rPr>
      </w:pPr>
      <w:r w:rsidRPr="00C514AC">
        <w:rPr>
          <w:rFonts w:ascii="Times New Roman" w:eastAsia="Times New Roman" w:hAnsi="Times New Roman" w:cs="Tahoma"/>
          <w:b w:val="0"/>
          <w:bCs w:val="0"/>
          <w:i w:val="0"/>
          <w:iCs w:val="0"/>
          <w:color w:val="auto"/>
          <w:sz w:val="24"/>
          <w:szCs w:val="24"/>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563EF51B" w14:textId="45561D41" w:rsidR="00204B66" w:rsidRDefault="00204B66" w:rsidP="00C514AC">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Рельеф</w:t>
      </w:r>
    </w:p>
    <w:p w14:paraId="0BB850F6" w14:textId="77777777" w:rsidR="00377522" w:rsidRPr="00377522" w:rsidRDefault="00377522" w:rsidP="00377522">
      <w:pPr>
        <w:pStyle w:val="Main"/>
        <w:spacing w:line="240" w:lineRule="auto"/>
        <w:rPr>
          <w:szCs w:val="24"/>
        </w:rPr>
      </w:pPr>
      <w:r w:rsidRPr="00377522">
        <w:rPr>
          <w:szCs w:val="24"/>
        </w:rPr>
        <w:t>Территория района относится к Барятинско-Сухиничской равнине.</w:t>
      </w:r>
    </w:p>
    <w:p w14:paraId="3906B6DF" w14:textId="77777777" w:rsidR="00377522" w:rsidRPr="00377522" w:rsidRDefault="00377522" w:rsidP="00377522">
      <w:pPr>
        <w:pStyle w:val="Main"/>
        <w:spacing w:line="240" w:lineRule="auto"/>
        <w:rPr>
          <w:szCs w:val="24"/>
        </w:rPr>
      </w:pPr>
      <w:r w:rsidRPr="00377522">
        <w:rPr>
          <w:szCs w:val="24"/>
        </w:rPr>
        <w:t>По генетическим, возрастным, морфологическим и морфометрическим особенностям выделяются следующие типы рельефа:</w:t>
      </w:r>
    </w:p>
    <w:p w14:paraId="51A26A1E" w14:textId="77777777" w:rsidR="00377522" w:rsidRPr="00377522" w:rsidRDefault="00377522" w:rsidP="00377522">
      <w:pPr>
        <w:pStyle w:val="Main"/>
        <w:spacing w:line="240" w:lineRule="auto"/>
        <w:rPr>
          <w:szCs w:val="24"/>
        </w:rPr>
      </w:pPr>
      <w:r w:rsidRPr="00377522">
        <w:rPr>
          <w:szCs w:val="24"/>
        </w:rPr>
        <w:t xml:space="preserve">- крупно- и среднехолмистые </w:t>
      </w:r>
      <w:proofErr w:type="gramStart"/>
      <w:r w:rsidRPr="00377522">
        <w:rPr>
          <w:szCs w:val="24"/>
        </w:rPr>
        <w:t>моренные</w:t>
      </w:r>
      <w:proofErr w:type="gramEnd"/>
      <w:r w:rsidRPr="00377522">
        <w:rPr>
          <w:szCs w:val="24"/>
        </w:rPr>
        <w:t xml:space="preserve"> равнины конечно-моренного типа позднемосковского оледенения распространены на северо-западной, крайне северо-восточной и юго-западной частях района. Преобладают холмы высотой 25-40 м и шириной 2-3 км с округлыми вершинами и крутыми (10-120) склонами, часто осложненные камово-озовыми образованиями. Абсолютные отметки достигают 240 м. Холмы разделены балками и широкими (до 1,5 км) ложбинами стока талых ледниковых вод с заболоченным днищем. Вдоль ложбин наблюдаются озы и Камы. Гряды озов прослеживаются на протяжении до 1,5 км и имеют высоту 7-10 м. Встречаются краевые образования ледника (ширина до 0,5 км, длина 2-12 км), сложенные суглинками и многочисленными включениями и прослоями песка, гравия и щебня и сложенные озово-камовыми образованиями;</w:t>
      </w:r>
    </w:p>
    <w:p w14:paraId="5ECDEA52" w14:textId="77777777" w:rsidR="00377522" w:rsidRPr="00377522" w:rsidRDefault="00377522" w:rsidP="00377522">
      <w:pPr>
        <w:pStyle w:val="Main"/>
        <w:spacing w:line="240" w:lineRule="auto"/>
        <w:rPr>
          <w:szCs w:val="24"/>
        </w:rPr>
      </w:pPr>
      <w:r w:rsidRPr="00377522">
        <w:rPr>
          <w:szCs w:val="24"/>
        </w:rPr>
        <w:t>- пологохолмистые и пологоволнистые водноледниковые равнины развиты на востоке и юго-востоке района. Абсолютные отметки 180-220 м. Наблюдаются скопления холмов высотой до 7-10 м, разделенных балками. На отдельных участках встречаются камы;</w:t>
      </w:r>
    </w:p>
    <w:p w14:paraId="1CA33B6F" w14:textId="77777777" w:rsidR="00377522" w:rsidRPr="00377522" w:rsidRDefault="00377522" w:rsidP="00377522">
      <w:pPr>
        <w:pStyle w:val="Main"/>
        <w:spacing w:line="240" w:lineRule="auto"/>
        <w:rPr>
          <w:szCs w:val="24"/>
        </w:rPr>
      </w:pPr>
      <w:r w:rsidRPr="00377522">
        <w:rPr>
          <w:szCs w:val="24"/>
        </w:rPr>
        <w:t>- плоские и пологоволнистые водноледниковые равнины встречаются на севере, западе и юго-западе района. Поверхность ровная, сложенная ложбинами стока талых ледниковых вод. Современные эрозионные процессы не развиты. На западе и юго-западе широко развиты карстовые процессы;</w:t>
      </w:r>
    </w:p>
    <w:p w14:paraId="3D2BDD87" w14:textId="77777777" w:rsidR="00377522" w:rsidRPr="00377522" w:rsidRDefault="00377522" w:rsidP="00377522">
      <w:pPr>
        <w:pStyle w:val="Main"/>
        <w:spacing w:line="240" w:lineRule="auto"/>
        <w:rPr>
          <w:szCs w:val="24"/>
        </w:rPr>
      </w:pPr>
      <w:r w:rsidRPr="00377522">
        <w:rPr>
          <w:szCs w:val="24"/>
        </w:rPr>
        <w:t>- аллювиальная  равнина – речные поймы и террасы.</w:t>
      </w:r>
    </w:p>
    <w:p w14:paraId="56DE5377" w14:textId="77777777" w:rsidR="00377522" w:rsidRPr="00377522" w:rsidRDefault="00377522" w:rsidP="00377522">
      <w:pPr>
        <w:pStyle w:val="Main"/>
        <w:spacing w:line="240" w:lineRule="auto"/>
        <w:rPr>
          <w:szCs w:val="24"/>
        </w:rPr>
      </w:pPr>
      <w:r w:rsidRPr="00377522">
        <w:rPr>
          <w:szCs w:val="24"/>
        </w:rPr>
        <w:t>III надпойменная терраса встречается в долине р. Жиздра (крайний юг района) фрагментарно. Ширина около 500-1000 м, превышение над урезом до 30 м;</w:t>
      </w:r>
    </w:p>
    <w:p w14:paraId="2A34EAC0" w14:textId="77777777" w:rsidR="00377522" w:rsidRPr="00377522" w:rsidRDefault="00377522" w:rsidP="00377522">
      <w:pPr>
        <w:pStyle w:val="Main"/>
        <w:spacing w:line="240" w:lineRule="auto"/>
        <w:rPr>
          <w:szCs w:val="24"/>
        </w:rPr>
      </w:pPr>
      <w:r w:rsidRPr="00377522">
        <w:rPr>
          <w:szCs w:val="24"/>
        </w:rPr>
        <w:t>II надпойменная терраса – на реках Ресса, Жиздра, Брынь. Ширина до 100 м, превышение над урезом от 8-10 м (Брынь) до 20-25 м (Жиздра). Поверхность ровная, сухая. Терраса цокольная;</w:t>
      </w:r>
    </w:p>
    <w:p w14:paraId="4B1E9E84" w14:textId="77777777" w:rsidR="00377522" w:rsidRPr="00377522" w:rsidRDefault="00377522" w:rsidP="00377522">
      <w:pPr>
        <w:pStyle w:val="Main"/>
        <w:spacing w:line="240" w:lineRule="auto"/>
        <w:rPr>
          <w:szCs w:val="24"/>
        </w:rPr>
      </w:pPr>
      <w:r w:rsidRPr="00377522">
        <w:rPr>
          <w:szCs w:val="24"/>
        </w:rPr>
        <w:t>I  надпойменная терраса – на реках Ресса, Жиздра, Брынь. Ширина до 1 км, превышение над урезом от 5-7 до 10-12 м. Поверхность ровная, местами заболоченная, встречаются старичные западины. Терраса аккумулятивная.</w:t>
      </w:r>
    </w:p>
    <w:p w14:paraId="478FF1EA" w14:textId="77777777" w:rsidR="00377522" w:rsidRDefault="00377522" w:rsidP="00377522">
      <w:pPr>
        <w:pStyle w:val="Main"/>
        <w:spacing w:line="240" w:lineRule="auto"/>
        <w:rPr>
          <w:szCs w:val="24"/>
        </w:rPr>
      </w:pPr>
      <w:r w:rsidRPr="00377522">
        <w:rPr>
          <w:szCs w:val="24"/>
        </w:rPr>
        <w:t xml:space="preserve">Поймы – в долинах всех рек и ручьев. Ширина до 1 км на р. Серене и до 3 км на р. Жиздре. Выделяются 2 уровня: </w:t>
      </w:r>
      <w:proofErr w:type="gramStart"/>
      <w:r w:rsidRPr="00377522">
        <w:rPr>
          <w:szCs w:val="24"/>
        </w:rPr>
        <w:t>высокий</w:t>
      </w:r>
      <w:proofErr w:type="gramEnd"/>
      <w:r w:rsidRPr="00377522">
        <w:rPr>
          <w:szCs w:val="24"/>
        </w:rPr>
        <w:t xml:space="preserve"> (с превышением над урезом до 5-6 м) и низкий (с превышением над урезом 1-3 м). Поверхность ровная, кочковатая, встречаются старицы, низкие поймы часто заболочены. В пойме р. Ресса встречаются прирусловые валы.</w:t>
      </w:r>
    </w:p>
    <w:p w14:paraId="436D097B" w14:textId="77777777" w:rsidR="005A3AD1" w:rsidRDefault="005A3AD1" w:rsidP="00EF7ED7">
      <w:pPr>
        <w:pStyle w:val="Main"/>
        <w:spacing w:line="240" w:lineRule="auto"/>
        <w:rPr>
          <w:b/>
          <w:i/>
          <w:szCs w:val="24"/>
        </w:rPr>
      </w:pPr>
    </w:p>
    <w:p w14:paraId="3E57669F" w14:textId="77777777" w:rsidR="00EF7ED7" w:rsidRPr="00EF7ED7" w:rsidRDefault="00EF7ED7" w:rsidP="00EF7ED7">
      <w:pPr>
        <w:pStyle w:val="Main"/>
        <w:spacing w:line="240" w:lineRule="auto"/>
        <w:rPr>
          <w:b/>
          <w:i/>
          <w:szCs w:val="24"/>
        </w:rPr>
      </w:pPr>
      <w:r w:rsidRPr="00EF7ED7">
        <w:rPr>
          <w:b/>
          <w:i/>
          <w:szCs w:val="24"/>
        </w:rPr>
        <w:lastRenderedPageBreak/>
        <w:t>Физико-геологические процессы</w:t>
      </w:r>
    </w:p>
    <w:p w14:paraId="3A08B2E9" w14:textId="77777777" w:rsidR="00EF7ED7" w:rsidRPr="00EF7ED7" w:rsidRDefault="00EF7ED7" w:rsidP="00EF7ED7">
      <w:pPr>
        <w:pStyle w:val="Main"/>
        <w:spacing w:line="240" w:lineRule="auto"/>
        <w:rPr>
          <w:szCs w:val="24"/>
        </w:rPr>
      </w:pPr>
      <w:r w:rsidRPr="00EF7ED7">
        <w:rPr>
          <w:szCs w:val="24"/>
        </w:rPr>
        <w:t>Наиболее существенное значение имеют следующие физико-геологические процессы:</w:t>
      </w:r>
    </w:p>
    <w:p w14:paraId="7AC4639E" w14:textId="77777777" w:rsidR="00EF7ED7" w:rsidRPr="00EF7ED7" w:rsidRDefault="00EF7ED7" w:rsidP="00EF7ED7">
      <w:pPr>
        <w:pStyle w:val="Main"/>
        <w:spacing w:line="240" w:lineRule="auto"/>
        <w:rPr>
          <w:szCs w:val="24"/>
        </w:rPr>
      </w:pPr>
      <w:r w:rsidRPr="00EF7ED7">
        <w:rPr>
          <w:szCs w:val="24"/>
        </w:rPr>
        <w:t>- карст на западе и юго-западе района, выраженный на местности воронками диаметром от 10-20 м и 200 м, большей частью заболоченными;</w:t>
      </w:r>
    </w:p>
    <w:p w14:paraId="5B2E8F78" w14:textId="77777777" w:rsidR="00EF7ED7" w:rsidRPr="00EF7ED7" w:rsidRDefault="00EF7ED7" w:rsidP="00EF7ED7">
      <w:pPr>
        <w:pStyle w:val="Main"/>
        <w:spacing w:line="240" w:lineRule="auto"/>
        <w:rPr>
          <w:szCs w:val="24"/>
        </w:rPr>
      </w:pPr>
      <w:r w:rsidRPr="00EF7ED7">
        <w:rPr>
          <w:szCs w:val="24"/>
        </w:rPr>
        <w:t>- термокарстовые и суффозионные просадки малой интенсивности развиты на востоке района. Очагов интенсивного развития нет;</w:t>
      </w:r>
    </w:p>
    <w:p w14:paraId="2442DE2A" w14:textId="77777777" w:rsidR="00EF7ED7" w:rsidRPr="00EF7ED7" w:rsidRDefault="00EF7ED7" w:rsidP="00EF7ED7">
      <w:pPr>
        <w:pStyle w:val="Main"/>
        <w:spacing w:line="240" w:lineRule="auto"/>
        <w:rPr>
          <w:szCs w:val="24"/>
        </w:rPr>
      </w:pPr>
      <w:r w:rsidRPr="00EF7ED7">
        <w:rPr>
          <w:szCs w:val="24"/>
        </w:rPr>
        <w:t>- боковая эрозия по правому берегу р. Рессы вблизи д. Соболевка;</w:t>
      </w:r>
    </w:p>
    <w:p w14:paraId="3451B67E" w14:textId="77777777" w:rsidR="00EF7ED7" w:rsidRPr="00EF7ED7" w:rsidRDefault="00EF7ED7" w:rsidP="00EF7ED7">
      <w:pPr>
        <w:pStyle w:val="Main"/>
        <w:spacing w:line="240" w:lineRule="auto"/>
        <w:rPr>
          <w:szCs w:val="24"/>
        </w:rPr>
      </w:pPr>
      <w:r w:rsidRPr="00EF7ED7">
        <w:rPr>
          <w:szCs w:val="24"/>
        </w:rPr>
        <w:t>- заболачивание – в поймах рек.</w:t>
      </w:r>
    </w:p>
    <w:p w14:paraId="3DD2D352" w14:textId="77777777" w:rsidR="00EF7ED7" w:rsidRPr="00EF7ED7" w:rsidRDefault="00EF7ED7" w:rsidP="00EF7ED7">
      <w:pPr>
        <w:pStyle w:val="Main"/>
        <w:spacing w:line="240" w:lineRule="auto"/>
        <w:rPr>
          <w:b/>
          <w:i/>
          <w:szCs w:val="24"/>
        </w:rPr>
      </w:pPr>
      <w:r w:rsidRPr="00EF7ED7">
        <w:rPr>
          <w:b/>
          <w:i/>
          <w:szCs w:val="24"/>
        </w:rPr>
        <w:t>Геологическое строение</w:t>
      </w:r>
    </w:p>
    <w:p w14:paraId="5C01B892" w14:textId="77777777" w:rsidR="00EF7ED7" w:rsidRPr="00EF7ED7" w:rsidRDefault="00EF7ED7" w:rsidP="00EF7ED7">
      <w:pPr>
        <w:pStyle w:val="Main"/>
        <w:spacing w:line="240" w:lineRule="auto"/>
        <w:rPr>
          <w:szCs w:val="24"/>
        </w:rPr>
      </w:pPr>
      <w:r w:rsidRPr="00EF7ED7">
        <w:rPr>
          <w:szCs w:val="24"/>
        </w:rPr>
        <w:t>В тектоническом плане изучаемая территория относится к юго-западной окраине Московской синеклизы. Из дочетвертичных отложений наибольшее значение имеют известняки нижнего  карбона, близкое залегание которых на западе и юго-западе обуславливает развитие карстовых процессов.</w:t>
      </w:r>
    </w:p>
    <w:p w14:paraId="49129354" w14:textId="77777777" w:rsidR="00EF7ED7" w:rsidRPr="00EF7ED7" w:rsidRDefault="00EF7ED7" w:rsidP="00EF7ED7">
      <w:pPr>
        <w:pStyle w:val="Main"/>
        <w:spacing w:line="240" w:lineRule="auto"/>
        <w:rPr>
          <w:szCs w:val="24"/>
        </w:rPr>
      </w:pPr>
      <w:r w:rsidRPr="00EF7ED7">
        <w:rPr>
          <w:szCs w:val="24"/>
        </w:rPr>
        <w:t xml:space="preserve">Наиболее распространены мореные суглинки с прослоями песков щебня, относящихся к позднемосковскому, реже к днепровскому оледенению. На севере, западе и юго-западе района развиты флювиогляциальные отложения микулинского возраста, предоставленные песками и суглинками. </w:t>
      </w:r>
    </w:p>
    <w:p w14:paraId="68AAD2A2" w14:textId="77777777" w:rsidR="00EF7ED7" w:rsidRPr="00EF7ED7" w:rsidRDefault="00EF7ED7" w:rsidP="00EF7ED7">
      <w:pPr>
        <w:pStyle w:val="Main"/>
        <w:spacing w:line="240" w:lineRule="auto"/>
        <w:rPr>
          <w:szCs w:val="24"/>
        </w:rPr>
      </w:pPr>
      <w:r w:rsidRPr="00EF7ED7">
        <w:rPr>
          <w:szCs w:val="24"/>
        </w:rPr>
        <w:t xml:space="preserve">  Древнеаллювиальные отложения встречаются на террасах рек Брынь и Жиздра. Преобладают пески, реже суглинки.</w:t>
      </w:r>
    </w:p>
    <w:p w14:paraId="4CEFA672" w14:textId="77777777" w:rsidR="00BF487B" w:rsidRDefault="00EF7ED7" w:rsidP="00EF7ED7">
      <w:pPr>
        <w:pStyle w:val="Main"/>
        <w:spacing w:line="240" w:lineRule="auto"/>
        <w:rPr>
          <w:szCs w:val="24"/>
        </w:rPr>
      </w:pPr>
      <w:r w:rsidRPr="00EF7ED7">
        <w:rPr>
          <w:szCs w:val="24"/>
        </w:rPr>
        <w:t xml:space="preserve">Современные отложения представлены пойменным аллювием песчано-суглинистого состава.      </w:t>
      </w:r>
    </w:p>
    <w:p w14:paraId="5751CC3D" w14:textId="77777777" w:rsidR="00BF487B" w:rsidRPr="00BF487B" w:rsidRDefault="00BF487B" w:rsidP="00BF487B">
      <w:pPr>
        <w:pStyle w:val="Main"/>
        <w:spacing w:line="240" w:lineRule="auto"/>
        <w:rPr>
          <w:szCs w:val="24"/>
        </w:rPr>
      </w:pPr>
      <w:r w:rsidRPr="00BF487B">
        <w:rPr>
          <w:szCs w:val="24"/>
        </w:rPr>
        <w:t>В тектоническом плане изучаемая территория относится к юго-западной окраине Московской синеклизы. Из дочетвертичных отложений наибольшее значение имеют известняки нижнего  карбона, близкое залегание которых на западе и юго-западе обуславливает развитие карстовых процессов.</w:t>
      </w:r>
    </w:p>
    <w:p w14:paraId="78152AC8" w14:textId="77777777" w:rsidR="00BF487B" w:rsidRPr="00BF487B" w:rsidRDefault="00BF487B" w:rsidP="00BF487B">
      <w:pPr>
        <w:pStyle w:val="Main"/>
        <w:spacing w:line="240" w:lineRule="auto"/>
        <w:rPr>
          <w:szCs w:val="24"/>
        </w:rPr>
      </w:pPr>
      <w:r w:rsidRPr="00BF487B">
        <w:rPr>
          <w:szCs w:val="24"/>
        </w:rPr>
        <w:t xml:space="preserve">Наиболее распространены </w:t>
      </w:r>
      <w:proofErr w:type="gramStart"/>
      <w:r w:rsidRPr="00BF487B">
        <w:rPr>
          <w:szCs w:val="24"/>
        </w:rPr>
        <w:t>моренные</w:t>
      </w:r>
      <w:proofErr w:type="gramEnd"/>
      <w:r w:rsidRPr="00BF487B">
        <w:rPr>
          <w:szCs w:val="24"/>
        </w:rPr>
        <w:t xml:space="preserve"> суглинки с прослоями песков щебня, относящихся к позднемосковскому, реже к днепровскому оледенению. На севере, западе и юго-западе района развиты флювиогляциальные отложения микулинского возраста, предоставленные песками и суглинками. </w:t>
      </w:r>
    </w:p>
    <w:p w14:paraId="5F1726B4" w14:textId="77777777" w:rsidR="00BF487B" w:rsidRPr="00BF487B" w:rsidRDefault="00BF487B" w:rsidP="00BF487B">
      <w:pPr>
        <w:pStyle w:val="Main"/>
        <w:spacing w:line="240" w:lineRule="auto"/>
        <w:rPr>
          <w:szCs w:val="24"/>
        </w:rPr>
      </w:pPr>
      <w:r w:rsidRPr="00BF487B">
        <w:rPr>
          <w:szCs w:val="24"/>
        </w:rPr>
        <w:t xml:space="preserve">  Древнеаллювиальные отложения встречаются на террасах рек Брынь и Жиздра. Преобладают пески, реже суглинки.</w:t>
      </w:r>
    </w:p>
    <w:p w14:paraId="16349E89" w14:textId="77777777" w:rsidR="00BF487B" w:rsidRPr="00BF487B" w:rsidRDefault="00BF487B" w:rsidP="00BF487B">
      <w:pPr>
        <w:pStyle w:val="Main"/>
        <w:spacing w:line="240" w:lineRule="auto"/>
        <w:rPr>
          <w:szCs w:val="24"/>
        </w:rPr>
      </w:pPr>
      <w:r w:rsidRPr="00BF487B">
        <w:rPr>
          <w:szCs w:val="24"/>
        </w:rPr>
        <w:t xml:space="preserve">Современные отложения представлены пойменным аллювием песчано-суглинистого состава.                                                                                                                                                                            </w:t>
      </w:r>
    </w:p>
    <w:p w14:paraId="7BB2AAC2" w14:textId="77777777" w:rsidR="00BF487B" w:rsidRPr="00BF487B" w:rsidRDefault="00BF487B" w:rsidP="00BF487B">
      <w:pPr>
        <w:pStyle w:val="Main"/>
        <w:spacing w:line="240" w:lineRule="auto"/>
        <w:rPr>
          <w:szCs w:val="24"/>
        </w:rPr>
      </w:pPr>
      <w:r w:rsidRPr="00BF487B">
        <w:rPr>
          <w:szCs w:val="24"/>
        </w:rPr>
        <w:t>На территории рассматриваемого района с учетом рельефа, геологических и гидрогеологических особенностей по степени благоприятности выделяются:</w:t>
      </w:r>
    </w:p>
    <w:p w14:paraId="104DCF23" w14:textId="77777777" w:rsidR="00BF487B" w:rsidRPr="00BF487B" w:rsidRDefault="00BF487B" w:rsidP="00BF487B">
      <w:pPr>
        <w:pStyle w:val="Main"/>
        <w:spacing w:line="240" w:lineRule="auto"/>
        <w:rPr>
          <w:szCs w:val="24"/>
        </w:rPr>
      </w:pPr>
      <w:r w:rsidRPr="00BF487B">
        <w:rPr>
          <w:szCs w:val="24"/>
        </w:rPr>
        <w:t>- территории благоприятные для строительства, приуроченные к крупно-среднехолмистой равнине, сложенной лессовидными покровными суглинками, подстилаемыми мореной, с несущей способностью 2,0-2,5 кг/см</w:t>
      </w:r>
      <w:proofErr w:type="gramStart"/>
      <w:r w:rsidRPr="00BF487B">
        <w:rPr>
          <w:szCs w:val="24"/>
        </w:rPr>
        <w:t>2</w:t>
      </w:r>
      <w:proofErr w:type="gramEnd"/>
      <w:r w:rsidRPr="00BF487B">
        <w:rPr>
          <w:szCs w:val="24"/>
        </w:rPr>
        <w:t>, грунтовые воды на глубине 10 м, к бетону не агрессивны. Физико-геологические процессы развиты слабо. Распространены на севере района и вдоль реки Брынь. Сюда же относятся речные террасы, сложенные песками и суглинками с несущей способностью 1,5-2,5 кг/см</w:t>
      </w:r>
      <w:proofErr w:type="gramStart"/>
      <w:r w:rsidRPr="00BF487B">
        <w:rPr>
          <w:szCs w:val="24"/>
        </w:rPr>
        <w:t>2</w:t>
      </w:r>
      <w:proofErr w:type="gramEnd"/>
      <w:r w:rsidRPr="00BF487B">
        <w:rPr>
          <w:szCs w:val="24"/>
        </w:rPr>
        <w:t xml:space="preserve">, грунтовые воды на глубине 0-13 м; </w:t>
      </w:r>
    </w:p>
    <w:p w14:paraId="14103288" w14:textId="77777777" w:rsidR="00BF487B" w:rsidRPr="00BF487B" w:rsidRDefault="00BF487B" w:rsidP="00BF487B">
      <w:pPr>
        <w:pStyle w:val="Main"/>
        <w:spacing w:line="240" w:lineRule="auto"/>
        <w:rPr>
          <w:szCs w:val="24"/>
        </w:rPr>
      </w:pPr>
      <w:r w:rsidRPr="00BF487B">
        <w:rPr>
          <w:szCs w:val="24"/>
        </w:rPr>
        <w:t>- территории ограниченно благоприятные занимают большую часть района и приурочены на востоке к пологохолмистым и пологоволнистым равнинам, сложенным покровными суглинками, подстилаемыми мореной, а на севере и западе – к плоским и пологоволнистым равнинам, сложенным покровными суглинками, подстилаемыми флювиогляциальными песками. Несущая способность грунтов 1,5-2,0 кг/см</w:t>
      </w:r>
      <w:proofErr w:type="gramStart"/>
      <w:r w:rsidRPr="00BF487B">
        <w:rPr>
          <w:szCs w:val="24"/>
        </w:rPr>
        <w:t>2</w:t>
      </w:r>
      <w:proofErr w:type="gramEnd"/>
      <w:r w:rsidRPr="00BF487B">
        <w:rPr>
          <w:szCs w:val="24"/>
        </w:rPr>
        <w:t>, глубина грунтовых вод 0-5 м. Развиты  физико-геологические процессы: карст, суффозия, оползни;</w:t>
      </w:r>
    </w:p>
    <w:p w14:paraId="4C6F4374" w14:textId="77777777" w:rsidR="00BF487B" w:rsidRPr="00BF487B" w:rsidRDefault="00BF487B" w:rsidP="00BF487B">
      <w:pPr>
        <w:pStyle w:val="Main"/>
        <w:spacing w:line="240" w:lineRule="auto"/>
        <w:rPr>
          <w:szCs w:val="24"/>
        </w:rPr>
      </w:pPr>
      <w:r w:rsidRPr="00BF487B">
        <w:rPr>
          <w:szCs w:val="24"/>
        </w:rPr>
        <w:t>- территории неблагоприятные приурочены к поймам рек и ручьев, сложенным песчано-суглинистыми отложениями мощностью до 18 м с несущей способностью до 1 кг/см</w:t>
      </w:r>
      <w:proofErr w:type="gramStart"/>
      <w:r w:rsidRPr="00BF487B">
        <w:rPr>
          <w:szCs w:val="24"/>
        </w:rPr>
        <w:t>2</w:t>
      </w:r>
      <w:proofErr w:type="gramEnd"/>
      <w:r w:rsidRPr="00BF487B">
        <w:rPr>
          <w:szCs w:val="24"/>
        </w:rPr>
        <w:t xml:space="preserve">, глубина </w:t>
      </w:r>
      <w:r w:rsidRPr="00BF487B">
        <w:rPr>
          <w:szCs w:val="24"/>
        </w:rPr>
        <w:lastRenderedPageBreak/>
        <w:t>грунтовых вод 0-5 м. Подвержены сезонному затоплению, заболочены.</w:t>
      </w:r>
    </w:p>
    <w:p w14:paraId="58F15EFC" w14:textId="637B8DE2" w:rsidR="00EF7ED7" w:rsidRPr="00377522" w:rsidRDefault="00BF487B" w:rsidP="00BF487B">
      <w:pPr>
        <w:pStyle w:val="Main"/>
        <w:spacing w:line="240" w:lineRule="auto"/>
        <w:rPr>
          <w:szCs w:val="24"/>
        </w:rPr>
      </w:pPr>
      <w:r w:rsidRPr="00BF487B">
        <w:rPr>
          <w:szCs w:val="24"/>
        </w:rPr>
        <w:t xml:space="preserve">К особо неблагоприятным относятся территории с интенсивным развитием карстовых процессов в верховьях р. Рессы и в 5-7 км к западу от г. Сухиничи, а также с интенсивными эрозионными явлениями (правый берег Рессы около д. Соболевка).            </w:t>
      </w:r>
      <w:r w:rsidR="00EF7ED7" w:rsidRPr="00EF7ED7">
        <w:rPr>
          <w:szCs w:val="24"/>
        </w:rPr>
        <w:t xml:space="preserve">                                                                                                                                                                                                                                                                                                                                                                                                                                                                                                                                                                    </w:t>
      </w:r>
    </w:p>
    <w:p w14:paraId="03F408B5" w14:textId="7840833C" w:rsidR="00204B66" w:rsidRPr="00E131D4" w:rsidRDefault="00204B66" w:rsidP="00377522">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Природно-сырьевые ресурсы</w:t>
      </w:r>
    </w:p>
    <w:p w14:paraId="1F8F564C" w14:textId="77777777" w:rsidR="005C45D6" w:rsidRPr="005C45D6" w:rsidRDefault="005C45D6" w:rsidP="005C45D6">
      <w:pPr>
        <w:pStyle w:val="Main"/>
        <w:spacing w:line="240" w:lineRule="auto"/>
        <w:rPr>
          <w:szCs w:val="24"/>
        </w:rPr>
      </w:pPr>
      <w:r w:rsidRPr="005C45D6">
        <w:rPr>
          <w:szCs w:val="24"/>
        </w:rPr>
        <w:t>МР «Сухиничский район» обладает развитой минерально-сырьевой базой, что позволяет поддерживать высокий промышленный потенциал самого города и его окрестностей, развивать производство строительных материалов для местных нужд.</w:t>
      </w:r>
    </w:p>
    <w:p w14:paraId="58EE63EB" w14:textId="77777777" w:rsidR="005C45D6" w:rsidRPr="005C45D6" w:rsidRDefault="005C45D6" w:rsidP="005C45D6">
      <w:pPr>
        <w:pStyle w:val="Main"/>
        <w:spacing w:line="240" w:lineRule="auto"/>
        <w:rPr>
          <w:szCs w:val="24"/>
        </w:rPr>
      </w:pPr>
      <w:r w:rsidRPr="005C45D6">
        <w:rPr>
          <w:szCs w:val="24"/>
        </w:rPr>
        <w:t>На территории района разведано 36 месторождений твердых полезных ископаемых 8 видов минерального сырья, в том числе: кирпичного сырья, строительных известняков, стекольных и  строительных песков и песчано-гравийного материала, трепела, торфа и бурого угля. Разрабатываются два месторождения – Володинское месторождение песчано-гравийного материала и Дабужское месторождение трепела.</w:t>
      </w:r>
    </w:p>
    <w:p w14:paraId="4C7C250F" w14:textId="77777777" w:rsidR="005C45D6" w:rsidRPr="005C45D6" w:rsidRDefault="005C45D6" w:rsidP="005C45D6">
      <w:pPr>
        <w:pStyle w:val="Main"/>
        <w:spacing w:line="240" w:lineRule="auto"/>
        <w:rPr>
          <w:szCs w:val="24"/>
        </w:rPr>
      </w:pPr>
      <w:r w:rsidRPr="005C45D6">
        <w:rPr>
          <w:szCs w:val="24"/>
        </w:rPr>
        <w:t>Сырьем для цементной промышленности являются карбонатные и глинистые породы. В качестве гидравлической добавки при производстве портландцемента используется трепел.</w:t>
      </w:r>
    </w:p>
    <w:p w14:paraId="51A67F7F" w14:textId="77777777" w:rsidR="005C45D6" w:rsidRPr="005C45D6" w:rsidRDefault="005C45D6" w:rsidP="005C45D6">
      <w:pPr>
        <w:pStyle w:val="Main"/>
        <w:spacing w:line="240" w:lineRule="auto"/>
        <w:rPr>
          <w:szCs w:val="24"/>
        </w:rPr>
      </w:pPr>
      <w:r w:rsidRPr="005C45D6">
        <w:rPr>
          <w:szCs w:val="24"/>
        </w:rPr>
        <w:t>Месторождения цементного сырья на территории района не выявлялись из-за отсутствия заявок потребителей. Разведка цементного сырья возможна на месторождениях и прогнозных площадках глинистых и карбонатных пород трепела.</w:t>
      </w:r>
    </w:p>
    <w:p w14:paraId="44DEE6D8" w14:textId="77777777" w:rsidR="0037634C" w:rsidRPr="00BA680B" w:rsidRDefault="005C45D6" w:rsidP="005C45D6">
      <w:pPr>
        <w:pStyle w:val="Main"/>
        <w:spacing w:line="240" w:lineRule="auto"/>
        <w:rPr>
          <w:szCs w:val="24"/>
        </w:rPr>
      </w:pPr>
      <w:r w:rsidRPr="005C45D6">
        <w:rPr>
          <w:szCs w:val="24"/>
        </w:rPr>
        <w:t xml:space="preserve">На территории Сухиничского района разведано 3 месторождения строительных известняков (Асановское, Асаново-Волковское и Никитинское), 2 месторождения кирпичных суглинков (Сухиничское и Сухиничи-Главные) и 3 месторождения трепела (Соболевское, Дабужское и Матчино-Ресское). </w:t>
      </w:r>
    </w:p>
    <w:p w14:paraId="50D6CE19" w14:textId="77777777" w:rsidR="0037634C" w:rsidRPr="0037634C" w:rsidRDefault="0037634C" w:rsidP="0037634C">
      <w:pPr>
        <w:pStyle w:val="Main"/>
        <w:spacing w:line="240" w:lineRule="auto"/>
        <w:rPr>
          <w:szCs w:val="24"/>
        </w:rPr>
      </w:pPr>
      <w:r w:rsidRPr="0037634C">
        <w:rPr>
          <w:szCs w:val="24"/>
        </w:rPr>
        <w:t>1. Бурый уголь – месторождение бурого угля в Сухиничском районе представлено в виде пяти залежей с запасами около 150 млн</w:t>
      </w:r>
      <w:proofErr w:type="gramStart"/>
      <w:r w:rsidRPr="0037634C">
        <w:rPr>
          <w:szCs w:val="24"/>
        </w:rPr>
        <w:t>.т</w:t>
      </w:r>
      <w:proofErr w:type="gramEnd"/>
      <w:r w:rsidRPr="0037634C">
        <w:rPr>
          <w:szCs w:val="24"/>
        </w:rPr>
        <w:t xml:space="preserve">онн. Мощность пластов в среднем 2,4 м. Глубина  залегания 90-110 метров. Разведанные новые поля Середейского месторождения местами имеют небольшую глубину залегания, возможна добыча угля на поверхность открытым способом. </w:t>
      </w:r>
    </w:p>
    <w:p w14:paraId="5BAD7B6F" w14:textId="77777777" w:rsidR="0037634C" w:rsidRPr="0037634C" w:rsidRDefault="0037634C" w:rsidP="0037634C">
      <w:pPr>
        <w:pStyle w:val="Main"/>
        <w:spacing w:line="240" w:lineRule="auto"/>
        <w:rPr>
          <w:szCs w:val="24"/>
        </w:rPr>
      </w:pPr>
      <w:r w:rsidRPr="0037634C">
        <w:rPr>
          <w:szCs w:val="24"/>
        </w:rPr>
        <w:t>Уголь Середейского месторождения характеризуется следующими показателями:</w:t>
      </w:r>
    </w:p>
    <w:p w14:paraId="29652FCF" w14:textId="77777777" w:rsidR="0037634C" w:rsidRPr="0037634C" w:rsidRDefault="0037634C" w:rsidP="0037634C">
      <w:pPr>
        <w:pStyle w:val="Main"/>
        <w:spacing w:line="240" w:lineRule="auto"/>
        <w:rPr>
          <w:szCs w:val="24"/>
        </w:rPr>
      </w:pPr>
      <w:r w:rsidRPr="0037634C">
        <w:rPr>
          <w:szCs w:val="24"/>
        </w:rPr>
        <w:t>- удельная теплота сгорания – 2600 Ккал/кг;</w:t>
      </w:r>
    </w:p>
    <w:p w14:paraId="29E7F3EA" w14:textId="77777777" w:rsidR="0037634C" w:rsidRPr="0037634C" w:rsidRDefault="0037634C" w:rsidP="0037634C">
      <w:pPr>
        <w:pStyle w:val="Main"/>
        <w:spacing w:line="240" w:lineRule="auto"/>
        <w:rPr>
          <w:szCs w:val="24"/>
        </w:rPr>
      </w:pPr>
      <w:r w:rsidRPr="0037634C">
        <w:rPr>
          <w:szCs w:val="24"/>
        </w:rPr>
        <w:t>- зольность – 30,1-34,8 %;</w:t>
      </w:r>
    </w:p>
    <w:p w14:paraId="42851812" w14:textId="77777777" w:rsidR="0037634C" w:rsidRPr="0037634C" w:rsidRDefault="0037634C" w:rsidP="0037634C">
      <w:pPr>
        <w:pStyle w:val="Main"/>
        <w:spacing w:line="240" w:lineRule="auto"/>
        <w:rPr>
          <w:szCs w:val="24"/>
        </w:rPr>
      </w:pPr>
      <w:r w:rsidRPr="0037634C">
        <w:rPr>
          <w:szCs w:val="24"/>
        </w:rPr>
        <w:t>- содержание серы – от 3-х до 3,2 %;</w:t>
      </w:r>
    </w:p>
    <w:p w14:paraId="06F94FFF" w14:textId="77777777" w:rsidR="0037634C" w:rsidRPr="0037634C" w:rsidRDefault="0037634C" w:rsidP="0037634C">
      <w:pPr>
        <w:pStyle w:val="Main"/>
        <w:spacing w:line="240" w:lineRule="auto"/>
        <w:rPr>
          <w:szCs w:val="24"/>
        </w:rPr>
      </w:pPr>
      <w:r w:rsidRPr="0037634C">
        <w:rPr>
          <w:szCs w:val="24"/>
        </w:rPr>
        <w:t>- содержание влаги – от 33,9 до 36 %.</w:t>
      </w:r>
    </w:p>
    <w:p w14:paraId="257E9ADE" w14:textId="77777777" w:rsidR="0037634C" w:rsidRPr="0037634C" w:rsidRDefault="0037634C" w:rsidP="0037634C">
      <w:pPr>
        <w:pStyle w:val="Main"/>
        <w:spacing w:line="240" w:lineRule="auto"/>
        <w:rPr>
          <w:szCs w:val="24"/>
        </w:rPr>
      </w:pPr>
      <w:r w:rsidRPr="0037634C">
        <w:rPr>
          <w:szCs w:val="24"/>
        </w:rPr>
        <w:t>Выход летучих веществ около 50 %.</w:t>
      </w:r>
    </w:p>
    <w:p w14:paraId="0507F717" w14:textId="77777777" w:rsidR="0037634C" w:rsidRPr="0037634C" w:rsidRDefault="0037634C" w:rsidP="0037634C">
      <w:pPr>
        <w:pStyle w:val="Main"/>
        <w:spacing w:line="240" w:lineRule="auto"/>
        <w:rPr>
          <w:szCs w:val="24"/>
        </w:rPr>
      </w:pPr>
      <w:r w:rsidRPr="0037634C">
        <w:rPr>
          <w:szCs w:val="24"/>
        </w:rPr>
        <w:t>Рядом с месторождением проходят железнодорожная и автомобильная магистраль юго-западного направления Москва-Киев.</w:t>
      </w:r>
    </w:p>
    <w:p w14:paraId="1D9EE8ED" w14:textId="77777777" w:rsidR="0037634C" w:rsidRPr="0037634C" w:rsidRDefault="0037634C" w:rsidP="0037634C">
      <w:pPr>
        <w:pStyle w:val="Main"/>
        <w:spacing w:line="240" w:lineRule="auto"/>
        <w:rPr>
          <w:szCs w:val="24"/>
        </w:rPr>
      </w:pPr>
      <w:r w:rsidRPr="0037634C">
        <w:rPr>
          <w:szCs w:val="24"/>
        </w:rPr>
        <w:t>Имеется шахтерский поселок с развитой социальной инфраструктурой. Поселок газифицирован. Старая шахта закрыта.</w:t>
      </w:r>
    </w:p>
    <w:p w14:paraId="745A8F15" w14:textId="77777777" w:rsidR="0037634C" w:rsidRPr="0037634C" w:rsidRDefault="0037634C" w:rsidP="0037634C">
      <w:pPr>
        <w:pStyle w:val="Main"/>
        <w:spacing w:line="240" w:lineRule="auto"/>
        <w:rPr>
          <w:szCs w:val="24"/>
        </w:rPr>
      </w:pPr>
      <w:r w:rsidRPr="0037634C">
        <w:rPr>
          <w:szCs w:val="24"/>
        </w:rPr>
        <w:t>2. Суглинки. Запасы составляют 3073 тыс</w:t>
      </w:r>
      <w:proofErr w:type="gramStart"/>
      <w:r w:rsidRPr="0037634C">
        <w:rPr>
          <w:szCs w:val="24"/>
        </w:rPr>
        <w:t>.к</w:t>
      </w:r>
      <w:proofErr w:type="gramEnd"/>
      <w:r w:rsidRPr="0037634C">
        <w:rPr>
          <w:szCs w:val="24"/>
        </w:rPr>
        <w:t>уб.м.</w:t>
      </w:r>
    </w:p>
    <w:p w14:paraId="5130014E" w14:textId="77777777" w:rsidR="0037634C" w:rsidRPr="0037634C" w:rsidRDefault="0037634C" w:rsidP="0037634C">
      <w:pPr>
        <w:pStyle w:val="Main"/>
        <w:spacing w:line="240" w:lineRule="auto"/>
        <w:rPr>
          <w:szCs w:val="24"/>
        </w:rPr>
      </w:pPr>
      <w:r w:rsidRPr="0037634C">
        <w:rPr>
          <w:szCs w:val="24"/>
        </w:rPr>
        <w:t>По химическому составу суглинки характеризуются высоким содержанием кремнезема (70-78 %). Суглинки относятся к группе кислого глинистого сырья. Естественная влажность суглинков колеблется от 17,9 до 20,2 %. Мощность полезной толщи до 5,8 м. Средняя высота добычного уступа 4,9 м. Средняя высота вскрышных работ – 0,3 м.</w:t>
      </w:r>
    </w:p>
    <w:p w14:paraId="39AEDDBC" w14:textId="77777777" w:rsidR="0037634C" w:rsidRPr="0037634C" w:rsidRDefault="0037634C" w:rsidP="0037634C">
      <w:pPr>
        <w:pStyle w:val="Main"/>
        <w:spacing w:line="240" w:lineRule="auto"/>
        <w:rPr>
          <w:szCs w:val="24"/>
        </w:rPr>
      </w:pPr>
      <w:r w:rsidRPr="0037634C">
        <w:rPr>
          <w:szCs w:val="24"/>
        </w:rPr>
        <w:t>Полезная площадь и подстилающие породы не обводнены.</w:t>
      </w:r>
    </w:p>
    <w:p w14:paraId="047D4B52" w14:textId="77777777" w:rsidR="0037634C" w:rsidRPr="0037634C" w:rsidRDefault="0037634C" w:rsidP="0037634C">
      <w:pPr>
        <w:pStyle w:val="Main"/>
        <w:spacing w:line="240" w:lineRule="auto"/>
        <w:rPr>
          <w:szCs w:val="24"/>
        </w:rPr>
      </w:pPr>
      <w:r w:rsidRPr="0037634C">
        <w:rPr>
          <w:szCs w:val="24"/>
        </w:rPr>
        <w:t>Имеется горноотводный акт на площадь 31,3 га, из них 9 га – частично отработаны. Использование: производство красного кирпича марки М-100 и выше.</w:t>
      </w:r>
    </w:p>
    <w:p w14:paraId="55BF29FB" w14:textId="77777777" w:rsidR="0037634C" w:rsidRPr="0037634C" w:rsidRDefault="0037634C" w:rsidP="0037634C">
      <w:pPr>
        <w:pStyle w:val="Main"/>
        <w:spacing w:line="240" w:lineRule="auto"/>
        <w:rPr>
          <w:szCs w:val="24"/>
        </w:rPr>
      </w:pPr>
      <w:r w:rsidRPr="0037634C">
        <w:rPr>
          <w:szCs w:val="24"/>
        </w:rPr>
        <w:t xml:space="preserve">  3. Трепелы. Запасы разведанного месторождения составляют 1959 тыс</w:t>
      </w:r>
      <w:proofErr w:type="gramStart"/>
      <w:r w:rsidRPr="0037634C">
        <w:rPr>
          <w:szCs w:val="24"/>
        </w:rPr>
        <w:t>.к</w:t>
      </w:r>
      <w:proofErr w:type="gramEnd"/>
      <w:r w:rsidRPr="0037634C">
        <w:rPr>
          <w:szCs w:val="24"/>
        </w:rPr>
        <w:t>уб.м. Месторождение – пос. Соболевка Сухиничского района. Средняя мощность полезной толщи 10 м. Площадь законсервированного карьера 18 га. Дополнительная площадь разведанного месторождения 22 га.</w:t>
      </w:r>
    </w:p>
    <w:p w14:paraId="21BA6DEF" w14:textId="77777777" w:rsidR="0037634C" w:rsidRPr="0037634C" w:rsidRDefault="0037634C" w:rsidP="0037634C">
      <w:pPr>
        <w:pStyle w:val="Main"/>
        <w:spacing w:line="240" w:lineRule="auto"/>
        <w:rPr>
          <w:szCs w:val="24"/>
        </w:rPr>
      </w:pPr>
      <w:r w:rsidRPr="0037634C">
        <w:rPr>
          <w:szCs w:val="24"/>
        </w:rPr>
        <w:lastRenderedPageBreak/>
        <w:t xml:space="preserve">Трепельные глины используются для производства огнеупорных оболочек адсорбентов в нефтехимической промышленности, утеплителей в строительстве, кирпича и других строительных материалов. </w:t>
      </w:r>
    </w:p>
    <w:p w14:paraId="34B1FBEE" w14:textId="5A0F0336" w:rsidR="00183AED" w:rsidRPr="005C45D6" w:rsidRDefault="005C45D6" w:rsidP="005A3AD1">
      <w:pPr>
        <w:pStyle w:val="Main"/>
        <w:spacing w:line="240" w:lineRule="auto"/>
        <w:ind w:firstLine="0"/>
        <w:rPr>
          <w:szCs w:val="24"/>
        </w:rPr>
      </w:pPr>
      <w:r w:rsidRPr="005C45D6">
        <w:rPr>
          <w:szCs w:val="24"/>
        </w:rPr>
        <w:t xml:space="preserve">  </w:t>
      </w:r>
    </w:p>
    <w:p w14:paraId="2B1A9D0C" w14:textId="77777777" w:rsidR="00204B66" w:rsidRDefault="00204B66" w:rsidP="005D4238">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Почвенные ресурсы</w:t>
      </w:r>
    </w:p>
    <w:p w14:paraId="57DF8274" w14:textId="4A094821" w:rsidR="005A3AD1" w:rsidRPr="00277417" w:rsidRDefault="005A3AD1" w:rsidP="008874B1">
      <w:pPr>
        <w:pStyle w:val="Main"/>
        <w:spacing w:line="240" w:lineRule="auto"/>
        <w:rPr>
          <w:szCs w:val="24"/>
        </w:rPr>
      </w:pPr>
      <w:r w:rsidRPr="005A3AD1">
        <w:rPr>
          <w:szCs w:val="24"/>
        </w:rPr>
        <w:t>Общая площадь земель сельскохозяйственного назначения МР «Сухиничский район» составляют 91,7 тыс</w:t>
      </w:r>
      <w:proofErr w:type="gramStart"/>
      <w:r w:rsidRPr="005A3AD1">
        <w:rPr>
          <w:szCs w:val="24"/>
        </w:rPr>
        <w:t>.г</w:t>
      </w:r>
      <w:proofErr w:type="gramEnd"/>
      <w:r w:rsidRPr="005A3AD1">
        <w:rPr>
          <w:szCs w:val="24"/>
        </w:rPr>
        <w:t>а, из них сельскохозяйственные угодья занимают 82,7 тыс.га (65 %). Леса занимают 32,3 тыс. га (27,2 %).</w:t>
      </w:r>
      <w:r>
        <w:rPr>
          <w:rStyle w:val="ae"/>
          <w:rFonts w:cs="Times New Roman"/>
          <w:szCs w:val="24"/>
        </w:rPr>
        <w:footnoteReference w:id="4"/>
      </w:r>
      <w:r w:rsidRPr="005A3AD1">
        <w:rPr>
          <w:szCs w:val="24"/>
        </w:rPr>
        <w:t xml:space="preserve"> </w:t>
      </w:r>
    </w:p>
    <w:p w14:paraId="717DDF12" w14:textId="23DA5B12" w:rsidR="008874B1" w:rsidRPr="000F0500" w:rsidRDefault="008874B1" w:rsidP="008874B1">
      <w:pPr>
        <w:pStyle w:val="Main"/>
        <w:spacing w:line="240" w:lineRule="auto"/>
        <w:rPr>
          <w:szCs w:val="24"/>
        </w:rPr>
      </w:pPr>
      <w:r w:rsidRPr="000F0500">
        <w:rPr>
          <w:szCs w:val="24"/>
        </w:rPr>
        <w:t>Земли сельскохозяйственного назначения муниципального района «</w:t>
      </w:r>
      <w:r w:rsidR="009A28DB">
        <w:rPr>
          <w:szCs w:val="24"/>
        </w:rPr>
        <w:t>Сухиничс</w:t>
      </w:r>
      <w:r w:rsidRPr="000F0500">
        <w:rPr>
          <w:szCs w:val="24"/>
        </w:rPr>
        <w:t>кий район» находятся в пользовании крупных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w:t>
      </w:r>
    </w:p>
    <w:p w14:paraId="6DB2F9D2" w14:textId="28BE33EA" w:rsidR="008874B1" w:rsidRPr="008B217F" w:rsidRDefault="008874B1" w:rsidP="008B217F">
      <w:pPr>
        <w:pStyle w:val="Main"/>
        <w:spacing w:line="240" w:lineRule="auto"/>
        <w:rPr>
          <w:szCs w:val="24"/>
        </w:rPr>
      </w:pPr>
      <w:r w:rsidRPr="000F0500">
        <w:rPr>
          <w:szCs w:val="24"/>
        </w:rPr>
        <w:t>Сельскохозяйственные угодья – пашни, сенокосы, пастбища, залежи, земли, занятые многолетними насаждениями имеют приоритет в использовании, и подлежит особой охране. Наибольшую ценность представляют пашни, доля которых в структуре земель сельскохозяйственного назначения не превышает 50 %. Как показала инвентаризация сельскохозяйственных земель, проведенной ПК «ГЕО» в 2005 году, на территории района прослеживается четкая дифференцация сельхозугодий по качеству, что отра</w:t>
      </w:r>
      <w:r w:rsidR="008B217F">
        <w:rPr>
          <w:szCs w:val="24"/>
        </w:rPr>
        <w:t>жается в их кадастровой оценке.</w:t>
      </w:r>
    </w:p>
    <w:p w14:paraId="68EEA9AB" w14:textId="77777777" w:rsidR="00204B66" w:rsidRDefault="00204B66" w:rsidP="005D4238">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 xml:space="preserve">Гидрография </w:t>
      </w:r>
    </w:p>
    <w:p w14:paraId="0E2C7F5C" w14:textId="77777777" w:rsidR="00277417" w:rsidRPr="00277417" w:rsidRDefault="00277417" w:rsidP="00277417">
      <w:pPr>
        <w:pStyle w:val="Main"/>
        <w:spacing w:line="240" w:lineRule="auto"/>
        <w:rPr>
          <w:szCs w:val="24"/>
        </w:rPr>
      </w:pPr>
      <w:r w:rsidRPr="00277417">
        <w:rPr>
          <w:szCs w:val="24"/>
        </w:rPr>
        <w:t>К поверхностным водным объектам относятся:</w:t>
      </w:r>
    </w:p>
    <w:p w14:paraId="5C1E95B5" w14:textId="77777777" w:rsidR="00277417" w:rsidRPr="00277417" w:rsidRDefault="00277417" w:rsidP="00277417">
      <w:pPr>
        <w:pStyle w:val="Main"/>
        <w:spacing w:line="240" w:lineRule="auto"/>
        <w:rPr>
          <w:szCs w:val="24"/>
        </w:rPr>
      </w:pPr>
      <w:r w:rsidRPr="00277417">
        <w:rPr>
          <w:szCs w:val="24"/>
        </w:rPr>
        <w:t>1) водотоки (реки, ручьи, каналы);</w:t>
      </w:r>
    </w:p>
    <w:p w14:paraId="1C621DD1" w14:textId="77777777" w:rsidR="00277417" w:rsidRPr="00277417" w:rsidRDefault="00277417" w:rsidP="00277417">
      <w:pPr>
        <w:pStyle w:val="Main"/>
        <w:spacing w:line="240" w:lineRule="auto"/>
        <w:rPr>
          <w:szCs w:val="24"/>
        </w:rPr>
      </w:pPr>
      <w:r w:rsidRPr="00277417">
        <w:rPr>
          <w:szCs w:val="24"/>
        </w:rPr>
        <w:t>3) водоемы (озера, пруды, обводненные карьеры, водохранилища);</w:t>
      </w:r>
    </w:p>
    <w:p w14:paraId="7B1EA554" w14:textId="77777777" w:rsidR="00277417" w:rsidRPr="00277417" w:rsidRDefault="00277417" w:rsidP="00277417">
      <w:pPr>
        <w:pStyle w:val="Main"/>
        <w:spacing w:line="240" w:lineRule="auto"/>
        <w:rPr>
          <w:szCs w:val="24"/>
        </w:rPr>
      </w:pPr>
      <w:r w:rsidRPr="00277417">
        <w:rPr>
          <w:szCs w:val="24"/>
        </w:rPr>
        <w:t>4) болота;</w:t>
      </w:r>
    </w:p>
    <w:p w14:paraId="61B96F84" w14:textId="77777777" w:rsidR="00277417" w:rsidRPr="00277417" w:rsidRDefault="00277417" w:rsidP="00277417">
      <w:pPr>
        <w:pStyle w:val="Main"/>
        <w:spacing w:line="240" w:lineRule="auto"/>
        <w:rPr>
          <w:szCs w:val="24"/>
        </w:rPr>
      </w:pPr>
      <w:r w:rsidRPr="00277417">
        <w:rPr>
          <w:szCs w:val="24"/>
        </w:rPr>
        <w:t>5) природные выходы подземных вод (родники, гейзеры);</w:t>
      </w:r>
    </w:p>
    <w:p w14:paraId="21F7F94A" w14:textId="77777777" w:rsidR="00277417" w:rsidRPr="00277417" w:rsidRDefault="00277417" w:rsidP="00277417">
      <w:pPr>
        <w:pStyle w:val="Main"/>
        <w:spacing w:line="240" w:lineRule="auto"/>
        <w:rPr>
          <w:szCs w:val="24"/>
        </w:rPr>
      </w:pPr>
      <w:r w:rsidRPr="00277417">
        <w:rPr>
          <w:szCs w:val="24"/>
        </w:rPr>
        <w:t>6) ледники, снежники.</w:t>
      </w:r>
    </w:p>
    <w:p w14:paraId="412359A9" w14:textId="77777777" w:rsidR="00277417" w:rsidRPr="00277417" w:rsidRDefault="00277417" w:rsidP="00277417">
      <w:pPr>
        <w:pStyle w:val="Main"/>
        <w:spacing w:line="240" w:lineRule="auto"/>
        <w:rPr>
          <w:szCs w:val="24"/>
        </w:rPr>
      </w:pPr>
      <w:r w:rsidRPr="00277417">
        <w:rPr>
          <w:szCs w:val="24"/>
        </w:rPr>
        <w:t>Поверхностные водные объекты состоят из поверхностных вод и покрытых ими земель в пределах береговой линии.</w:t>
      </w:r>
    </w:p>
    <w:p w14:paraId="043370B4" w14:textId="77777777" w:rsidR="00277417" w:rsidRPr="00277417" w:rsidRDefault="00277417" w:rsidP="00277417">
      <w:pPr>
        <w:pStyle w:val="Main"/>
        <w:spacing w:line="240" w:lineRule="auto"/>
        <w:rPr>
          <w:szCs w:val="24"/>
        </w:rPr>
      </w:pPr>
      <w:r w:rsidRPr="00277417">
        <w:rPr>
          <w:szCs w:val="24"/>
        </w:rPr>
        <w:t>Гидрологическая структура территории принадлежит бассейну р</w:t>
      </w:r>
      <w:proofErr w:type="gramStart"/>
      <w:r w:rsidRPr="00277417">
        <w:rPr>
          <w:szCs w:val="24"/>
        </w:rPr>
        <w:t>.О</w:t>
      </w:r>
      <w:proofErr w:type="gramEnd"/>
      <w:r w:rsidRPr="00277417">
        <w:rPr>
          <w:szCs w:val="24"/>
        </w:rPr>
        <w:t xml:space="preserve">ки. На территории МР «Сухиничский район» протекает более 30 рек и ручьев, из них 11 длиной более 10 км. Самые крупные из них: Жиздра, ее притоки: Брынь, Клютома, Другуска, Коща (левосторонние притоки); Медведка (правосторонний приток); Ресса. </w:t>
      </w:r>
    </w:p>
    <w:p w14:paraId="447767BB" w14:textId="77777777" w:rsidR="00277417" w:rsidRPr="00277417" w:rsidRDefault="00277417" w:rsidP="00277417">
      <w:pPr>
        <w:pStyle w:val="Main"/>
        <w:spacing w:line="240" w:lineRule="auto"/>
        <w:rPr>
          <w:szCs w:val="24"/>
        </w:rPr>
      </w:pPr>
      <w:r w:rsidRPr="00277417">
        <w:rPr>
          <w:szCs w:val="24"/>
        </w:rPr>
        <w:t>Все реки района по величине и среднегодовым расходам относятся к малым (среднегодовой расход не превышает 36 – 40 м3/сек.).</w:t>
      </w:r>
    </w:p>
    <w:p w14:paraId="33D34F92" w14:textId="77777777" w:rsidR="00277417" w:rsidRPr="00277417" w:rsidRDefault="00277417" w:rsidP="00277417">
      <w:pPr>
        <w:pStyle w:val="Main"/>
        <w:spacing w:line="240" w:lineRule="auto"/>
        <w:rPr>
          <w:szCs w:val="24"/>
        </w:rPr>
      </w:pPr>
      <w:r w:rsidRPr="00277417">
        <w:rPr>
          <w:szCs w:val="24"/>
        </w:rPr>
        <w:t>Ресурсы поверхностных вод используются в следующих целях:</w:t>
      </w:r>
    </w:p>
    <w:p w14:paraId="4CA05753" w14:textId="77777777" w:rsidR="00277417" w:rsidRPr="00277417" w:rsidRDefault="00277417" w:rsidP="00277417">
      <w:pPr>
        <w:pStyle w:val="Main"/>
        <w:spacing w:line="240" w:lineRule="auto"/>
        <w:rPr>
          <w:szCs w:val="24"/>
        </w:rPr>
      </w:pPr>
      <w:r w:rsidRPr="00277417">
        <w:rPr>
          <w:szCs w:val="24"/>
        </w:rPr>
        <w:t></w:t>
      </w:r>
      <w:r w:rsidRPr="00277417">
        <w:rPr>
          <w:szCs w:val="24"/>
        </w:rPr>
        <w:tab/>
        <w:t>хозяйственно-бытовых;</w:t>
      </w:r>
    </w:p>
    <w:p w14:paraId="3E42E956" w14:textId="77777777" w:rsidR="00277417" w:rsidRPr="00277417" w:rsidRDefault="00277417" w:rsidP="00277417">
      <w:pPr>
        <w:pStyle w:val="Main"/>
        <w:spacing w:line="240" w:lineRule="auto"/>
        <w:rPr>
          <w:szCs w:val="24"/>
        </w:rPr>
      </w:pPr>
      <w:r w:rsidRPr="00277417">
        <w:rPr>
          <w:szCs w:val="24"/>
        </w:rPr>
        <w:t></w:t>
      </w:r>
      <w:r w:rsidRPr="00277417">
        <w:rPr>
          <w:szCs w:val="24"/>
        </w:rPr>
        <w:tab/>
        <w:t>промышленных;</w:t>
      </w:r>
    </w:p>
    <w:p w14:paraId="27FE6E72" w14:textId="77777777" w:rsidR="00277417" w:rsidRPr="00277417" w:rsidRDefault="00277417" w:rsidP="00277417">
      <w:pPr>
        <w:pStyle w:val="Main"/>
        <w:spacing w:line="240" w:lineRule="auto"/>
        <w:rPr>
          <w:szCs w:val="24"/>
        </w:rPr>
      </w:pPr>
      <w:r w:rsidRPr="00277417">
        <w:rPr>
          <w:szCs w:val="24"/>
        </w:rPr>
        <w:t></w:t>
      </w:r>
      <w:r w:rsidRPr="00277417">
        <w:rPr>
          <w:szCs w:val="24"/>
        </w:rPr>
        <w:tab/>
        <w:t>транспортных;</w:t>
      </w:r>
    </w:p>
    <w:p w14:paraId="66DFDBF6" w14:textId="77777777" w:rsidR="00277417" w:rsidRPr="00277417" w:rsidRDefault="00277417" w:rsidP="00277417">
      <w:pPr>
        <w:pStyle w:val="Main"/>
        <w:spacing w:line="240" w:lineRule="auto"/>
        <w:rPr>
          <w:szCs w:val="24"/>
        </w:rPr>
      </w:pPr>
      <w:r w:rsidRPr="00277417">
        <w:rPr>
          <w:szCs w:val="24"/>
        </w:rPr>
        <w:t></w:t>
      </w:r>
      <w:r w:rsidRPr="00277417">
        <w:rPr>
          <w:szCs w:val="24"/>
        </w:rPr>
        <w:tab/>
        <w:t>орошения сельскохозяйственных полей;</w:t>
      </w:r>
    </w:p>
    <w:p w14:paraId="35065053" w14:textId="77777777" w:rsidR="00277417" w:rsidRPr="00277417" w:rsidRDefault="00277417" w:rsidP="00277417">
      <w:pPr>
        <w:pStyle w:val="Main"/>
        <w:spacing w:line="240" w:lineRule="auto"/>
        <w:rPr>
          <w:szCs w:val="24"/>
        </w:rPr>
      </w:pPr>
      <w:r w:rsidRPr="00277417">
        <w:rPr>
          <w:szCs w:val="24"/>
        </w:rPr>
        <w:t></w:t>
      </w:r>
      <w:r w:rsidRPr="00277417">
        <w:rPr>
          <w:szCs w:val="24"/>
        </w:rPr>
        <w:tab/>
        <w:t>рыболовных;</w:t>
      </w:r>
    </w:p>
    <w:p w14:paraId="4E443F77" w14:textId="77777777" w:rsidR="00277417" w:rsidRPr="00277417" w:rsidRDefault="00277417" w:rsidP="00277417">
      <w:pPr>
        <w:pStyle w:val="Main"/>
        <w:spacing w:line="240" w:lineRule="auto"/>
        <w:rPr>
          <w:szCs w:val="24"/>
        </w:rPr>
      </w:pPr>
      <w:r w:rsidRPr="00277417">
        <w:rPr>
          <w:szCs w:val="24"/>
        </w:rPr>
        <w:t></w:t>
      </w:r>
      <w:r w:rsidRPr="00277417">
        <w:rPr>
          <w:szCs w:val="24"/>
        </w:rPr>
        <w:tab/>
        <w:t>рекреационных.</w:t>
      </w:r>
    </w:p>
    <w:p w14:paraId="2B43A4BA" w14:textId="77777777" w:rsidR="00277417" w:rsidRPr="00277417" w:rsidRDefault="00277417" w:rsidP="00277417">
      <w:pPr>
        <w:pStyle w:val="Main"/>
        <w:spacing w:line="240" w:lineRule="auto"/>
        <w:rPr>
          <w:szCs w:val="24"/>
        </w:rPr>
      </w:pPr>
      <w:r w:rsidRPr="00277417">
        <w:rPr>
          <w:szCs w:val="24"/>
        </w:rPr>
        <w:t>Возможность использования речных ресурсов в тех или иных целях определяется основными гидрологическими характеристиками водотоков.</w:t>
      </w:r>
    </w:p>
    <w:p w14:paraId="5D134E02" w14:textId="199F528A" w:rsidR="00277417" w:rsidRPr="00277417" w:rsidRDefault="00277417" w:rsidP="00277417">
      <w:pPr>
        <w:pStyle w:val="Main"/>
        <w:spacing w:line="240" w:lineRule="auto"/>
        <w:rPr>
          <w:szCs w:val="24"/>
        </w:rPr>
      </w:pPr>
      <w:proofErr w:type="gramStart"/>
      <w:r w:rsidRPr="00277417">
        <w:rPr>
          <w:szCs w:val="24"/>
        </w:rPr>
        <w:lastRenderedPageBreak/>
        <w:t>В районе и городе Сухиничи большое экономическое и промысловое значение имеет р. Брынь, множество мелких ручье используются как источники воды для животноводства и выполняют важную экологическую роль.</w:t>
      </w:r>
      <w:proofErr w:type="gramEnd"/>
      <w:r w:rsidRPr="00277417">
        <w:rPr>
          <w:szCs w:val="24"/>
        </w:rPr>
        <w:t xml:space="preserve"> Недостаток естественных источников воды компенсируется значительным числом искусственных водоемов – общее зеркало водоемов рыбхоза, находящегося в черте города, составляет окол</w:t>
      </w:r>
      <w:r>
        <w:rPr>
          <w:szCs w:val="24"/>
        </w:rPr>
        <w:t>о 200 га и запасом воды около 3 </w:t>
      </w:r>
      <w:r w:rsidRPr="00277417">
        <w:rPr>
          <w:szCs w:val="24"/>
        </w:rPr>
        <w:t>млн</w:t>
      </w:r>
      <w:proofErr w:type="gramStart"/>
      <w:r w:rsidRPr="00277417">
        <w:rPr>
          <w:szCs w:val="24"/>
        </w:rPr>
        <w:t>.к</w:t>
      </w:r>
      <w:proofErr w:type="gramEnd"/>
      <w:r w:rsidRPr="00277417">
        <w:rPr>
          <w:szCs w:val="24"/>
        </w:rPr>
        <w:t xml:space="preserve">уб.метров, более десятка прудов каждый площадью несколько гектаров равномерно размещены на территории всего района. </w:t>
      </w:r>
    </w:p>
    <w:p w14:paraId="48A485C8" w14:textId="77777777" w:rsidR="00277417" w:rsidRPr="00277417" w:rsidRDefault="00277417" w:rsidP="00277417">
      <w:pPr>
        <w:pStyle w:val="Main"/>
        <w:spacing w:line="240" w:lineRule="auto"/>
        <w:rPr>
          <w:szCs w:val="24"/>
        </w:rPr>
      </w:pPr>
      <w:r w:rsidRPr="00277417">
        <w:rPr>
          <w:szCs w:val="24"/>
        </w:rPr>
        <w:t>Река Жиздра. Река полностью протекает по территории области. Площадь ее бассейна 9170 км</w:t>
      </w:r>
      <w:proofErr w:type="gramStart"/>
      <w:r w:rsidRPr="00277417">
        <w:rPr>
          <w:szCs w:val="24"/>
        </w:rPr>
        <w:t>2</w:t>
      </w:r>
      <w:proofErr w:type="gramEnd"/>
      <w:r w:rsidRPr="00277417">
        <w:rPr>
          <w:szCs w:val="24"/>
        </w:rPr>
        <w:t>, длина составляет 223 км. Типичная река доледникового времени, с поймой и тремя надпойменными террасами. Русло реки значительно меандрирует, не разветвленное на рукава с преобладающей шириной 20-40 м в среднем и 50-60 м в нижнем течении. Средний годовой расход 35 м3/сут., а наибольший 1530 м3/сут. (1970г.). В русле немало топляка – мореного дуба.</w:t>
      </w:r>
    </w:p>
    <w:p w14:paraId="6AAD2870" w14:textId="77777777" w:rsidR="00277417" w:rsidRPr="00277417" w:rsidRDefault="00277417" w:rsidP="00277417">
      <w:pPr>
        <w:pStyle w:val="Main"/>
        <w:spacing w:line="240" w:lineRule="auto"/>
        <w:rPr>
          <w:szCs w:val="24"/>
        </w:rPr>
      </w:pPr>
      <w:r w:rsidRPr="00277417">
        <w:rPr>
          <w:szCs w:val="24"/>
        </w:rPr>
        <w:t xml:space="preserve">Река Жиздра питается подземными, дождевыми и талыми снеговыми водами, причем </w:t>
      </w:r>
      <w:proofErr w:type="gramStart"/>
      <w:r w:rsidRPr="00277417">
        <w:rPr>
          <w:szCs w:val="24"/>
        </w:rPr>
        <w:t>последние</w:t>
      </w:r>
      <w:proofErr w:type="gramEnd"/>
      <w:r w:rsidRPr="00277417">
        <w:rPr>
          <w:szCs w:val="24"/>
        </w:rPr>
        <w:t xml:space="preserve"> значительно преобладают (около 60%).</w:t>
      </w:r>
    </w:p>
    <w:p w14:paraId="0FF54847" w14:textId="77777777" w:rsidR="00277417" w:rsidRPr="00277417" w:rsidRDefault="00277417" w:rsidP="00277417">
      <w:pPr>
        <w:pStyle w:val="Main"/>
        <w:spacing w:line="240" w:lineRule="auto"/>
        <w:rPr>
          <w:szCs w:val="24"/>
        </w:rPr>
      </w:pPr>
      <w:r w:rsidRPr="00277417">
        <w:rPr>
          <w:szCs w:val="24"/>
        </w:rPr>
        <w:t>Подъем воды в период весеннего половодья в верховьях не превышает 1,5-2,0 м над летней меженью, в низовьях может достигать 11 м.</w:t>
      </w:r>
    </w:p>
    <w:p w14:paraId="4FE27B5F" w14:textId="77777777" w:rsidR="00277417" w:rsidRPr="00277417" w:rsidRDefault="00277417" w:rsidP="00277417">
      <w:pPr>
        <w:pStyle w:val="Main"/>
        <w:spacing w:line="240" w:lineRule="auto"/>
        <w:rPr>
          <w:szCs w:val="24"/>
        </w:rPr>
      </w:pPr>
      <w:r w:rsidRPr="00277417">
        <w:rPr>
          <w:szCs w:val="24"/>
        </w:rPr>
        <w:t>Река Ресса. Правый приток р. Угры. Берет начало из низинного болота у с. Шабаевка Сухиничского района и течет на север почти в меридиональном направлении, пересекая последовательно Сухиничский, Мещовский, Мосальский и Юхновский районы. Ее протяженность 119 км. Площадь водосбора в устье 2520 км</w:t>
      </w:r>
      <w:proofErr w:type="gramStart"/>
      <w:r w:rsidRPr="00277417">
        <w:rPr>
          <w:szCs w:val="24"/>
        </w:rPr>
        <w:t>2</w:t>
      </w:r>
      <w:proofErr w:type="gramEnd"/>
      <w:r w:rsidRPr="00277417">
        <w:rPr>
          <w:szCs w:val="24"/>
        </w:rPr>
        <w:t>. Долина реки в верховьях имеет ширину менее 1 км, расширяясь в низовье до 2,5 км. В среднем и нижнем течении в долине реки, помимо поймы, выделяются две надпойменные террасы. Пойма реки выровненная, относительно сухая, шириной 100-200 м, местами до 350 м. Ширина русла изменяется от 3-4 до 40-50 м, средняя глубина 0,3 -0,5 м, максимальная – до 3 м. Скорость течения 0,2-0,3 м/</w:t>
      </w:r>
      <w:proofErr w:type="gramStart"/>
      <w:r w:rsidRPr="00277417">
        <w:rPr>
          <w:szCs w:val="24"/>
        </w:rPr>
        <w:t>с</w:t>
      </w:r>
      <w:proofErr w:type="gramEnd"/>
      <w:r w:rsidRPr="00277417">
        <w:rPr>
          <w:szCs w:val="24"/>
        </w:rPr>
        <w:t xml:space="preserve">.  </w:t>
      </w:r>
    </w:p>
    <w:p w14:paraId="7AAF54C7" w14:textId="3EA3D277" w:rsidR="00753F03" w:rsidRPr="00753F03" w:rsidRDefault="00277417" w:rsidP="00277417">
      <w:pPr>
        <w:pStyle w:val="4"/>
        <w:spacing w:line="240" w:lineRule="auto"/>
        <w:rPr>
          <w:rFonts w:ascii="Times New Roman" w:hAnsi="Times New Roman" w:cs="Times New Roman"/>
          <w:color w:val="833C0B" w:themeColor="accent2" w:themeShade="80"/>
          <w:sz w:val="24"/>
          <w:szCs w:val="24"/>
        </w:rPr>
      </w:pPr>
      <w:r w:rsidRPr="00277417">
        <w:rPr>
          <w:rFonts w:ascii="Times New Roman" w:eastAsiaTheme="minorHAnsi" w:hAnsi="Times New Roman" w:cs="Times New Roman"/>
          <w:b w:val="0"/>
          <w:bCs w:val="0"/>
          <w:i w:val="0"/>
          <w:iCs w:val="0"/>
          <w:color w:val="auto"/>
          <w:sz w:val="24"/>
          <w:szCs w:val="24"/>
        </w:rPr>
        <w:t xml:space="preserve"> </w:t>
      </w:r>
      <w:r w:rsidR="00480C8A" w:rsidRPr="00753F03">
        <w:rPr>
          <w:rFonts w:ascii="Times New Roman" w:hAnsi="Times New Roman" w:cs="Times New Roman"/>
          <w:color w:val="833C0B" w:themeColor="accent2" w:themeShade="80"/>
          <w:sz w:val="24"/>
          <w:szCs w:val="24"/>
        </w:rPr>
        <w:t>Ресурсы подземных вод</w:t>
      </w:r>
    </w:p>
    <w:p w14:paraId="2BAC1EDF" w14:textId="77777777" w:rsidR="006756EC" w:rsidRPr="006756EC" w:rsidRDefault="006756EC" w:rsidP="006756EC">
      <w:pPr>
        <w:pStyle w:val="Main"/>
        <w:spacing w:line="240" w:lineRule="auto"/>
        <w:rPr>
          <w:szCs w:val="24"/>
        </w:rPr>
      </w:pPr>
      <w:r w:rsidRPr="006756EC">
        <w:rPr>
          <w:szCs w:val="24"/>
        </w:rPr>
        <w:t>Территория МР «Сухиничский район» расположена в пределах Московского артезианского бассейна и относится к его юго-западной части. Здесь развиты водоносные горизонты и комплексы в четвертичных, мезозойских, каменноугольных и девонских отложениях. Водоснабжение района базируется исключительно на использовании подземных вод. Основными эксплуатирующимися водоносными горизонтами является упинский карбонатный комплекс и окско-тарусская терригенно-карбонатная свита. Водоносный бобриковско-тульский терригенный комплекс используется в меньшей мере.</w:t>
      </w:r>
    </w:p>
    <w:p w14:paraId="05291294" w14:textId="77777777" w:rsidR="006756EC" w:rsidRPr="006756EC" w:rsidRDefault="006756EC" w:rsidP="006756EC">
      <w:pPr>
        <w:pStyle w:val="Main"/>
        <w:spacing w:line="240" w:lineRule="auto"/>
        <w:rPr>
          <w:szCs w:val="24"/>
        </w:rPr>
      </w:pPr>
      <w:r w:rsidRPr="006756EC">
        <w:rPr>
          <w:szCs w:val="24"/>
        </w:rPr>
        <w:t xml:space="preserve">Основными водоносными горизонтами для хозпитьевого водоснабжения района является </w:t>
      </w:r>
      <w:proofErr w:type="gramStart"/>
      <w:r w:rsidRPr="006756EC">
        <w:rPr>
          <w:szCs w:val="24"/>
        </w:rPr>
        <w:t>окский</w:t>
      </w:r>
      <w:proofErr w:type="gramEnd"/>
      <w:r w:rsidRPr="006756EC">
        <w:rPr>
          <w:szCs w:val="24"/>
        </w:rPr>
        <w:t>, тульский и упинский.</w:t>
      </w:r>
    </w:p>
    <w:p w14:paraId="13BA68C6" w14:textId="77777777" w:rsidR="006756EC" w:rsidRPr="006756EC" w:rsidRDefault="006756EC" w:rsidP="006756EC">
      <w:pPr>
        <w:pStyle w:val="Main"/>
        <w:spacing w:line="240" w:lineRule="auto"/>
        <w:rPr>
          <w:szCs w:val="24"/>
        </w:rPr>
      </w:pPr>
      <w:r w:rsidRPr="006756EC">
        <w:rPr>
          <w:szCs w:val="24"/>
        </w:rPr>
        <w:t>Окский водоносный горизонт связан с известняковым комплексом, состоящем из четырех стратиграфических горизонтов: тару</w:t>
      </w:r>
      <w:proofErr w:type="gramStart"/>
      <w:r w:rsidRPr="006756EC">
        <w:rPr>
          <w:szCs w:val="24"/>
        </w:rPr>
        <w:t>c</w:t>
      </w:r>
      <w:proofErr w:type="gramEnd"/>
      <w:r w:rsidRPr="006756EC">
        <w:rPr>
          <w:szCs w:val="24"/>
        </w:rPr>
        <w:t>ского, веневского, Михайловского и алексинского. Этот водоносный горизонт распространен повсеместно, исключая долину реки Жиздры и  палеодолину р. Брынь. Воды жесткие и умеренно жесткие с показателями и общего остатка от 4,2 млг</w:t>
      </w:r>
      <w:proofErr w:type="gramStart"/>
      <w:r w:rsidRPr="006756EC">
        <w:rPr>
          <w:szCs w:val="24"/>
        </w:rPr>
        <w:t>.э</w:t>
      </w:r>
      <w:proofErr w:type="gramEnd"/>
      <w:r w:rsidRPr="006756EC">
        <w:rPr>
          <w:szCs w:val="24"/>
        </w:rPr>
        <w:t>кв./л до 7,48 млг.экв./л. Содержание железа в воде изменяется от нулевого до 5,77 млг./л, преобладают менее 1,0 млг./л. Удельный дебит по отдельным скважинам изменяется от 0,14 м3/ ч до 35,3 м3/ч.</w:t>
      </w:r>
    </w:p>
    <w:p w14:paraId="71521F76" w14:textId="71C000B8" w:rsidR="006756EC" w:rsidRPr="006756EC" w:rsidRDefault="006756EC" w:rsidP="006756EC">
      <w:pPr>
        <w:pStyle w:val="Main"/>
        <w:spacing w:line="240" w:lineRule="auto"/>
        <w:rPr>
          <w:szCs w:val="24"/>
        </w:rPr>
      </w:pPr>
      <w:r w:rsidRPr="006756EC">
        <w:rPr>
          <w:szCs w:val="24"/>
        </w:rPr>
        <w:t>Тульский водоносный горизонт приурочен к слоям кварцевых песков одноименного стратиграфического горизонта нижнего карбона. Воды жесткие с общим остатком 7-8 млг</w:t>
      </w:r>
      <w:proofErr w:type="gramStart"/>
      <w:r w:rsidRPr="006756EC">
        <w:rPr>
          <w:szCs w:val="24"/>
        </w:rPr>
        <w:t>.э</w:t>
      </w:r>
      <w:proofErr w:type="gramEnd"/>
      <w:r w:rsidRPr="006756EC">
        <w:rPr>
          <w:szCs w:val="24"/>
        </w:rPr>
        <w:t>кв./л. Содержание железа изменяется от нулевого значения до 5,19 млг/л. Высокие содержание железа приурочены к зоне погребенной доче</w:t>
      </w:r>
      <w:r>
        <w:rPr>
          <w:szCs w:val="24"/>
        </w:rPr>
        <w:t>твертичной долины пра-Брыни (г. </w:t>
      </w:r>
      <w:r w:rsidRPr="006756EC">
        <w:rPr>
          <w:szCs w:val="24"/>
        </w:rPr>
        <w:t>Сухиничи – д. Кучерово). Удельный дебит отдельных сква</w:t>
      </w:r>
      <w:r>
        <w:rPr>
          <w:szCs w:val="24"/>
        </w:rPr>
        <w:t>жин меняется от 0,1 м3/ч до 7,7 </w:t>
      </w:r>
      <w:r w:rsidRPr="006756EC">
        <w:rPr>
          <w:szCs w:val="24"/>
        </w:rPr>
        <w:t>м3/ч.</w:t>
      </w:r>
    </w:p>
    <w:p w14:paraId="768DE029" w14:textId="77777777" w:rsidR="006756EC" w:rsidRPr="006756EC" w:rsidRDefault="006756EC" w:rsidP="006756EC">
      <w:pPr>
        <w:pStyle w:val="Main"/>
        <w:spacing w:line="240" w:lineRule="auto"/>
        <w:rPr>
          <w:szCs w:val="24"/>
        </w:rPr>
      </w:pPr>
      <w:r w:rsidRPr="006756EC">
        <w:rPr>
          <w:szCs w:val="24"/>
        </w:rPr>
        <w:t>Упинский водоносный горизонт развит в одноименных известняках нижнего карбона. Воды умеренно жесткие, жесткие и очень жесткие, преобладают жесткие. Содержание железа изменяется от 0,22 млг</w:t>
      </w:r>
      <w:proofErr w:type="gramStart"/>
      <w:r w:rsidRPr="006756EC">
        <w:rPr>
          <w:szCs w:val="24"/>
        </w:rPr>
        <w:t>.э</w:t>
      </w:r>
      <w:proofErr w:type="gramEnd"/>
      <w:r w:rsidRPr="006756EC">
        <w:rPr>
          <w:szCs w:val="24"/>
        </w:rPr>
        <w:t xml:space="preserve">кв/л до 5,91 млг.экв/л. Повышенное содержание железа и общего остатка приурочены </w:t>
      </w:r>
      <w:r w:rsidRPr="006756EC">
        <w:rPr>
          <w:szCs w:val="24"/>
        </w:rPr>
        <w:lastRenderedPageBreak/>
        <w:t>к артезианским скважинам пробуренным в зоне древней палеодолины. Удельный дебит скважин составляет от 0,04 м3/ч до 18,0 м3/ч.</w:t>
      </w:r>
    </w:p>
    <w:p w14:paraId="3BDD6D1F" w14:textId="44793190" w:rsidR="006756EC" w:rsidRPr="006756EC" w:rsidRDefault="006756EC" w:rsidP="006756EC">
      <w:pPr>
        <w:pStyle w:val="Main"/>
        <w:spacing w:line="240" w:lineRule="auto"/>
        <w:rPr>
          <w:szCs w:val="24"/>
        </w:rPr>
      </w:pPr>
      <w:r w:rsidRPr="006756EC">
        <w:rPr>
          <w:szCs w:val="24"/>
        </w:rPr>
        <w:t>По одной скважине в районе пробурено на четвертичный</w:t>
      </w:r>
      <w:r>
        <w:rPr>
          <w:szCs w:val="24"/>
        </w:rPr>
        <w:t xml:space="preserve"> водоносный горизонт (д. </w:t>
      </w:r>
      <w:r w:rsidRPr="006756EC">
        <w:rPr>
          <w:szCs w:val="24"/>
        </w:rPr>
        <w:t>Починок) и заволжский (д. Корвяково). Скважина  дала минеральную воду с общим остатком 16,35 млг</w:t>
      </w:r>
      <w:proofErr w:type="gramStart"/>
      <w:r w:rsidRPr="006756EC">
        <w:rPr>
          <w:szCs w:val="24"/>
        </w:rPr>
        <w:t>.э</w:t>
      </w:r>
      <w:proofErr w:type="gramEnd"/>
      <w:r w:rsidRPr="006756EC">
        <w:rPr>
          <w:szCs w:val="24"/>
        </w:rPr>
        <w:t>кв./л. Вода сульфатно-гидрокарбонатная.</w:t>
      </w:r>
    </w:p>
    <w:p w14:paraId="38B00B37" w14:textId="77777777" w:rsidR="006756EC" w:rsidRPr="006756EC" w:rsidRDefault="006756EC" w:rsidP="006756EC">
      <w:pPr>
        <w:pStyle w:val="Main"/>
        <w:spacing w:line="240" w:lineRule="auto"/>
        <w:rPr>
          <w:szCs w:val="24"/>
        </w:rPr>
      </w:pPr>
      <w:r w:rsidRPr="006756EC">
        <w:rPr>
          <w:szCs w:val="24"/>
        </w:rPr>
        <w:t xml:space="preserve">В зоне погребенной палеодолины, где подземные воды практически не пригодные для питьевых целей, необходимо использовать четвертичный водоносный </w:t>
      </w:r>
      <w:proofErr w:type="gramStart"/>
      <w:r w:rsidRPr="006756EC">
        <w:rPr>
          <w:szCs w:val="24"/>
        </w:rPr>
        <w:t>горизонт</w:t>
      </w:r>
      <w:proofErr w:type="gramEnd"/>
      <w:r w:rsidRPr="006756EC">
        <w:rPr>
          <w:szCs w:val="24"/>
        </w:rPr>
        <w:t xml:space="preserve"> приуроченный к слоям разнозернистых гравилистых песков и ПГС.</w:t>
      </w:r>
    </w:p>
    <w:p w14:paraId="54AB055C" w14:textId="77777777" w:rsidR="006756EC" w:rsidRPr="006756EC" w:rsidRDefault="006756EC" w:rsidP="006756EC">
      <w:pPr>
        <w:pStyle w:val="Main"/>
        <w:spacing w:line="240" w:lineRule="auto"/>
        <w:rPr>
          <w:szCs w:val="24"/>
        </w:rPr>
      </w:pPr>
      <w:r w:rsidRPr="006756EC">
        <w:rPr>
          <w:szCs w:val="24"/>
        </w:rPr>
        <w:t xml:space="preserve">Имеющиеся в районе водоносные горизонты способны полностью обеспечить потребности района в артезианской воде хозпитьевого назначения.    </w:t>
      </w:r>
    </w:p>
    <w:p w14:paraId="3FF98618" w14:textId="77777777" w:rsidR="006756EC" w:rsidRPr="006756EC" w:rsidRDefault="006756EC" w:rsidP="006756EC">
      <w:pPr>
        <w:pStyle w:val="Main"/>
        <w:spacing w:line="240" w:lineRule="auto"/>
        <w:rPr>
          <w:szCs w:val="24"/>
        </w:rPr>
      </w:pPr>
      <w:r w:rsidRPr="006756EC">
        <w:rPr>
          <w:szCs w:val="24"/>
        </w:rPr>
        <w:t>Прогнозные ресурсы пресных подземных вод для основных эксплуатируемых водоносных горизонтов на территории Сухиничского района составляют 178,6 тыс</w:t>
      </w:r>
      <w:proofErr w:type="gramStart"/>
      <w:r w:rsidRPr="006756EC">
        <w:rPr>
          <w:szCs w:val="24"/>
        </w:rPr>
        <w:t>.м</w:t>
      </w:r>
      <w:proofErr w:type="gramEnd"/>
      <w:r w:rsidRPr="006756EC">
        <w:rPr>
          <w:szCs w:val="24"/>
        </w:rPr>
        <w:t>3/сут.</w:t>
      </w:r>
    </w:p>
    <w:p w14:paraId="629A213B" w14:textId="77777777" w:rsidR="006756EC" w:rsidRPr="006756EC" w:rsidRDefault="006756EC" w:rsidP="006756EC">
      <w:pPr>
        <w:pStyle w:val="Main"/>
        <w:spacing w:line="240" w:lineRule="auto"/>
        <w:rPr>
          <w:szCs w:val="24"/>
        </w:rPr>
      </w:pPr>
      <w:r w:rsidRPr="006756EC">
        <w:rPr>
          <w:szCs w:val="24"/>
        </w:rPr>
        <w:t>В районе по состоянию на 01.01.2006г. разведаны и утверждены эксплуатационные запасы пресных подземных вод по месторождениям в количестве 28,4 тыс</w:t>
      </w:r>
      <w:proofErr w:type="gramStart"/>
      <w:r w:rsidRPr="006756EC">
        <w:rPr>
          <w:szCs w:val="24"/>
        </w:rPr>
        <w:t>.м</w:t>
      </w:r>
      <w:proofErr w:type="gramEnd"/>
      <w:r w:rsidRPr="006756EC">
        <w:rPr>
          <w:szCs w:val="24"/>
        </w:rPr>
        <w:t>3/сут, в том числе по промышленным категориям 18,0 тыс.м3/сут.</w:t>
      </w:r>
    </w:p>
    <w:p w14:paraId="4DF9BE75" w14:textId="77777777" w:rsidR="006756EC" w:rsidRPr="006756EC" w:rsidRDefault="006756EC" w:rsidP="006756EC">
      <w:pPr>
        <w:pStyle w:val="Main"/>
        <w:spacing w:line="240" w:lineRule="auto"/>
        <w:rPr>
          <w:szCs w:val="24"/>
        </w:rPr>
      </w:pPr>
      <w:r w:rsidRPr="006756EC">
        <w:rPr>
          <w:szCs w:val="24"/>
        </w:rPr>
        <w:t>Эксплуатационные запасы пресных подземных вод утвержджены на Сухиничском месторождении:</w:t>
      </w:r>
    </w:p>
    <w:p w14:paraId="010C692C" w14:textId="77777777" w:rsidR="006756EC" w:rsidRPr="006756EC" w:rsidRDefault="006756EC" w:rsidP="006756EC">
      <w:pPr>
        <w:pStyle w:val="Main"/>
        <w:spacing w:line="240" w:lineRule="auto"/>
        <w:rPr>
          <w:szCs w:val="24"/>
        </w:rPr>
      </w:pPr>
      <w:r w:rsidRPr="006756EC">
        <w:rPr>
          <w:szCs w:val="24"/>
        </w:rPr>
        <w:t>- по водоносному упинскому карбонатному комплексу в количестве – 1,9 тыс</w:t>
      </w:r>
      <w:proofErr w:type="gramStart"/>
      <w:r w:rsidRPr="006756EC">
        <w:rPr>
          <w:szCs w:val="24"/>
        </w:rPr>
        <w:t>.м</w:t>
      </w:r>
      <w:proofErr w:type="gramEnd"/>
      <w:r w:rsidRPr="006756EC">
        <w:rPr>
          <w:szCs w:val="24"/>
        </w:rPr>
        <w:t>3/сут по категории С1 на участке ж/д станции Сухиничи-Главные, Сухиничи-Узловые (суммарный водоотбор составил 0,531 тыс.м3/сут, т.е. освоено 28 % эксплуатационных запасов;</w:t>
      </w:r>
    </w:p>
    <w:p w14:paraId="542B6838" w14:textId="77777777" w:rsidR="006756EC" w:rsidRPr="006756EC" w:rsidRDefault="006756EC" w:rsidP="006756EC">
      <w:pPr>
        <w:pStyle w:val="Main"/>
        <w:spacing w:line="240" w:lineRule="auto"/>
        <w:rPr>
          <w:szCs w:val="24"/>
        </w:rPr>
      </w:pPr>
      <w:r w:rsidRPr="006756EC">
        <w:rPr>
          <w:szCs w:val="24"/>
        </w:rPr>
        <w:t>- по водоносному бобриковско-тульскому терригенному комплексу в количестве – 18,5 тыс</w:t>
      </w:r>
      <w:proofErr w:type="gramStart"/>
      <w:r w:rsidRPr="006756EC">
        <w:rPr>
          <w:szCs w:val="24"/>
        </w:rPr>
        <w:t>.м</w:t>
      </w:r>
      <w:proofErr w:type="gramEnd"/>
      <w:r w:rsidRPr="006756EC">
        <w:rPr>
          <w:szCs w:val="24"/>
        </w:rPr>
        <w:t>3/сут, в том числе по участку детальной разведки – 10,0 тыс.м3/сут по промышленным категориям; и по Смежному участку в количестве 8,5 тыс.м3/сут по категории С1, по ГВК – эти участки объединены в один – Сухиничский, который не эксплуатируется и относится к нераспределенному фонду недр;</w:t>
      </w:r>
    </w:p>
    <w:p w14:paraId="2049FEC5" w14:textId="77777777" w:rsidR="006756EC" w:rsidRPr="006756EC" w:rsidRDefault="006756EC" w:rsidP="006756EC">
      <w:pPr>
        <w:pStyle w:val="Main"/>
        <w:spacing w:line="240" w:lineRule="auto"/>
        <w:rPr>
          <w:szCs w:val="24"/>
        </w:rPr>
      </w:pPr>
      <w:r w:rsidRPr="006756EC">
        <w:rPr>
          <w:szCs w:val="24"/>
        </w:rPr>
        <w:t>- по водоносной окско-тарусской терригенно-карбонатной свите в количестве 3,8 тыс.м3/сут по категории</w:t>
      </w:r>
      <w:proofErr w:type="gramStart"/>
      <w:r w:rsidRPr="006756EC">
        <w:rPr>
          <w:szCs w:val="24"/>
        </w:rPr>
        <w:t xml:space="preserve"> В</w:t>
      </w:r>
      <w:proofErr w:type="gramEnd"/>
      <w:r w:rsidRPr="006756EC">
        <w:rPr>
          <w:szCs w:val="24"/>
        </w:rPr>
        <w:t xml:space="preserve"> на участке – Родники 1-3 в г. Сухиничи, по ГВК это три участка: Сухиничи-Городской (родник-1) – запасы утверждены в количестве – 1,04 тыс</w:t>
      </w:r>
      <w:proofErr w:type="gramStart"/>
      <w:r w:rsidRPr="006756EC">
        <w:rPr>
          <w:szCs w:val="24"/>
        </w:rPr>
        <w:t>.м</w:t>
      </w:r>
      <w:proofErr w:type="gramEnd"/>
      <w:r w:rsidRPr="006756EC">
        <w:rPr>
          <w:szCs w:val="24"/>
        </w:rPr>
        <w:t>3/сут, освоено на 97,6 %; Сухиничи-Городской-2 – запасы утверждены в количестве – 1,72 тыс.м3/сут, освоено 0,2 % Сухиничи-Городской-3 – запасы – 1,04 тыс.м3/сут – нераспределенный фонд.</w:t>
      </w:r>
    </w:p>
    <w:p w14:paraId="51BF8303" w14:textId="77777777" w:rsidR="006756EC" w:rsidRPr="006756EC" w:rsidRDefault="006756EC" w:rsidP="006756EC">
      <w:pPr>
        <w:pStyle w:val="Main"/>
        <w:spacing w:line="240" w:lineRule="auto"/>
        <w:rPr>
          <w:szCs w:val="24"/>
        </w:rPr>
      </w:pPr>
      <w:r w:rsidRPr="006756EC">
        <w:rPr>
          <w:szCs w:val="24"/>
        </w:rPr>
        <w:t>Эксплуатационные запасы пресных подземных вод, утвержденные на Середейском месторождении в количестве 4,2 тыс</w:t>
      </w:r>
      <w:proofErr w:type="gramStart"/>
      <w:r w:rsidRPr="006756EC">
        <w:rPr>
          <w:szCs w:val="24"/>
        </w:rPr>
        <w:t>.м</w:t>
      </w:r>
      <w:proofErr w:type="gramEnd"/>
      <w:r w:rsidRPr="006756EC">
        <w:rPr>
          <w:szCs w:val="24"/>
        </w:rPr>
        <w:t>3/сут по промышленным категориям, освоены на 10,7 %. Санитарное состояние территорий участков МПВ благополучное за исключением участков расположения родников-1-3. Середейское месторождение и участки Сухиничского месторождения нераспределенного фонда удалены от селитебных зон.</w:t>
      </w:r>
    </w:p>
    <w:p w14:paraId="37F50A3C" w14:textId="77777777" w:rsidR="006756EC" w:rsidRDefault="006756EC" w:rsidP="006756EC">
      <w:pPr>
        <w:pStyle w:val="Main"/>
        <w:spacing w:line="240" w:lineRule="auto"/>
        <w:rPr>
          <w:rFonts w:eastAsiaTheme="minorHAnsi" w:cs="Times New Roman"/>
          <w:szCs w:val="24"/>
        </w:rPr>
      </w:pPr>
      <w:r w:rsidRPr="006756EC">
        <w:rPr>
          <w:szCs w:val="24"/>
        </w:rPr>
        <w:t>Эксплуатируемые участки Сухиничского месторождения находятся в пределах городской застройки, обеспечены зонами санитарной охраны первого пояса, но городские улицы находятся вблизи границ. Экологическая обстановка</w:t>
      </w:r>
      <w:r w:rsidRPr="006756EC">
        <w:rPr>
          <w:rFonts w:eastAsiaTheme="minorHAnsi" w:cs="Times New Roman"/>
          <w:szCs w:val="24"/>
        </w:rPr>
        <w:t xml:space="preserve"> не изменилась с момента утверждения запасов.</w:t>
      </w:r>
    </w:p>
    <w:p w14:paraId="786F2D23" w14:textId="77777777" w:rsidR="006756EC" w:rsidRDefault="006756EC" w:rsidP="006756EC">
      <w:pPr>
        <w:pStyle w:val="Main"/>
        <w:spacing w:line="240" w:lineRule="auto"/>
        <w:rPr>
          <w:rFonts w:eastAsiaTheme="minorHAnsi" w:cs="Times New Roman"/>
          <w:szCs w:val="24"/>
        </w:rPr>
      </w:pPr>
    </w:p>
    <w:p w14:paraId="1B632C26" w14:textId="4E96803B" w:rsidR="00204B66" w:rsidRDefault="00204B66" w:rsidP="006756EC">
      <w:pPr>
        <w:pStyle w:val="Main"/>
        <w:spacing w:line="240" w:lineRule="auto"/>
        <w:rPr>
          <w:rFonts w:cs="Times New Roman"/>
          <w:color w:val="833C0B" w:themeColor="accent2" w:themeShade="80"/>
          <w:szCs w:val="24"/>
        </w:rPr>
      </w:pPr>
      <w:r w:rsidRPr="00B20179">
        <w:rPr>
          <w:rFonts w:cs="Times New Roman"/>
          <w:color w:val="833C0B" w:themeColor="accent2" w:themeShade="80"/>
          <w:szCs w:val="24"/>
        </w:rPr>
        <w:t xml:space="preserve">Лесные ресурсы </w:t>
      </w:r>
    </w:p>
    <w:p w14:paraId="2F0C2078" w14:textId="77777777" w:rsidR="00B20179" w:rsidRPr="000F0500" w:rsidRDefault="00B20179" w:rsidP="00B20179">
      <w:pPr>
        <w:pStyle w:val="Main"/>
        <w:spacing w:line="240" w:lineRule="auto"/>
        <w:rPr>
          <w:szCs w:val="24"/>
        </w:rPr>
      </w:pPr>
      <w:r w:rsidRPr="000F0500">
        <w:rPr>
          <w:szCs w:val="24"/>
        </w:rPr>
        <w:t>Важнейшая проблема современности – научно обоснованное регулирование взаимоотношений общества с природой.</w:t>
      </w:r>
    </w:p>
    <w:p w14:paraId="7F46591B" w14:textId="77777777" w:rsidR="00B20179" w:rsidRPr="000F0500" w:rsidRDefault="00B20179" w:rsidP="00B20179">
      <w:pPr>
        <w:pStyle w:val="Main"/>
        <w:spacing w:line="240" w:lineRule="auto"/>
        <w:rPr>
          <w:szCs w:val="24"/>
        </w:rPr>
      </w:pPr>
      <w:r w:rsidRPr="000F0500">
        <w:rPr>
          <w:szCs w:val="24"/>
        </w:rPr>
        <w:t>Человечество использует для своих нужд более 5% продуктов глобального фотосинтеза, в том числе 80-90% годичного прироста древесины в лесах планеты.</w:t>
      </w:r>
    </w:p>
    <w:p w14:paraId="48D565E2" w14:textId="77777777" w:rsidR="00B20179" w:rsidRPr="000F0500" w:rsidRDefault="00B20179" w:rsidP="00B20179">
      <w:pPr>
        <w:pStyle w:val="Main"/>
        <w:spacing w:line="240" w:lineRule="auto"/>
        <w:rPr>
          <w:szCs w:val="24"/>
        </w:rPr>
      </w:pPr>
      <w:r w:rsidRPr="000F0500">
        <w:rPr>
          <w:szCs w:val="24"/>
        </w:rPr>
        <w:t>Антропогенное преобразование девственных ландшафтов суши достигает 80-85% ее поверхности.</w:t>
      </w:r>
    </w:p>
    <w:p w14:paraId="3DB2595B" w14:textId="77777777" w:rsidR="00B20179" w:rsidRPr="000F0500" w:rsidRDefault="00B20179" w:rsidP="00B20179">
      <w:pPr>
        <w:pStyle w:val="Main"/>
        <w:spacing w:line="240" w:lineRule="auto"/>
        <w:rPr>
          <w:szCs w:val="24"/>
        </w:rPr>
      </w:pPr>
      <w:r w:rsidRPr="000F0500">
        <w:rPr>
          <w:szCs w:val="24"/>
        </w:rPr>
        <w:t xml:space="preserve">Накопление в атмосфере углекислого газа в результате </w:t>
      </w:r>
      <w:proofErr w:type="gramStart"/>
      <w:r w:rsidRPr="000F0500">
        <w:rPr>
          <w:szCs w:val="24"/>
        </w:rPr>
        <w:t>техногенных</w:t>
      </w:r>
      <w:proofErr w:type="gramEnd"/>
      <w:r w:rsidRPr="000F0500">
        <w:rPr>
          <w:szCs w:val="24"/>
        </w:rPr>
        <w:t xml:space="preserve"> процесов идет куда более интенсивно, чем его поглащение в процессе жизнедеятельности растительности.</w:t>
      </w:r>
    </w:p>
    <w:p w14:paraId="65FBD5D6" w14:textId="54C402E4" w:rsidR="00B20179" w:rsidRPr="000F0500" w:rsidRDefault="006756EC" w:rsidP="006756EC">
      <w:pPr>
        <w:pStyle w:val="Main"/>
        <w:spacing w:line="240" w:lineRule="auto"/>
        <w:ind w:firstLine="0"/>
        <w:rPr>
          <w:szCs w:val="24"/>
        </w:rPr>
      </w:pPr>
      <w:r>
        <w:rPr>
          <w:szCs w:val="24"/>
        </w:rPr>
        <w:t xml:space="preserve">           </w:t>
      </w:r>
      <w:r w:rsidR="00B20179" w:rsidRPr="000F0500">
        <w:rPr>
          <w:szCs w:val="24"/>
        </w:rPr>
        <w:t xml:space="preserve">Леса оказывают огромное влияние на экологическое состояние природных комплексов, </w:t>
      </w:r>
      <w:r w:rsidR="00B20179" w:rsidRPr="000F0500">
        <w:rPr>
          <w:szCs w:val="24"/>
        </w:rPr>
        <w:lastRenderedPageBreak/>
        <w:t>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загрязнения воздушного бассейна.</w:t>
      </w:r>
    </w:p>
    <w:p w14:paraId="09476636" w14:textId="77777777" w:rsidR="00B20179" w:rsidRDefault="00B20179" w:rsidP="00B20179">
      <w:pPr>
        <w:pStyle w:val="Main"/>
        <w:spacing w:line="240" w:lineRule="auto"/>
        <w:rPr>
          <w:szCs w:val="24"/>
        </w:rPr>
      </w:pPr>
      <w:r w:rsidRPr="000F0500">
        <w:rPr>
          <w:szCs w:val="24"/>
        </w:rPr>
        <w:t xml:space="preserve">Калужская область находится в подзоне хвойно-широколиственных лесов. </w:t>
      </w:r>
    </w:p>
    <w:p w14:paraId="2387CAB8" w14:textId="77777777" w:rsidR="006756EC" w:rsidRPr="006756EC" w:rsidRDefault="006756EC" w:rsidP="006756EC">
      <w:pPr>
        <w:pStyle w:val="Main"/>
        <w:spacing w:line="240" w:lineRule="auto"/>
        <w:rPr>
          <w:szCs w:val="24"/>
        </w:rPr>
      </w:pPr>
      <w:r w:rsidRPr="006756EC">
        <w:rPr>
          <w:szCs w:val="24"/>
        </w:rPr>
        <w:t>Леса Сухиничского района расположены в центральной части Калужской области, в округе восточно-европейских смешанных лесов лесной зоны, в подзоне елово-широколиственных лесов. В древостое наибольшим распространением пользуются береза (35 %), ель (28 %), осина (27 %), сосна (7 %), дуб (2 %), ольха (1 %).</w:t>
      </w:r>
    </w:p>
    <w:p w14:paraId="2B78C11F" w14:textId="77777777" w:rsidR="006756EC" w:rsidRPr="006756EC" w:rsidRDefault="006756EC" w:rsidP="006756EC">
      <w:pPr>
        <w:pStyle w:val="Main"/>
        <w:spacing w:line="240" w:lineRule="auto"/>
        <w:rPr>
          <w:szCs w:val="24"/>
        </w:rPr>
      </w:pPr>
      <w:r w:rsidRPr="006756EC">
        <w:rPr>
          <w:szCs w:val="24"/>
        </w:rPr>
        <w:t>Общая площадь лесного фонда составляет 29,2 тыс.га. Лесистость района составляет 27,2 %.</w:t>
      </w:r>
    </w:p>
    <w:p w14:paraId="03F6E830" w14:textId="2182BA1A" w:rsidR="00B20179" w:rsidRPr="000F0500" w:rsidRDefault="006756EC" w:rsidP="00A45610">
      <w:pPr>
        <w:pStyle w:val="Main"/>
        <w:spacing w:line="240" w:lineRule="auto"/>
        <w:rPr>
          <w:szCs w:val="24"/>
        </w:rPr>
      </w:pPr>
      <w:r w:rsidRPr="006756EC">
        <w:rPr>
          <w:szCs w:val="24"/>
        </w:rPr>
        <w:t>Государственный лесной фонд находится в ведении Мещовского (12319 га), Думиничского (332 га) и Козельского (1597 га) лесхозов</w:t>
      </w:r>
      <w:r>
        <w:rPr>
          <w:szCs w:val="24"/>
        </w:rPr>
        <w:t>.</w:t>
      </w:r>
      <w:r w:rsidRPr="006756EC">
        <w:rPr>
          <w:rStyle w:val="ae"/>
          <w:rFonts w:cs="Times New Roman"/>
          <w:szCs w:val="24"/>
        </w:rPr>
        <w:t xml:space="preserve"> </w:t>
      </w:r>
      <w:r>
        <w:rPr>
          <w:rStyle w:val="ae"/>
          <w:rFonts w:cs="Times New Roman"/>
          <w:szCs w:val="24"/>
        </w:rPr>
        <w:footnoteReference w:id="5"/>
      </w:r>
    </w:p>
    <w:p w14:paraId="73BBF585" w14:textId="4E446263" w:rsidR="00B20179" w:rsidRPr="000F0500" w:rsidRDefault="00B20179" w:rsidP="00B20179">
      <w:pPr>
        <w:pStyle w:val="Main"/>
        <w:spacing w:line="240" w:lineRule="auto"/>
        <w:rPr>
          <w:szCs w:val="24"/>
        </w:rPr>
      </w:pPr>
      <w:r w:rsidRPr="000F0500">
        <w:rPr>
          <w:szCs w:val="24"/>
        </w:rPr>
        <w:t xml:space="preserve">Лесные угодья </w:t>
      </w:r>
      <w:r w:rsidR="009A28DB">
        <w:rPr>
          <w:szCs w:val="24"/>
        </w:rPr>
        <w:t>Сухиничс</w:t>
      </w:r>
      <w:r w:rsidRPr="000F0500">
        <w:rPr>
          <w:szCs w:val="24"/>
        </w:rPr>
        <w:t>кого района  могут использоваться:</w:t>
      </w:r>
    </w:p>
    <w:p w14:paraId="0CC6D30D" w14:textId="77777777" w:rsidR="00B20179" w:rsidRPr="000F0500" w:rsidRDefault="00B20179" w:rsidP="00122B2C">
      <w:pPr>
        <w:pStyle w:val="Main"/>
        <w:numPr>
          <w:ilvl w:val="0"/>
          <w:numId w:val="6"/>
        </w:numPr>
        <w:tabs>
          <w:tab w:val="clear" w:pos="1701"/>
          <w:tab w:val="num" w:pos="994"/>
        </w:tabs>
        <w:spacing w:line="240" w:lineRule="auto"/>
        <w:ind w:left="0" w:firstLine="709"/>
        <w:rPr>
          <w:szCs w:val="24"/>
        </w:rPr>
      </w:pPr>
      <w:r w:rsidRPr="000F0500">
        <w:rPr>
          <w:szCs w:val="24"/>
        </w:rPr>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14:paraId="429B4435" w14:textId="77777777" w:rsidR="00B20179" w:rsidRPr="000F0500" w:rsidRDefault="00B20179" w:rsidP="00122B2C">
      <w:pPr>
        <w:pStyle w:val="Main"/>
        <w:numPr>
          <w:ilvl w:val="0"/>
          <w:numId w:val="6"/>
        </w:numPr>
        <w:tabs>
          <w:tab w:val="clear" w:pos="1701"/>
          <w:tab w:val="num" w:pos="994"/>
        </w:tabs>
        <w:spacing w:line="240" w:lineRule="auto"/>
        <w:ind w:left="0" w:firstLine="709"/>
        <w:rPr>
          <w:szCs w:val="24"/>
        </w:rPr>
      </w:pPr>
      <w:r w:rsidRPr="000F0500">
        <w:rPr>
          <w:szCs w:val="24"/>
        </w:rPr>
        <w:t xml:space="preserve">для заготовки второстепенных лесных ресурсов (пней, еловых и сосновых лап, новогодних елок и др.) </w:t>
      </w:r>
    </w:p>
    <w:p w14:paraId="12EE42E2" w14:textId="17CE65E9" w:rsidR="00B20179" w:rsidRPr="00D74C99" w:rsidRDefault="00B20179" w:rsidP="00122B2C">
      <w:pPr>
        <w:pStyle w:val="Main"/>
        <w:numPr>
          <w:ilvl w:val="0"/>
          <w:numId w:val="6"/>
        </w:numPr>
        <w:tabs>
          <w:tab w:val="clear" w:pos="1701"/>
          <w:tab w:val="num" w:pos="994"/>
        </w:tabs>
        <w:spacing w:line="240" w:lineRule="auto"/>
        <w:ind w:left="0" w:firstLine="709"/>
        <w:rPr>
          <w:szCs w:val="24"/>
        </w:rPr>
      </w:pPr>
      <w:r w:rsidRPr="000F0500">
        <w:rPr>
          <w:szCs w:val="24"/>
        </w:rPr>
        <w:t>в охотничьих, научно-исследовательских, культурно-оздоровительных</w:t>
      </w:r>
      <w:r w:rsidR="00942195">
        <w:rPr>
          <w:szCs w:val="24"/>
        </w:rPr>
        <w:t>, туристских и спортивных целях.</w:t>
      </w:r>
    </w:p>
    <w:p w14:paraId="307B3C32" w14:textId="77777777" w:rsidR="00204B66" w:rsidRDefault="00204B66" w:rsidP="00DC7394">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 xml:space="preserve">Особо охраняемые природные территории </w:t>
      </w:r>
    </w:p>
    <w:p w14:paraId="147E1AFC" w14:textId="7DA7B104"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B15AD3">
        <w:rPr>
          <w:rFonts w:ascii="Times New Roman" w:eastAsia="Times New Roman" w:hAnsi="Times New Roman" w:cs="Tahoma"/>
          <w:sz w:val="24"/>
          <w:szCs w:val="24"/>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44DDF28A" w14:textId="5C3BD002"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В соответствии со статьей 27 Федерального закона от 14.03.1995 N 33-ФЗ (ред. от 03.08.2018) "Об особо охраняемых природных территориях" (с изм. и доп., вступ. в силу с 04.08.2018)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roofErr w:type="gramEnd"/>
      <w:r w:rsidRPr="00B15AD3">
        <w:rPr>
          <w:rFonts w:ascii="Times New Roman" w:eastAsia="Times New Roman" w:hAnsi="Times New Roman" w:cs="Tahoma"/>
          <w:sz w:val="24"/>
          <w:szCs w:val="24"/>
          <w:lang w:eastAsia="ru-RU"/>
        </w:rPr>
        <w:t xml:space="preserve">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11AE6C6E" w14:textId="2FA5D57B"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lastRenderedPageBreak/>
        <w:t xml:space="preserve">         </w:t>
      </w:r>
      <w:r w:rsidRPr="00B15AD3">
        <w:rPr>
          <w:rFonts w:ascii="Times New Roman" w:eastAsia="Times New Roman" w:hAnsi="Times New Roman" w:cs="Tahoma"/>
          <w:sz w:val="24"/>
          <w:szCs w:val="24"/>
          <w:lang w:eastAsia="ru-RU"/>
        </w:rPr>
        <w:t>В соответствии с пунктом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6B8278B2" w14:textId="07FBA6D4"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На территории МР «Сухиничский район» расположена особо охраняемая природная территория регионального значения – памятник природы «Источник пресных вод у д. Уруга» 37 24,5 (50) Сухиничский район, дер. Уруга (Решение малого Совета Калужского областного Совета народных депутатов от 17.04.1992 № 48 (в ред. постановления Законодательного Собрания Калужской области от 20.09.2012 № 624), постановление Правительства Калужской области от 08.11.2017 № 648).</w:t>
      </w:r>
      <w:proofErr w:type="gramEnd"/>
    </w:p>
    <w:p w14:paraId="075D4279"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Профиль:  гидрологический. Дата создания:  17.04.1992</w:t>
      </w:r>
    </w:p>
    <w:p w14:paraId="1FCBCE89"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Общая площадь ООПТ:  37,0 га. Площадь охранной зоны: 24,5 га</w:t>
      </w:r>
    </w:p>
    <w:p w14:paraId="68BF288C"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 xml:space="preserve">Обоснование создания ООПТ и ее значимость: </w:t>
      </w:r>
    </w:p>
    <w:p w14:paraId="08836758"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Сохранение источника пресных вод, пользующегося популярностью у местных жителей</w:t>
      </w:r>
    </w:p>
    <w:p w14:paraId="34203E56" w14:textId="77777777" w:rsidR="00B15AD3" w:rsidRPr="00B15AD3" w:rsidRDefault="00B15AD3" w:rsidP="00B15AD3">
      <w:pPr>
        <w:rPr>
          <w:rFonts w:ascii="Times New Roman" w:eastAsia="Times New Roman" w:hAnsi="Times New Roman" w:cs="Tahoma"/>
          <w:b/>
          <w:i/>
          <w:sz w:val="24"/>
          <w:szCs w:val="24"/>
          <w:lang w:eastAsia="ru-RU"/>
        </w:rPr>
      </w:pPr>
      <w:r w:rsidRPr="00B15AD3">
        <w:rPr>
          <w:rFonts w:ascii="Times New Roman" w:eastAsia="Times New Roman" w:hAnsi="Times New Roman" w:cs="Tahoma"/>
          <w:b/>
          <w:i/>
          <w:sz w:val="24"/>
          <w:szCs w:val="24"/>
          <w:lang w:eastAsia="ru-RU"/>
        </w:rPr>
        <w:t>Территориальная структура ООПТ</w:t>
      </w:r>
    </w:p>
    <w:p w14:paraId="540438E4" w14:textId="77777777" w:rsidR="00B15AD3" w:rsidRPr="00B15AD3" w:rsidRDefault="00B15AD3" w:rsidP="00B15AD3">
      <w:pPr>
        <w:rPr>
          <w:rFonts w:ascii="Times New Roman" w:eastAsia="Times New Roman" w:hAnsi="Times New Roman" w:cs="Tahoma"/>
          <w:b/>
          <w:sz w:val="24"/>
          <w:szCs w:val="24"/>
          <w:lang w:eastAsia="ru-RU"/>
        </w:rPr>
      </w:pPr>
      <w:r w:rsidRPr="00B15AD3">
        <w:rPr>
          <w:rFonts w:ascii="Times New Roman" w:eastAsia="Times New Roman" w:hAnsi="Times New Roman" w:cs="Tahoma"/>
          <w:b/>
          <w:sz w:val="24"/>
          <w:szCs w:val="24"/>
          <w:lang w:eastAsia="ru-RU"/>
        </w:rPr>
        <w:t xml:space="preserve">Географическое положение: </w:t>
      </w:r>
    </w:p>
    <w:p w14:paraId="41075FE4" w14:textId="25BF1C1A"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Особо охраняемая природная территория регионального значения - памятник природы "Источник пресных вод у д. Уруга" расположена в 1,5 км к югу от дер. Уруга Сухиничского района Калужской области в выделах 10, 11 квартала 20 ОПХ "Новосельское" Дабужского участкового лесничества государственного казенного учреждения (далее - ГКУ) Калужской области "Мещовское лесничество" и выделах 6-9 квартала 9 колхоза "Мир" Маклаковского участкового лесничества ГКУ Калужской области</w:t>
      </w:r>
      <w:proofErr w:type="gramEnd"/>
      <w:r w:rsidRPr="00B15AD3">
        <w:rPr>
          <w:rFonts w:ascii="Times New Roman" w:eastAsia="Times New Roman" w:hAnsi="Times New Roman" w:cs="Tahoma"/>
          <w:sz w:val="24"/>
          <w:szCs w:val="24"/>
          <w:lang w:eastAsia="ru-RU"/>
        </w:rPr>
        <w:t xml:space="preserve"> "Думиничское лесничество".</w:t>
      </w:r>
    </w:p>
    <w:p w14:paraId="52F6783B" w14:textId="77777777" w:rsidR="00B15AD3" w:rsidRPr="00B15AD3" w:rsidRDefault="00B15AD3" w:rsidP="00B15AD3">
      <w:pPr>
        <w:rPr>
          <w:rFonts w:ascii="Times New Roman" w:eastAsia="Times New Roman" w:hAnsi="Times New Roman" w:cs="Tahoma"/>
          <w:b/>
          <w:sz w:val="24"/>
          <w:szCs w:val="24"/>
          <w:lang w:eastAsia="ru-RU"/>
        </w:rPr>
      </w:pPr>
      <w:r w:rsidRPr="00B15AD3">
        <w:rPr>
          <w:rFonts w:ascii="Times New Roman" w:eastAsia="Times New Roman" w:hAnsi="Times New Roman" w:cs="Tahoma"/>
          <w:b/>
          <w:sz w:val="24"/>
          <w:szCs w:val="24"/>
          <w:lang w:eastAsia="ru-RU"/>
        </w:rPr>
        <w:t xml:space="preserve">Описание границ: </w:t>
      </w:r>
    </w:p>
    <w:p w14:paraId="546F576F" w14:textId="15DEF73A"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sidRPr="00B15AD3">
        <w:rPr>
          <w:rFonts w:ascii="Times New Roman" w:eastAsia="Times New Roman" w:hAnsi="Times New Roman" w:cs="Tahoma"/>
          <w:sz w:val="24"/>
          <w:szCs w:val="24"/>
          <w:lang w:eastAsia="ru-RU"/>
        </w:rPr>
        <w:t>Граница особо охраняемой природной территории регионального значения - памятника природы "Источник пресных вод у д. Уруга" начинается в точке N 54°07'17,2" Е 34°59'45,0" и идет в северном направлении по границе лесного массива через точки N 54°07'20,4" Е 34°59'43,4", N 54°07'24,4" Е 34°59'39,0", N 54°07'28,2" Е 34°59</w:t>
      </w:r>
      <w:proofErr w:type="gramEnd"/>
      <w:r w:rsidRPr="00B15AD3">
        <w:rPr>
          <w:rFonts w:ascii="Times New Roman" w:eastAsia="Times New Roman" w:hAnsi="Times New Roman" w:cs="Tahoma"/>
          <w:sz w:val="24"/>
          <w:szCs w:val="24"/>
          <w:lang w:eastAsia="ru-RU"/>
        </w:rPr>
        <w:t>'34,7", N 54°07'33,8" Е 34°59'38,3" до точки N 54°07'36,2" Е 34°59'41,3". Далее поворачивает на юго-восток и проходит по границе леса до точки N 54°07'33,0" Е 35°00'03,2". Далее идет в северо-восточном направлении сначала по границе лесного массива до точки N 54°07'34,5" Е 35°00'05,5", затем по лесному массиву до точки N 54°07'35,8" Е 35°00'06,9". Далее поворачивает на юго-восток и проходит по границе выделов 6 и 8 квартала 9 колхоза "Мир" Маклаковского участкового лесничества ГКУ Калужской области "Думиничское лесничество" до точки N 54°07'30,1" Е 35°00'21,9". Далее идет по границе леса в южном направлении до точки N 54°07'19,5" Е 35°00'18,5". Далее по южным границам выделов 10 и 11 квартала 20 ОПХ "Новосельское" Дабужского участкового лесничества ГКУ Калужской области "Мещовское лесничество" возвращается в исходную точку N 54°07'17,2" Е 34°59'45,0".</w:t>
      </w:r>
    </w:p>
    <w:p w14:paraId="4E7A1BA9"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lastRenderedPageBreak/>
        <w:t xml:space="preserve">Кластерность: </w:t>
      </w:r>
    </w:p>
    <w:p w14:paraId="3D83F02C"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Количество участков: 1</w:t>
      </w:r>
    </w:p>
    <w:p w14:paraId="09A1904B"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Режимы и зонирование ООПТ и охранной зоны</w:t>
      </w:r>
    </w:p>
    <w:p w14:paraId="16294B97"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 xml:space="preserve">Документы, определяющие режим хозяйственного использования и зонирование территории: </w:t>
      </w:r>
    </w:p>
    <w:p w14:paraId="49459820"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Постановление правительства Калужской области от 08.11.2017 №648</w:t>
      </w:r>
    </w:p>
    <w:p w14:paraId="0DE9ED47"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Охранная зона (Источник пресных вод у д. Уруга)</w:t>
      </w:r>
    </w:p>
    <w:p w14:paraId="6240749D"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Описание границ охранной зоны: 50 м</w:t>
      </w:r>
    </w:p>
    <w:p w14:paraId="5DC6913C" w14:textId="2EE8039A" w:rsidR="00B15AD3" w:rsidRPr="00B15AD3" w:rsidRDefault="00B15AD3" w:rsidP="00B15AD3">
      <w:pPr>
        <w:rPr>
          <w:rFonts w:ascii="Times New Roman" w:eastAsia="Times New Roman" w:hAnsi="Times New Roman" w:cs="Tahoma"/>
          <w:b/>
          <w:i/>
          <w:sz w:val="24"/>
          <w:szCs w:val="24"/>
          <w:lang w:eastAsia="ru-RU"/>
        </w:rPr>
      </w:pPr>
      <w:r>
        <w:rPr>
          <w:rFonts w:ascii="Times New Roman" w:eastAsia="Times New Roman" w:hAnsi="Times New Roman" w:cs="Tahoma"/>
          <w:b/>
          <w:i/>
          <w:sz w:val="24"/>
          <w:szCs w:val="24"/>
          <w:lang w:eastAsia="ru-RU"/>
        </w:rPr>
        <w:t xml:space="preserve">         </w:t>
      </w:r>
      <w:r w:rsidRPr="00B15AD3">
        <w:rPr>
          <w:rFonts w:ascii="Times New Roman" w:eastAsia="Times New Roman" w:hAnsi="Times New Roman" w:cs="Tahoma"/>
          <w:b/>
          <w:i/>
          <w:sz w:val="24"/>
          <w:szCs w:val="24"/>
          <w:lang w:eastAsia="ru-RU"/>
        </w:rPr>
        <w:t xml:space="preserve">Природные особенности ООПТ: </w:t>
      </w:r>
    </w:p>
    <w:p w14:paraId="25BEA1B6" w14:textId="43E6F9E2" w:rsidR="00B15AD3" w:rsidRPr="00B15AD3" w:rsidRDefault="00BA680B"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r w:rsidR="00B15AD3" w:rsidRPr="00B15AD3">
        <w:rPr>
          <w:rFonts w:ascii="Times New Roman" w:eastAsia="Times New Roman" w:hAnsi="Times New Roman" w:cs="Tahoma"/>
          <w:sz w:val="24"/>
          <w:szCs w:val="24"/>
          <w:lang w:eastAsia="ru-RU"/>
        </w:rPr>
        <w:t>Источник пресных вод у д. Уруга – это выход подземных вод коренных пород нижнего отдела каменноугольной системы. Он расположен в 300 м выше впадения ручья Сухошанка в реку Урушка. Источник – нисходящий. Дебит воды в нем высокий и составляет 17 л/</w:t>
      </w:r>
      <w:proofErr w:type="gramStart"/>
      <w:r w:rsidR="00B15AD3" w:rsidRPr="00B15AD3">
        <w:rPr>
          <w:rFonts w:ascii="Times New Roman" w:eastAsia="Times New Roman" w:hAnsi="Times New Roman" w:cs="Tahoma"/>
          <w:sz w:val="24"/>
          <w:szCs w:val="24"/>
          <w:lang w:eastAsia="ru-RU"/>
        </w:rPr>
        <w:t>с</w:t>
      </w:r>
      <w:proofErr w:type="gramEnd"/>
      <w:r w:rsidR="00B15AD3" w:rsidRPr="00B15AD3">
        <w:rPr>
          <w:rFonts w:ascii="Times New Roman" w:eastAsia="Times New Roman" w:hAnsi="Times New Roman" w:cs="Tahoma"/>
          <w:sz w:val="24"/>
          <w:szCs w:val="24"/>
          <w:lang w:eastAsia="ru-RU"/>
        </w:rPr>
        <w:t xml:space="preserve">. </w:t>
      </w:r>
      <w:proofErr w:type="gramStart"/>
      <w:r w:rsidR="00B15AD3" w:rsidRPr="00B15AD3">
        <w:rPr>
          <w:rFonts w:ascii="Times New Roman" w:eastAsia="Times New Roman" w:hAnsi="Times New Roman" w:cs="Tahoma"/>
          <w:sz w:val="24"/>
          <w:szCs w:val="24"/>
          <w:lang w:eastAsia="ru-RU"/>
        </w:rPr>
        <w:t>В</w:t>
      </w:r>
      <w:proofErr w:type="gramEnd"/>
      <w:r w:rsidR="00B15AD3" w:rsidRPr="00B15AD3">
        <w:rPr>
          <w:rFonts w:ascii="Times New Roman" w:eastAsia="Times New Roman" w:hAnsi="Times New Roman" w:cs="Tahoma"/>
          <w:sz w:val="24"/>
          <w:szCs w:val="24"/>
          <w:lang w:eastAsia="ru-RU"/>
        </w:rPr>
        <w:t xml:space="preserve"> окрестностях источника произрастают типичные для выхода грунтовых вод виды растений, такие как: недотрога обыкновенная, звездчатка дубравная, крапива двудомная, мятлик обыкновенный и вероника поручейная.</w:t>
      </w:r>
    </w:p>
    <w:p w14:paraId="1D4E80B6"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 xml:space="preserve">         На территории источника пресной воды выявлено 6 видов сосудистых растений, 6 видов земноводных, 3 вида пресмыкающихся и 15 видов млекопитающих.</w:t>
      </w:r>
    </w:p>
    <w:p w14:paraId="67AC856E" w14:textId="3D638B69" w:rsidR="00B15AD3" w:rsidRPr="00B15AD3" w:rsidRDefault="00B15AD3" w:rsidP="00B15AD3">
      <w:pPr>
        <w:rPr>
          <w:rFonts w:ascii="Times New Roman" w:eastAsia="Times New Roman" w:hAnsi="Times New Roman" w:cs="Tahoma"/>
          <w:b/>
          <w:i/>
          <w:sz w:val="24"/>
          <w:szCs w:val="24"/>
          <w:lang w:eastAsia="ru-RU"/>
        </w:rPr>
      </w:pPr>
      <w:r>
        <w:rPr>
          <w:rFonts w:ascii="Times New Roman" w:eastAsia="Times New Roman" w:hAnsi="Times New Roman" w:cs="Tahoma"/>
          <w:b/>
          <w:i/>
          <w:sz w:val="24"/>
          <w:szCs w:val="24"/>
          <w:lang w:eastAsia="ru-RU"/>
        </w:rPr>
        <w:t xml:space="preserve">        </w:t>
      </w:r>
      <w:r w:rsidRPr="00B15AD3">
        <w:rPr>
          <w:rFonts w:ascii="Times New Roman" w:eastAsia="Times New Roman" w:hAnsi="Times New Roman" w:cs="Tahoma"/>
          <w:b/>
          <w:i/>
          <w:sz w:val="24"/>
          <w:szCs w:val="24"/>
          <w:lang w:eastAsia="ru-RU"/>
        </w:rPr>
        <w:t xml:space="preserve">Запрещенные виды деятельности и природопользования: </w:t>
      </w:r>
    </w:p>
    <w:p w14:paraId="6087B975"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 Строительство зданий, сооружений и иных объектов, дорог и трубопроводов, линий электропередачи и прочих коммуникаций, не связанное с обеспечением функционирования памятника природы.</w:t>
      </w:r>
    </w:p>
    <w:p w14:paraId="51E297F1"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1.2. Нарушение почвенного покрова, производство земляных работ, за исключением проведения мероприятий по сохранению и восстановлению памятника природы.</w:t>
      </w:r>
    </w:p>
    <w:p w14:paraId="7CEBDB9A"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1.3. Проведение геологоразведочных работ, поиск и добыча полезных ископаемых.</w:t>
      </w:r>
    </w:p>
    <w:p w14:paraId="7F54A817"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1.4. Распашка земель, проведение сельскохозяйственных работ.</w:t>
      </w:r>
    </w:p>
    <w:p w14:paraId="6DC17203"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1.5. Деятельность, влекущая за собой изменение гидрологического режима.</w:t>
      </w:r>
    </w:p>
    <w:p w14:paraId="313FE071"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1.6. Загрязнение и засорение поверхностных и подземных вод, сброс сточных вод.</w:t>
      </w:r>
    </w:p>
    <w:p w14:paraId="7A92128F"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1.7. Применение удобрений и ядохимикатов.</w:t>
      </w:r>
    </w:p>
    <w:p w14:paraId="50DEEB0A"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1.8. Рубка древесной и кустарниковой растительности, нарушение растительного покрова, за исключением проведения научных исследований и проведения мероприятий по сохранению и восстановлению памятника природы.</w:t>
      </w:r>
    </w:p>
    <w:p w14:paraId="12EBB87A"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lastRenderedPageBreak/>
        <w:t>1.9. Уничтожение редких и находящихся под угрозой исчезновения объектов растительного и животного мира, занесенных в Красную книгу Российской Федерации и (или) Красную книгу Калужской области, а также действия, которые могут привести к гибели, снижению численности, сокращению ареала распространения или нарушению среды их обитания (произрастания).</w:t>
      </w:r>
    </w:p>
    <w:p w14:paraId="7810CBA0"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1.10. Сброс отходов производства и потребления вне специально отведенных для этого мест, складирование, размещение, захоронение всех видов отходов, материалов, грунтов, снега.</w:t>
      </w:r>
    </w:p>
    <w:p w14:paraId="3760B8E1"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1.11. Разведение костров, сжигание сухих листьев и травы.</w:t>
      </w:r>
    </w:p>
    <w:p w14:paraId="14A15E0B"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1.12. Движение и стоянка механических транспортных средств и мопедов, не связанные с обеспечением функционирования памятника природы.</w:t>
      </w:r>
    </w:p>
    <w:p w14:paraId="0DA1785B"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1.13. Расширение существующей дорожно-тропиночной сети.</w:t>
      </w:r>
    </w:p>
    <w:p w14:paraId="069302EB"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1.14. Выгул, прогон и выпас сельскохозяйственных животных.</w:t>
      </w:r>
    </w:p>
    <w:p w14:paraId="50E3AC44"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1.15. Повреждение ограждений, информационных знаков, стендов, указателей и других объектов инфраструктуры памятника природы.</w:t>
      </w:r>
    </w:p>
    <w:p w14:paraId="49547DB3" w14:textId="48350E31" w:rsidR="00B15AD3" w:rsidRPr="00B15AD3" w:rsidRDefault="00B15AD3" w:rsidP="00B15AD3">
      <w:pPr>
        <w:rPr>
          <w:rFonts w:ascii="Times New Roman" w:eastAsia="Times New Roman" w:hAnsi="Times New Roman" w:cs="Tahoma"/>
          <w:b/>
          <w:i/>
          <w:sz w:val="24"/>
          <w:szCs w:val="24"/>
          <w:lang w:eastAsia="ru-RU"/>
        </w:rPr>
      </w:pPr>
      <w:r w:rsidRPr="00B15AD3">
        <w:rPr>
          <w:rFonts w:ascii="Times New Roman" w:eastAsia="Times New Roman" w:hAnsi="Times New Roman" w:cs="Tahoma"/>
          <w:b/>
          <w:i/>
          <w:sz w:val="24"/>
          <w:szCs w:val="24"/>
          <w:lang w:eastAsia="ru-RU"/>
        </w:rPr>
        <w:t xml:space="preserve">             Разрешенные виды деятельности и природопользования: </w:t>
      </w:r>
    </w:p>
    <w:p w14:paraId="4967236E" w14:textId="366E37E8"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 xml:space="preserve">             Допускается по согласованию с министерством природных ресурсов и экологии Калужской области:</w:t>
      </w:r>
    </w:p>
    <w:p w14:paraId="14C6FFEA"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3.1. Проведение противопожарных, санитарно-оздоровительных и иных профилактических мероприятий, необходимых для обеспечения противопожарной безопасности и поддержания санитарных свойств территории памятника природы.</w:t>
      </w:r>
    </w:p>
    <w:p w14:paraId="31547C64"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3.2. Использование биологических мер борьбы с вредителями леса.</w:t>
      </w:r>
    </w:p>
    <w:p w14:paraId="1134CDA4" w14:textId="3E39BDD9" w:rsidR="00B15AD3" w:rsidRPr="00B15AD3" w:rsidRDefault="00B15AD3" w:rsidP="00B15AD3">
      <w:pP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3.3. </w:t>
      </w:r>
      <w:r w:rsidRPr="00B15AD3">
        <w:rPr>
          <w:rFonts w:ascii="Times New Roman" w:eastAsia="Times New Roman" w:hAnsi="Times New Roman" w:cs="Tahoma"/>
          <w:sz w:val="24"/>
          <w:szCs w:val="24"/>
          <w:lang w:eastAsia="ru-RU"/>
        </w:rPr>
        <w:t>Устройство гнездовий для птиц.</w:t>
      </w:r>
    </w:p>
    <w:p w14:paraId="31C1C0BB" w14:textId="77777777" w:rsidR="00B15AD3" w:rsidRPr="00B15AD3" w:rsidRDefault="00B15AD3" w:rsidP="00B15AD3">
      <w:pPr>
        <w:rPr>
          <w:rFonts w:ascii="Times New Roman" w:eastAsia="Times New Roman" w:hAnsi="Times New Roman" w:cs="Tahoma"/>
          <w:sz w:val="24"/>
          <w:szCs w:val="24"/>
          <w:lang w:eastAsia="ru-RU"/>
        </w:rPr>
      </w:pPr>
      <w:r w:rsidRPr="00B15AD3">
        <w:rPr>
          <w:rFonts w:ascii="Times New Roman" w:eastAsia="Times New Roman" w:hAnsi="Times New Roman" w:cs="Tahoma"/>
          <w:sz w:val="24"/>
          <w:szCs w:val="24"/>
          <w:lang w:eastAsia="ru-RU"/>
        </w:rPr>
        <w:t>3.4. Проведение научных исследований, включая экологический мониторинг.</w:t>
      </w:r>
    </w:p>
    <w:p w14:paraId="165804BD" w14:textId="710B8997" w:rsidR="00324C8E" w:rsidRPr="00324C8E" w:rsidRDefault="00B15AD3" w:rsidP="00B15AD3">
      <w:r w:rsidRPr="00B15AD3">
        <w:rPr>
          <w:rFonts w:ascii="Times New Roman" w:eastAsia="Times New Roman" w:hAnsi="Times New Roman" w:cs="Tahoma"/>
          <w:sz w:val="24"/>
          <w:szCs w:val="24"/>
          <w:lang w:eastAsia="ru-RU"/>
        </w:rPr>
        <w:t>3.5. Организация эколого-просветительских (проведение учебно-познавательных экскурсий, организация и обустройство экологических учебных троп) и спортивно-массовых мероприятий.</w:t>
      </w:r>
    </w:p>
    <w:p w14:paraId="2CF27C7A" w14:textId="5AD3F8B2" w:rsidR="00526471" w:rsidRDefault="00526471" w:rsidP="00AE2D26">
      <w:pPr>
        <w:pStyle w:val="4"/>
        <w:spacing w:line="240" w:lineRule="auto"/>
        <w:rPr>
          <w:rFonts w:ascii="Times New Roman" w:hAnsi="Times New Roman" w:cs="Times New Roman"/>
          <w:color w:val="833C0B" w:themeColor="accent2" w:themeShade="80"/>
          <w:sz w:val="24"/>
          <w:szCs w:val="24"/>
        </w:rPr>
      </w:pPr>
      <w:bookmarkStart w:id="15" w:name="_Toc41889985"/>
      <w:r w:rsidRPr="00AE2D26">
        <w:rPr>
          <w:rFonts w:ascii="Times New Roman" w:hAnsi="Times New Roman" w:cs="Times New Roman"/>
          <w:color w:val="833C0B" w:themeColor="accent2" w:themeShade="80"/>
          <w:sz w:val="24"/>
          <w:szCs w:val="24"/>
        </w:rPr>
        <w:t>Историко-культурные рекреационные ресурсы</w:t>
      </w:r>
      <w:bookmarkEnd w:id="15"/>
    </w:p>
    <w:p w14:paraId="10F8A1E1" w14:textId="77777777" w:rsidR="00AE2D26" w:rsidRPr="00AE2D26" w:rsidRDefault="00AE2D26" w:rsidP="00AE2D26"/>
    <w:p w14:paraId="5B918B26" w14:textId="5570E3A8" w:rsidR="00BA680B" w:rsidRDefault="00BA680B" w:rsidP="00BA680B">
      <w:pPr>
        <w:pStyle w:val="Main"/>
        <w:spacing w:line="240" w:lineRule="auto"/>
        <w:rPr>
          <w:szCs w:val="24"/>
        </w:rPr>
      </w:pPr>
      <w:r w:rsidRPr="00BA680B">
        <w:rPr>
          <w:szCs w:val="24"/>
        </w:rPr>
        <w:t>Письменные</w:t>
      </w:r>
      <w:r w:rsidR="000E5E59">
        <w:rPr>
          <w:szCs w:val="24"/>
        </w:rPr>
        <w:t xml:space="preserve"> свидетельства о Сухиничах отно</w:t>
      </w:r>
      <w:r w:rsidRPr="00BA680B">
        <w:rPr>
          <w:szCs w:val="24"/>
        </w:rPr>
        <w:t>сятся к нач. XV в., к</w:t>
      </w:r>
      <w:r w:rsidR="000E5E59">
        <w:rPr>
          <w:szCs w:val="24"/>
        </w:rPr>
        <w:t>о времени захвата Великим княже</w:t>
      </w:r>
      <w:r w:rsidRPr="00BA680B">
        <w:rPr>
          <w:szCs w:val="24"/>
        </w:rPr>
        <w:t>ством Литовс</w:t>
      </w:r>
      <w:r w:rsidR="000E5E59">
        <w:rPr>
          <w:szCs w:val="24"/>
        </w:rPr>
        <w:t>ким Смоленска и волостей Смолен</w:t>
      </w:r>
      <w:r w:rsidRPr="00BA680B">
        <w:rPr>
          <w:szCs w:val="24"/>
        </w:rPr>
        <w:t xml:space="preserve">ского княжества. </w:t>
      </w:r>
      <w:proofErr w:type="gramStart"/>
      <w:r w:rsidRPr="00BA680B">
        <w:rPr>
          <w:szCs w:val="24"/>
        </w:rPr>
        <w:t>По мнению Д.И. Малинина, Сухиничи как волости известны были уже с XIV в. В 1592 царь Федор Иванович пожаловал Сухиничи Мещовского уезда со всеми угодьями Вознесенскому монастырю, а в 1764, в связи с ликвидацией монастырских вотчин, Сухиничи пе¬решли в ведение Московской коллегии экономии и стали называться экономическим селом, которое вскоре перешло из Мещовского в Козельский уезд.</w:t>
      </w:r>
      <w:proofErr w:type="gramEnd"/>
      <w:r w:rsidRPr="00BA680B">
        <w:rPr>
          <w:szCs w:val="24"/>
        </w:rPr>
        <w:t xml:space="preserve"> Сухиничи в нач. XIX в. вместе с пятью близлежащими</w:t>
      </w:r>
      <w:r w:rsidR="000E5E59">
        <w:rPr>
          <w:szCs w:val="24"/>
        </w:rPr>
        <w:t xml:space="preserve"> деревнями составляли одну боль</w:t>
      </w:r>
      <w:r w:rsidRPr="00BA680B">
        <w:rPr>
          <w:szCs w:val="24"/>
        </w:rPr>
        <w:t xml:space="preserve">шую общину государственных крестьян. Главным занятием крестьян была торговля, </w:t>
      </w:r>
      <w:r w:rsidRPr="00BA680B">
        <w:rPr>
          <w:szCs w:val="24"/>
        </w:rPr>
        <w:lastRenderedPageBreak/>
        <w:t xml:space="preserve">которая с каждым годом приобретала все более широкий масштаб. Были важным склад¬ским и перевалочным пунктом для товаров, направляю¬щихся к пристаням рр. Волги, Зап. Двины и далее в Ригу и С.-Петербург. Отсюда велась торговля пень¬кой, коноплей, маслом с Москвой, С.-Петербургом, Одессой, Нижним Новгородом, Варшавой. Актив, торговая деятельность Сухиничей побудила правительство преоб¬разовать село в город. С 1840 Сухиничи — город Калужской губернии. Первым городским головой был Семен Федорищев. В учреж¬денном городе числилось 4 809 жителей, 791 жилой дом. Как административная единица безуездный Сухиничи, хотя и находил¬ся на территории Козельского уезда, подчинялся только губернским властям. В 1864, во время земской реформы, город стал подчиняться Козельскому уезду по земской части. Преобразование Сухиничей в город официально закрепило его значение как важного торгового центра. Не случайно на гербе </w:t>
      </w:r>
      <w:proofErr w:type="gramStart"/>
      <w:r w:rsidRPr="00BA680B">
        <w:rPr>
          <w:szCs w:val="24"/>
        </w:rPr>
        <w:t>Сухиничей</w:t>
      </w:r>
      <w:proofErr w:type="gramEnd"/>
      <w:r w:rsidRPr="00BA680B">
        <w:rPr>
          <w:szCs w:val="24"/>
        </w:rPr>
        <w:t xml:space="preserve"> на голубом фоне изображены торговые весы и две бочки. К 1880 доходы и расходы Сухиничей в 1,5 раза превышали мещовские (уездные города), а по числу</w:t>
      </w:r>
      <w:r w:rsidR="000E5E59">
        <w:rPr>
          <w:szCs w:val="24"/>
        </w:rPr>
        <w:t xml:space="preserve"> жите</w:t>
      </w:r>
      <w:r w:rsidRPr="00BA680B">
        <w:rPr>
          <w:szCs w:val="24"/>
        </w:rPr>
        <w:t xml:space="preserve">лей в 1,5 раза превосходили соседние уездные города. Со строительством Московско-Курской, Сызрано-Вяземской (шла через Калугу), Московско-Брестской ж.-д. магистралей Сухиничи </w:t>
      </w:r>
      <w:r w:rsidR="000E5E59">
        <w:rPr>
          <w:szCs w:val="24"/>
        </w:rPr>
        <w:t>утратили значение крупного пере</w:t>
      </w:r>
      <w:r w:rsidRPr="00BA680B">
        <w:rPr>
          <w:szCs w:val="24"/>
        </w:rPr>
        <w:t xml:space="preserve">валочного пункта, однако продолжали играть большую роль в торговле коноплей, конопляным маслом, хлебом и другими продуктами. Небольшие сухиничские предприятия занимались переработкой местного с.-х. сырья (сахароваренный, салотопенный, ко¬жевенный и другие заводы). Крупнейшим событием в истории Сухиничей стало строительство в кон. XIX </w:t>
      </w:r>
      <w:proofErr w:type="gramStart"/>
      <w:r w:rsidRPr="00BA680B">
        <w:rPr>
          <w:szCs w:val="24"/>
        </w:rPr>
        <w:t>в. ж</w:t>
      </w:r>
      <w:proofErr w:type="gramEnd"/>
      <w:r w:rsidRPr="00BA680B">
        <w:rPr>
          <w:szCs w:val="24"/>
        </w:rPr>
        <w:t xml:space="preserve">.-д. линий Москва — Брянск и Данков — Смоленск. Станция на правом берегу р. Брынь, расположенная на землях Мещовского уезда, где пересекаются Данково-Смоленская и Московско-Киевская ж.-д. линии, ста¬ла называться </w:t>
      </w:r>
      <w:proofErr w:type="gramStart"/>
      <w:r w:rsidRPr="00BA680B">
        <w:rPr>
          <w:szCs w:val="24"/>
        </w:rPr>
        <w:t>Сухиничи-Узловые</w:t>
      </w:r>
      <w:proofErr w:type="gramEnd"/>
      <w:r w:rsidRPr="00BA680B">
        <w:rPr>
          <w:szCs w:val="24"/>
        </w:rPr>
        <w:t xml:space="preserve">. Вторая станция, построенная на землях города, имела первоначальное наименование </w:t>
      </w:r>
      <w:proofErr w:type="gramStart"/>
      <w:r w:rsidRPr="00BA680B">
        <w:rPr>
          <w:szCs w:val="24"/>
        </w:rPr>
        <w:t>Сухиничи-Пассажирские</w:t>
      </w:r>
      <w:proofErr w:type="gramEnd"/>
      <w:r w:rsidRPr="00BA680B">
        <w:rPr>
          <w:szCs w:val="24"/>
        </w:rPr>
        <w:t>, или Сухиничи Московско-Курская ж. д. Впоследствии за ней закрепилось название Сухиничи-Главные, т.к. по числу ж.-д. служб, количеству работающих она стала крупнее Узловой. Получив статус города, Сухиничи десятилетиями сохраняли сельский облик. «Калужские губернские ведомости» (см</w:t>
      </w:r>
      <w:r w:rsidR="00647A48">
        <w:rPr>
          <w:szCs w:val="24"/>
        </w:rPr>
        <w:t>. ст. «Периодические издания Ка</w:t>
      </w:r>
      <w:r w:rsidRPr="00BA680B">
        <w:rPr>
          <w:szCs w:val="24"/>
        </w:rPr>
        <w:t>лужской губернии»)</w:t>
      </w:r>
      <w:r w:rsidR="00647A48">
        <w:rPr>
          <w:szCs w:val="24"/>
        </w:rPr>
        <w:t xml:space="preserve"> </w:t>
      </w:r>
      <w:r w:rsidRPr="00BA680B">
        <w:rPr>
          <w:szCs w:val="24"/>
        </w:rPr>
        <w:t xml:space="preserve">в 1905 отмечали, что город занимает территорию 4,5 кв. версты, </w:t>
      </w:r>
      <w:r w:rsidR="000E5E59">
        <w:rPr>
          <w:szCs w:val="24"/>
        </w:rPr>
        <w:t>в нем 64 улицы и пере</w:t>
      </w:r>
      <w:r w:rsidRPr="00BA680B">
        <w:rPr>
          <w:szCs w:val="24"/>
        </w:rPr>
        <w:t>улка общей про</w:t>
      </w:r>
      <w:r w:rsidR="000E5E59">
        <w:rPr>
          <w:szCs w:val="24"/>
        </w:rPr>
        <w:t>тяженностью 86 верст, из них мо</w:t>
      </w:r>
      <w:r w:rsidRPr="00BA680B">
        <w:rPr>
          <w:szCs w:val="24"/>
        </w:rPr>
        <w:t>щеных (булыжных) две. Жилых домов, в основном одноэтажных, насчитывалось 1 070. Многие горожане продолжали заниматься сельским хозяйством. Примитивным было городское коммунальное хозяйство</w:t>
      </w:r>
      <w:r w:rsidR="000E5E59">
        <w:rPr>
          <w:szCs w:val="24"/>
        </w:rPr>
        <w:t>. Становление советской вла</w:t>
      </w:r>
      <w:r w:rsidRPr="00BA680B">
        <w:rPr>
          <w:szCs w:val="24"/>
        </w:rPr>
        <w:t>сти, которое происходило в Сухиничах и на территор</w:t>
      </w:r>
      <w:proofErr w:type="gramStart"/>
      <w:r w:rsidRPr="00BA680B">
        <w:rPr>
          <w:szCs w:val="24"/>
        </w:rPr>
        <w:t>ии уе</w:t>
      </w:r>
      <w:proofErr w:type="gramEnd"/>
      <w:r w:rsidRPr="00BA680B">
        <w:rPr>
          <w:szCs w:val="24"/>
        </w:rPr>
        <w:t>зда в сложной обстановке, привело к оживлению с-х. производства и развитию пр</w:t>
      </w:r>
      <w:r w:rsidR="000E5E59">
        <w:rPr>
          <w:szCs w:val="24"/>
        </w:rPr>
        <w:t>едприятий перерабатывающей пром</w:t>
      </w:r>
      <w:r w:rsidRPr="00BA680B">
        <w:rPr>
          <w:szCs w:val="24"/>
        </w:rPr>
        <w:t>ети. В 20-е гг. в Сухиничах построили пенькотрепальный завод, текстильную фабр</w:t>
      </w:r>
      <w:r w:rsidR="00647A48">
        <w:rPr>
          <w:szCs w:val="24"/>
        </w:rPr>
        <w:t>ику, завод «Кубуч» по переработ</w:t>
      </w:r>
      <w:r w:rsidRPr="00BA680B">
        <w:rPr>
          <w:szCs w:val="24"/>
        </w:rPr>
        <w:t xml:space="preserve">ке фруктов, крупный кирпично-черепичный завод в районе ст. </w:t>
      </w:r>
      <w:proofErr w:type="gramStart"/>
      <w:r w:rsidRPr="00BA680B">
        <w:rPr>
          <w:szCs w:val="24"/>
        </w:rPr>
        <w:t>Сухиничи-Узловые</w:t>
      </w:r>
      <w:proofErr w:type="gramEnd"/>
      <w:r w:rsidRPr="00BA680B">
        <w:rPr>
          <w:szCs w:val="24"/>
        </w:rPr>
        <w:t>. В кон. 20-х гг. Сухиничи претерпели ряд административных изменений. В 1927 стали центром укрупненн</w:t>
      </w:r>
      <w:r w:rsidR="000E5E59">
        <w:rPr>
          <w:szCs w:val="24"/>
        </w:rPr>
        <w:t xml:space="preserve">ого </w:t>
      </w:r>
      <w:proofErr w:type="gramStart"/>
      <w:r w:rsidR="000E5E59">
        <w:rPr>
          <w:szCs w:val="24"/>
        </w:rPr>
        <w:t>уезда</w:t>
      </w:r>
      <w:proofErr w:type="gramEnd"/>
      <w:r w:rsidR="000E5E59">
        <w:rPr>
          <w:szCs w:val="24"/>
        </w:rPr>
        <w:t xml:space="preserve"> на базе бывших Козель</w:t>
      </w:r>
      <w:r w:rsidRPr="00BA680B">
        <w:rPr>
          <w:szCs w:val="24"/>
        </w:rPr>
        <w:t>ского и Мещовского уездов. В 1929, с упразднением губерний, уездов и волостей, образуется Сухиничский округ (включав¬ший 11 районов), в</w:t>
      </w:r>
      <w:r w:rsidR="000E5E59">
        <w:rPr>
          <w:szCs w:val="24"/>
        </w:rPr>
        <w:t>ошедший в состав укрупненной За</w:t>
      </w:r>
      <w:r w:rsidRPr="00BA680B">
        <w:rPr>
          <w:szCs w:val="24"/>
        </w:rPr>
        <w:t>падной области с центром в г. Смоленске. В 1930, из-за упразднения округов, Сухиничский район вошел в непосредственное под</w:t>
      </w:r>
      <w:r w:rsidR="000E5E59">
        <w:rPr>
          <w:szCs w:val="24"/>
        </w:rPr>
        <w:t>чинение областному центру. Боль</w:t>
      </w:r>
      <w:r w:rsidRPr="00BA680B">
        <w:rPr>
          <w:szCs w:val="24"/>
        </w:rPr>
        <w:t>шое развитие в 20-30-е гг. получил Сухиничский ж.-д. узел. В октябре 193</w:t>
      </w:r>
      <w:r w:rsidR="000E5E59">
        <w:rPr>
          <w:szCs w:val="24"/>
        </w:rPr>
        <w:t>5 Сухиничи получили еще один вы</w:t>
      </w:r>
      <w:r w:rsidRPr="00BA680B">
        <w:rPr>
          <w:szCs w:val="24"/>
        </w:rPr>
        <w:t xml:space="preserve">ход — открылось движение по вновь построенной магистрали Сухиничи — Рославль через ст. </w:t>
      </w:r>
      <w:proofErr w:type="gramStart"/>
      <w:r w:rsidRPr="00BA680B">
        <w:rPr>
          <w:szCs w:val="24"/>
        </w:rPr>
        <w:t>Фаянсовая</w:t>
      </w:r>
      <w:proofErr w:type="gramEnd"/>
      <w:r w:rsidRPr="00BA680B">
        <w:rPr>
          <w:szCs w:val="24"/>
        </w:rPr>
        <w:t>. В годы Великой Отечественной войны Сухиничи были оккупированы вражескими войсками (с 7 о</w:t>
      </w:r>
      <w:r w:rsidR="000E5E59">
        <w:rPr>
          <w:szCs w:val="24"/>
        </w:rPr>
        <w:t>кт. 1941 по 29 янв. 1942). Осво</w:t>
      </w:r>
      <w:r w:rsidRPr="00BA680B">
        <w:rPr>
          <w:szCs w:val="24"/>
        </w:rPr>
        <w:t xml:space="preserve">бодили город воины 324 стрелковая девизия под командованием генерела-майора Н.И. Кирюхина. В память о погибших воинах в Сухиничах построен мемориальный  комплекс, именами героев названы городские улицы. После войны границы Сухиничей раздвинулись на северо-запад за счет поселка при ст. </w:t>
      </w:r>
      <w:proofErr w:type="gramStart"/>
      <w:r w:rsidRPr="00BA680B">
        <w:rPr>
          <w:szCs w:val="24"/>
        </w:rPr>
        <w:t>Сухиничи-Узловые</w:t>
      </w:r>
      <w:proofErr w:type="gramEnd"/>
      <w:r w:rsidRPr="00BA680B">
        <w:rPr>
          <w:szCs w:val="24"/>
        </w:rPr>
        <w:t xml:space="preserve"> и на восток, где выросли корпуса автомобильного завода. 60-е гг. стали новым качественным этапом для Сухиничского ж.-д. узла,</w:t>
      </w:r>
      <w:r w:rsidR="000E5E59">
        <w:rPr>
          <w:szCs w:val="24"/>
        </w:rPr>
        <w:t xml:space="preserve"> связанного с рождением электри</w:t>
      </w:r>
      <w:r w:rsidRPr="00BA680B">
        <w:rPr>
          <w:szCs w:val="24"/>
        </w:rPr>
        <w:t xml:space="preserve">фицированного </w:t>
      </w:r>
      <w:r w:rsidR="000E5E59">
        <w:rPr>
          <w:szCs w:val="24"/>
        </w:rPr>
        <w:t>и автоматизированного транспорт</w:t>
      </w:r>
      <w:r w:rsidRPr="00BA680B">
        <w:rPr>
          <w:szCs w:val="24"/>
        </w:rPr>
        <w:t>ного предприятия.</w:t>
      </w:r>
    </w:p>
    <w:p w14:paraId="6FE423FA" w14:textId="77777777" w:rsidR="00647A48" w:rsidRDefault="00647A48" w:rsidP="00BA680B">
      <w:pPr>
        <w:pStyle w:val="Main"/>
        <w:spacing w:line="240" w:lineRule="auto"/>
        <w:rPr>
          <w:szCs w:val="24"/>
        </w:rPr>
      </w:pPr>
    </w:p>
    <w:p w14:paraId="4B93FFC4" w14:textId="77777777" w:rsidR="000E5E59" w:rsidRDefault="000E5E59" w:rsidP="00BA680B">
      <w:pPr>
        <w:jc w:val="center"/>
        <w:rPr>
          <w:b/>
          <w:bCs/>
          <w:color w:val="000000"/>
          <w:sz w:val="24"/>
          <w:szCs w:val="24"/>
        </w:rPr>
      </w:pPr>
    </w:p>
    <w:p w14:paraId="07C7DD78" w14:textId="77777777" w:rsidR="000E5E59" w:rsidRDefault="000E5E59" w:rsidP="00BA680B">
      <w:pPr>
        <w:jc w:val="center"/>
        <w:rPr>
          <w:b/>
          <w:bCs/>
          <w:color w:val="000000"/>
          <w:sz w:val="24"/>
          <w:szCs w:val="24"/>
        </w:rPr>
      </w:pPr>
    </w:p>
    <w:p w14:paraId="19880137" w14:textId="77777777" w:rsidR="000E5E59" w:rsidRDefault="000E5E59" w:rsidP="00BA680B">
      <w:pPr>
        <w:jc w:val="center"/>
        <w:rPr>
          <w:b/>
          <w:bCs/>
          <w:color w:val="000000"/>
          <w:sz w:val="24"/>
          <w:szCs w:val="24"/>
        </w:rPr>
      </w:pPr>
    </w:p>
    <w:p w14:paraId="11A34C70" w14:textId="77777777" w:rsidR="000E5E59" w:rsidRDefault="000E5E59" w:rsidP="00BA680B">
      <w:pPr>
        <w:jc w:val="center"/>
        <w:rPr>
          <w:b/>
          <w:bCs/>
          <w:color w:val="000000"/>
          <w:sz w:val="24"/>
          <w:szCs w:val="24"/>
        </w:rPr>
      </w:pPr>
    </w:p>
    <w:p w14:paraId="40B813AB" w14:textId="77777777" w:rsidR="000E5E59" w:rsidRDefault="000E5E59" w:rsidP="00BA680B">
      <w:pPr>
        <w:jc w:val="center"/>
        <w:rPr>
          <w:b/>
          <w:bCs/>
          <w:color w:val="000000"/>
          <w:sz w:val="24"/>
          <w:szCs w:val="24"/>
        </w:rPr>
      </w:pPr>
    </w:p>
    <w:p w14:paraId="70D75CB0" w14:textId="77777777" w:rsidR="000E5E59" w:rsidRDefault="000E5E59" w:rsidP="00BA680B">
      <w:pPr>
        <w:jc w:val="center"/>
        <w:rPr>
          <w:b/>
          <w:bCs/>
          <w:color w:val="000000"/>
          <w:sz w:val="24"/>
          <w:szCs w:val="24"/>
        </w:rPr>
      </w:pPr>
    </w:p>
    <w:p w14:paraId="110BB66A" w14:textId="77777777" w:rsidR="000E5E59" w:rsidRDefault="000E5E59" w:rsidP="00BA680B">
      <w:pPr>
        <w:jc w:val="center"/>
        <w:rPr>
          <w:b/>
          <w:bCs/>
          <w:color w:val="000000"/>
          <w:sz w:val="24"/>
          <w:szCs w:val="24"/>
        </w:rPr>
      </w:pPr>
    </w:p>
    <w:p w14:paraId="0961B855" w14:textId="77777777" w:rsidR="000E5E59" w:rsidRDefault="000E5E59" w:rsidP="00BA680B">
      <w:pPr>
        <w:jc w:val="center"/>
        <w:rPr>
          <w:b/>
          <w:bCs/>
          <w:color w:val="000000"/>
          <w:sz w:val="24"/>
          <w:szCs w:val="24"/>
        </w:rPr>
      </w:pPr>
    </w:p>
    <w:p w14:paraId="04E954B9" w14:textId="77777777" w:rsidR="000E5E59" w:rsidRDefault="000E5E59" w:rsidP="00BA680B">
      <w:pPr>
        <w:jc w:val="center"/>
        <w:rPr>
          <w:b/>
          <w:bCs/>
          <w:color w:val="000000"/>
          <w:sz w:val="24"/>
          <w:szCs w:val="24"/>
        </w:rPr>
      </w:pPr>
    </w:p>
    <w:p w14:paraId="0663E765" w14:textId="77777777" w:rsidR="000E5E59" w:rsidRDefault="000E5E59" w:rsidP="00BA680B">
      <w:pPr>
        <w:jc w:val="center"/>
        <w:rPr>
          <w:b/>
          <w:bCs/>
          <w:color w:val="000000"/>
          <w:sz w:val="24"/>
          <w:szCs w:val="24"/>
        </w:rPr>
      </w:pPr>
    </w:p>
    <w:p w14:paraId="2BB97FEC" w14:textId="7994289D" w:rsidR="00BA680B" w:rsidRPr="00BA680B" w:rsidRDefault="00BA680B" w:rsidP="00BA680B">
      <w:pPr>
        <w:jc w:val="center"/>
        <w:rPr>
          <w:b/>
          <w:bCs/>
          <w:color w:val="000000"/>
          <w:sz w:val="24"/>
          <w:szCs w:val="24"/>
        </w:rPr>
      </w:pPr>
      <w:r w:rsidRPr="00BA680B">
        <w:rPr>
          <w:b/>
          <w:bCs/>
          <w:color w:val="000000"/>
          <w:sz w:val="24"/>
          <w:szCs w:val="24"/>
        </w:rPr>
        <w:t>Объекты культурного наследия (ОКН) регионального значения</w:t>
      </w:r>
    </w:p>
    <w:tbl>
      <w:tblPr>
        <w:tblW w:w="9980" w:type="dxa"/>
        <w:tblInd w:w="93" w:type="dxa"/>
        <w:tblLook w:val="04A0" w:firstRow="1" w:lastRow="0" w:firstColumn="1" w:lastColumn="0" w:noHBand="0" w:noVBand="1"/>
      </w:tblPr>
      <w:tblGrid>
        <w:gridCol w:w="760"/>
        <w:gridCol w:w="4439"/>
        <w:gridCol w:w="1752"/>
        <w:gridCol w:w="3029"/>
      </w:tblGrid>
      <w:tr w:rsidR="00BA680B" w:rsidRPr="00C64175" w14:paraId="49DA1376" w14:textId="77777777" w:rsidTr="0076732B">
        <w:trPr>
          <w:trHeight w:val="229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6D47D8" w14:textId="77777777" w:rsidR="00BA680B" w:rsidRPr="00C64175" w:rsidRDefault="00BA680B" w:rsidP="0076732B">
            <w:pPr>
              <w:jc w:val="center"/>
              <w:rPr>
                <w:b/>
                <w:bCs/>
                <w:color w:val="000000"/>
              </w:rPr>
            </w:pPr>
            <w:r w:rsidRPr="00C64175">
              <w:rPr>
                <w:b/>
                <w:bCs/>
                <w:color w:val="000000"/>
              </w:rPr>
              <w:t xml:space="preserve">№ </w:t>
            </w:r>
            <w:proofErr w:type="gramStart"/>
            <w:r w:rsidRPr="00C64175">
              <w:rPr>
                <w:b/>
                <w:bCs/>
                <w:color w:val="000000"/>
              </w:rPr>
              <w:t>п</w:t>
            </w:r>
            <w:proofErr w:type="gramEnd"/>
            <w:r w:rsidRPr="00C64175">
              <w:rPr>
                <w:b/>
                <w:bCs/>
                <w:color w:val="000000"/>
              </w:rPr>
              <w:t>/п ОКН</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2969EB68" w14:textId="77777777" w:rsidR="00BA680B" w:rsidRPr="00C64175" w:rsidRDefault="00BA680B" w:rsidP="0076732B">
            <w:pPr>
              <w:jc w:val="center"/>
              <w:rPr>
                <w:b/>
                <w:bCs/>
                <w:color w:val="000000"/>
              </w:rPr>
            </w:pPr>
            <w:r w:rsidRPr="00C64175">
              <w:rPr>
                <w:b/>
                <w:bCs/>
                <w:color w:val="000000"/>
              </w:rPr>
              <w:t>Наименование ОКН</w:t>
            </w:r>
          </w:p>
        </w:tc>
        <w:tc>
          <w:tcPr>
            <w:tcW w:w="1758" w:type="dxa"/>
            <w:tcBorders>
              <w:top w:val="single" w:sz="4" w:space="0" w:color="auto"/>
              <w:left w:val="nil"/>
              <w:bottom w:val="single" w:sz="4" w:space="0" w:color="auto"/>
              <w:right w:val="nil"/>
            </w:tcBorders>
            <w:shd w:val="clear" w:color="auto" w:fill="auto"/>
            <w:vAlign w:val="center"/>
            <w:hideMark/>
          </w:tcPr>
          <w:p w14:paraId="5F78C8A0" w14:textId="77777777" w:rsidR="00BA680B" w:rsidRPr="00C64175" w:rsidRDefault="00BA680B" w:rsidP="0076732B">
            <w:pPr>
              <w:jc w:val="center"/>
              <w:rPr>
                <w:b/>
                <w:bCs/>
                <w:color w:val="000000"/>
                <w:szCs w:val="20"/>
              </w:rPr>
            </w:pPr>
            <w:r w:rsidRPr="00C64175">
              <w:rPr>
                <w:b/>
                <w:bCs/>
                <w:color w:val="000000"/>
                <w:szCs w:val="20"/>
              </w:rPr>
              <w:t>Наименование и реквизиты нормативного правового акта органа гос. власти о постановке ОКН на гос. охрану</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85C8" w14:textId="77777777" w:rsidR="00BA680B" w:rsidRPr="00C64175" w:rsidRDefault="00BA680B" w:rsidP="0076732B">
            <w:pPr>
              <w:jc w:val="center"/>
              <w:rPr>
                <w:b/>
                <w:bCs/>
                <w:color w:val="000000"/>
              </w:rPr>
            </w:pPr>
            <w:r w:rsidRPr="00C64175">
              <w:rPr>
                <w:b/>
                <w:bCs/>
                <w:color w:val="000000"/>
              </w:rPr>
              <w:t>Адрес (местонахождение) ОКН</w:t>
            </w:r>
          </w:p>
        </w:tc>
      </w:tr>
      <w:tr w:rsidR="00BA680B" w:rsidRPr="00C64175" w14:paraId="4836279A" w14:textId="77777777" w:rsidTr="0076732B">
        <w:trPr>
          <w:trHeight w:val="229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296C7C" w14:textId="77777777" w:rsidR="00BA680B" w:rsidRPr="00C64175" w:rsidRDefault="00BA680B" w:rsidP="0076732B">
            <w:pPr>
              <w:jc w:val="center"/>
              <w:rPr>
                <w:b/>
                <w:bCs/>
                <w:color w:val="000000"/>
              </w:rPr>
            </w:pPr>
            <w:r w:rsidRPr="00C64175">
              <w:rPr>
                <w:b/>
                <w:bCs/>
                <w:color w:val="000000"/>
              </w:rPr>
              <w:t>183</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2633A9FD" w14:textId="77777777" w:rsidR="00BA680B" w:rsidRPr="00C64175" w:rsidRDefault="00BA680B" w:rsidP="0076732B">
            <w:pPr>
              <w:jc w:val="center"/>
              <w:rPr>
                <w:b/>
                <w:bCs/>
                <w:color w:val="000000"/>
              </w:rPr>
            </w:pPr>
            <w:r w:rsidRPr="00C64175">
              <w:rPr>
                <w:b/>
                <w:bCs/>
                <w:color w:val="000000"/>
              </w:rPr>
              <w:t>Дом купца Смолянова, нач. XX в.</w:t>
            </w:r>
          </w:p>
        </w:tc>
        <w:tc>
          <w:tcPr>
            <w:tcW w:w="1758" w:type="dxa"/>
            <w:tcBorders>
              <w:top w:val="single" w:sz="4" w:space="0" w:color="auto"/>
              <w:left w:val="nil"/>
              <w:bottom w:val="single" w:sz="4" w:space="0" w:color="auto"/>
              <w:right w:val="nil"/>
            </w:tcBorders>
            <w:shd w:val="clear" w:color="auto" w:fill="auto"/>
            <w:vAlign w:val="center"/>
            <w:hideMark/>
          </w:tcPr>
          <w:p w14:paraId="270D19B1" w14:textId="77777777" w:rsidR="00BA680B" w:rsidRPr="00C64175" w:rsidRDefault="00BA680B" w:rsidP="0076732B">
            <w:pPr>
              <w:jc w:val="center"/>
              <w:rPr>
                <w:b/>
                <w:bCs/>
                <w:color w:val="000000"/>
                <w:szCs w:val="20"/>
              </w:rPr>
            </w:pPr>
            <w:r w:rsidRPr="00C64175">
              <w:rPr>
                <w:b/>
                <w:bCs/>
                <w:color w:val="000000"/>
                <w:szCs w:val="20"/>
              </w:rPr>
              <w:t>№ 76</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F596B" w14:textId="77777777" w:rsidR="00BA680B" w:rsidRPr="00C64175" w:rsidRDefault="00BA680B" w:rsidP="0076732B">
            <w:pPr>
              <w:jc w:val="center"/>
              <w:rPr>
                <w:b/>
                <w:bCs/>
                <w:color w:val="000000"/>
              </w:rPr>
            </w:pPr>
            <w:r w:rsidRPr="00C64175">
              <w:rPr>
                <w:b/>
                <w:bCs/>
                <w:color w:val="000000"/>
              </w:rPr>
              <w:t>Сухиничский район, г. Сухиничи, ул. Кравченко, 12</w:t>
            </w:r>
          </w:p>
        </w:tc>
      </w:tr>
      <w:tr w:rsidR="00BA680B" w:rsidRPr="00C64175" w14:paraId="4E48FF9D" w14:textId="77777777" w:rsidTr="0076732B">
        <w:trPr>
          <w:trHeight w:val="229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9A0E98" w14:textId="77777777" w:rsidR="00BA680B" w:rsidRPr="00C64175" w:rsidRDefault="00BA680B" w:rsidP="0076732B">
            <w:pPr>
              <w:jc w:val="center"/>
              <w:rPr>
                <w:b/>
                <w:bCs/>
                <w:color w:val="000000"/>
              </w:rPr>
            </w:pPr>
            <w:r w:rsidRPr="00C64175">
              <w:rPr>
                <w:b/>
                <w:bCs/>
                <w:color w:val="000000"/>
              </w:rPr>
              <w:lastRenderedPageBreak/>
              <w:t>184</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112EBA48" w14:textId="77777777" w:rsidR="00BA680B" w:rsidRPr="00C64175" w:rsidRDefault="00BA680B" w:rsidP="0076732B">
            <w:pPr>
              <w:jc w:val="center"/>
              <w:rPr>
                <w:b/>
                <w:bCs/>
                <w:color w:val="000000"/>
              </w:rPr>
            </w:pPr>
            <w:r w:rsidRPr="00C64175">
              <w:rPr>
                <w:b/>
                <w:bCs/>
                <w:color w:val="000000"/>
              </w:rPr>
              <w:t>Ансамбль усадьбы (13 объектов), XIX в.</w:t>
            </w:r>
          </w:p>
        </w:tc>
        <w:tc>
          <w:tcPr>
            <w:tcW w:w="1758" w:type="dxa"/>
            <w:tcBorders>
              <w:top w:val="single" w:sz="4" w:space="0" w:color="auto"/>
              <w:left w:val="nil"/>
              <w:bottom w:val="single" w:sz="4" w:space="0" w:color="auto"/>
              <w:right w:val="nil"/>
            </w:tcBorders>
            <w:shd w:val="clear" w:color="auto" w:fill="auto"/>
            <w:vAlign w:val="center"/>
            <w:hideMark/>
          </w:tcPr>
          <w:p w14:paraId="48AD268F" w14:textId="77777777" w:rsidR="00BA680B" w:rsidRPr="00C64175" w:rsidRDefault="00BA680B" w:rsidP="0076732B">
            <w:pPr>
              <w:jc w:val="center"/>
              <w:rPr>
                <w:b/>
                <w:bCs/>
                <w:color w:val="000000"/>
                <w:szCs w:val="20"/>
              </w:rPr>
            </w:pPr>
            <w:r w:rsidRPr="00C64175">
              <w:rPr>
                <w:b/>
                <w:bCs/>
                <w:color w:val="000000"/>
                <w:szCs w:val="20"/>
              </w:rPr>
              <w:t>№ 76</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D23F3" w14:textId="77777777" w:rsidR="00BA680B" w:rsidRPr="00C64175" w:rsidRDefault="00BA680B" w:rsidP="0076732B">
            <w:pPr>
              <w:jc w:val="center"/>
              <w:rPr>
                <w:b/>
                <w:bCs/>
                <w:color w:val="000000"/>
              </w:rPr>
            </w:pPr>
            <w:r w:rsidRPr="00C64175">
              <w:rPr>
                <w:b/>
                <w:bCs/>
                <w:color w:val="000000"/>
              </w:rPr>
              <w:t>Сухиничский район, д. Наумово (Шлиппово)</w:t>
            </w:r>
          </w:p>
        </w:tc>
      </w:tr>
      <w:tr w:rsidR="00BA680B" w:rsidRPr="00C64175" w14:paraId="33B2262A" w14:textId="77777777" w:rsidTr="0076732B">
        <w:trPr>
          <w:trHeight w:val="229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82F7CF" w14:textId="77777777" w:rsidR="00BA680B" w:rsidRPr="00C64175" w:rsidRDefault="00BA680B" w:rsidP="0076732B">
            <w:pPr>
              <w:jc w:val="center"/>
              <w:rPr>
                <w:b/>
                <w:bCs/>
                <w:color w:val="000000"/>
              </w:rPr>
            </w:pPr>
            <w:r w:rsidRPr="00C64175">
              <w:rPr>
                <w:b/>
                <w:bCs/>
                <w:color w:val="000000"/>
              </w:rPr>
              <w:t>185</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7869AEDD" w14:textId="77777777" w:rsidR="00BA680B" w:rsidRPr="00C64175" w:rsidRDefault="00BA680B" w:rsidP="0076732B">
            <w:pPr>
              <w:jc w:val="center"/>
              <w:rPr>
                <w:b/>
                <w:bCs/>
                <w:color w:val="000000"/>
              </w:rPr>
            </w:pPr>
            <w:r w:rsidRPr="00C64175">
              <w:rPr>
                <w:b/>
                <w:bCs/>
                <w:color w:val="000000"/>
              </w:rPr>
              <w:t>Церковь Воскресения, 1776 г.</w:t>
            </w:r>
          </w:p>
        </w:tc>
        <w:tc>
          <w:tcPr>
            <w:tcW w:w="1758" w:type="dxa"/>
            <w:tcBorders>
              <w:top w:val="single" w:sz="4" w:space="0" w:color="auto"/>
              <w:left w:val="nil"/>
              <w:bottom w:val="single" w:sz="4" w:space="0" w:color="auto"/>
              <w:right w:val="nil"/>
            </w:tcBorders>
            <w:shd w:val="clear" w:color="auto" w:fill="auto"/>
            <w:vAlign w:val="center"/>
            <w:hideMark/>
          </w:tcPr>
          <w:p w14:paraId="09665F5B" w14:textId="77777777" w:rsidR="00BA680B" w:rsidRPr="00C64175" w:rsidRDefault="00BA680B" w:rsidP="0076732B">
            <w:pPr>
              <w:jc w:val="center"/>
              <w:rPr>
                <w:b/>
                <w:bCs/>
                <w:color w:val="000000"/>
                <w:szCs w:val="20"/>
              </w:rPr>
            </w:pPr>
            <w:r w:rsidRPr="00C64175">
              <w:rPr>
                <w:b/>
                <w:bCs/>
                <w:color w:val="000000"/>
                <w:szCs w:val="20"/>
              </w:rPr>
              <w:t>№ 357-р</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DE55" w14:textId="77777777" w:rsidR="00BA680B" w:rsidRPr="00C64175" w:rsidRDefault="00BA680B" w:rsidP="0076732B">
            <w:pPr>
              <w:jc w:val="center"/>
              <w:rPr>
                <w:b/>
                <w:bCs/>
                <w:color w:val="000000"/>
              </w:rPr>
            </w:pPr>
            <w:r w:rsidRPr="00C64175">
              <w:rPr>
                <w:b/>
                <w:bCs/>
                <w:color w:val="000000"/>
              </w:rPr>
              <w:t>Сухиничский район, село Колодезы</w:t>
            </w:r>
          </w:p>
        </w:tc>
      </w:tr>
      <w:tr w:rsidR="00BA680B" w:rsidRPr="00C64175" w14:paraId="7AC8A082" w14:textId="77777777" w:rsidTr="0076732B">
        <w:trPr>
          <w:trHeight w:val="229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6EF771" w14:textId="77777777" w:rsidR="00BA680B" w:rsidRPr="00C64175" w:rsidRDefault="00BA680B" w:rsidP="0076732B">
            <w:pPr>
              <w:jc w:val="center"/>
              <w:rPr>
                <w:b/>
                <w:bCs/>
                <w:color w:val="000000"/>
              </w:rPr>
            </w:pPr>
            <w:r w:rsidRPr="00C64175">
              <w:rPr>
                <w:b/>
                <w:bCs/>
                <w:color w:val="000000"/>
              </w:rPr>
              <w:t>186</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40179041" w14:textId="77777777" w:rsidR="00BA680B" w:rsidRPr="00C64175" w:rsidRDefault="00BA680B" w:rsidP="0076732B">
            <w:pPr>
              <w:jc w:val="center"/>
              <w:rPr>
                <w:b/>
                <w:bCs/>
                <w:color w:val="000000"/>
              </w:rPr>
            </w:pPr>
            <w:r w:rsidRPr="00C64175">
              <w:rPr>
                <w:b/>
                <w:bCs/>
                <w:color w:val="000000"/>
              </w:rPr>
              <w:t>Церковь Никольская, 1700 г.</w:t>
            </w:r>
          </w:p>
        </w:tc>
        <w:tc>
          <w:tcPr>
            <w:tcW w:w="1758" w:type="dxa"/>
            <w:tcBorders>
              <w:top w:val="single" w:sz="4" w:space="0" w:color="auto"/>
              <w:left w:val="nil"/>
              <w:bottom w:val="single" w:sz="4" w:space="0" w:color="auto"/>
              <w:right w:val="nil"/>
            </w:tcBorders>
            <w:shd w:val="clear" w:color="auto" w:fill="auto"/>
            <w:vAlign w:val="center"/>
            <w:hideMark/>
          </w:tcPr>
          <w:p w14:paraId="6305DE29" w14:textId="77777777" w:rsidR="00BA680B" w:rsidRPr="00C64175" w:rsidRDefault="00BA680B" w:rsidP="0076732B">
            <w:pPr>
              <w:jc w:val="center"/>
              <w:rPr>
                <w:b/>
                <w:bCs/>
                <w:color w:val="000000"/>
                <w:szCs w:val="20"/>
              </w:rPr>
            </w:pPr>
            <w:r w:rsidRPr="00C64175">
              <w:rPr>
                <w:b/>
                <w:bCs/>
                <w:color w:val="000000"/>
                <w:szCs w:val="20"/>
              </w:rPr>
              <w:t>№ 357-р</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AED9" w14:textId="77777777" w:rsidR="00BA680B" w:rsidRPr="00C64175" w:rsidRDefault="00BA680B" w:rsidP="0076732B">
            <w:pPr>
              <w:jc w:val="center"/>
              <w:rPr>
                <w:b/>
                <w:bCs/>
                <w:color w:val="000000"/>
              </w:rPr>
            </w:pPr>
            <w:r w:rsidRPr="00C64175">
              <w:rPr>
                <w:b/>
                <w:bCs/>
                <w:color w:val="000000"/>
              </w:rPr>
              <w:t>Сухиничский район, село Тугань</w:t>
            </w:r>
          </w:p>
        </w:tc>
      </w:tr>
    </w:tbl>
    <w:p w14:paraId="7DC287CB" w14:textId="77777777" w:rsidR="00BA680B" w:rsidRPr="00AD7855" w:rsidRDefault="00BA680B" w:rsidP="00BA680B">
      <w:pPr>
        <w:spacing w:line="360" w:lineRule="auto"/>
        <w:rPr>
          <w:b/>
          <w:i/>
          <w:sz w:val="28"/>
          <w:szCs w:val="28"/>
        </w:rPr>
      </w:pPr>
    </w:p>
    <w:tbl>
      <w:tblPr>
        <w:tblW w:w="9980" w:type="dxa"/>
        <w:tblInd w:w="93" w:type="dxa"/>
        <w:tblLook w:val="04A0" w:firstRow="1" w:lastRow="0" w:firstColumn="1" w:lastColumn="0" w:noHBand="0" w:noVBand="1"/>
      </w:tblPr>
      <w:tblGrid>
        <w:gridCol w:w="9980"/>
      </w:tblGrid>
      <w:tr w:rsidR="00BA680B" w:rsidRPr="00C64175" w14:paraId="01654CD6" w14:textId="77777777" w:rsidTr="0076732B">
        <w:trPr>
          <w:trHeight w:val="315"/>
        </w:trPr>
        <w:tc>
          <w:tcPr>
            <w:tcW w:w="9980" w:type="dxa"/>
            <w:tcBorders>
              <w:top w:val="nil"/>
              <w:left w:val="nil"/>
              <w:bottom w:val="nil"/>
              <w:right w:val="nil"/>
            </w:tcBorders>
            <w:shd w:val="clear" w:color="auto" w:fill="auto"/>
            <w:vAlign w:val="center"/>
            <w:hideMark/>
          </w:tcPr>
          <w:p w14:paraId="2AE07E98" w14:textId="77777777" w:rsidR="00BA680B" w:rsidRPr="00C64175" w:rsidRDefault="00BA680B" w:rsidP="0076732B">
            <w:pPr>
              <w:rPr>
                <w:color w:val="000000"/>
              </w:rPr>
            </w:pPr>
            <w:r w:rsidRPr="00C64175">
              <w:rPr>
                <w:color w:val="000000"/>
              </w:rPr>
              <w:t>№ 76 - Решение малого Совета Калужского областного Совета народных депутатов от 22.05.92 г. № 76</w:t>
            </w:r>
          </w:p>
        </w:tc>
      </w:tr>
      <w:tr w:rsidR="00BA680B" w:rsidRPr="00C64175" w14:paraId="3674C4EC" w14:textId="77777777" w:rsidTr="0076732B">
        <w:trPr>
          <w:trHeight w:val="315"/>
        </w:trPr>
        <w:tc>
          <w:tcPr>
            <w:tcW w:w="9980" w:type="dxa"/>
            <w:tcBorders>
              <w:top w:val="nil"/>
              <w:left w:val="nil"/>
              <w:bottom w:val="nil"/>
              <w:right w:val="nil"/>
            </w:tcBorders>
            <w:shd w:val="clear" w:color="auto" w:fill="auto"/>
            <w:vAlign w:val="center"/>
            <w:hideMark/>
          </w:tcPr>
          <w:p w14:paraId="26416963" w14:textId="77777777" w:rsidR="00BA680B" w:rsidRPr="00C64175" w:rsidRDefault="00BA680B" w:rsidP="0076732B">
            <w:pPr>
              <w:rPr>
                <w:color w:val="000000"/>
              </w:rPr>
            </w:pPr>
            <w:r w:rsidRPr="00C64175">
              <w:rPr>
                <w:color w:val="000000"/>
              </w:rPr>
              <w:t xml:space="preserve">№ 357-р - Распоряжение исполнительного комитета Калужского областного Совета депутатов трудящихся от 18.06.1958 № </w:t>
            </w:r>
            <w:r>
              <w:rPr>
                <w:color w:val="000000"/>
              </w:rPr>
              <w:t>357-р</w:t>
            </w:r>
          </w:p>
        </w:tc>
      </w:tr>
    </w:tbl>
    <w:p w14:paraId="6E0174D4" w14:textId="6FB24BF4" w:rsidR="00BA680B" w:rsidRPr="00C64175" w:rsidRDefault="00BA680B" w:rsidP="00BA680B">
      <w:pPr>
        <w:jc w:val="center"/>
        <w:rPr>
          <w:b/>
          <w:bCs/>
          <w:color w:val="000000"/>
        </w:rPr>
      </w:pPr>
      <w:r w:rsidRPr="00C64175">
        <w:rPr>
          <w:b/>
          <w:bCs/>
          <w:color w:val="000000"/>
        </w:rPr>
        <w:t>Объекты культурного наследия (ОКН) местного (муниципального) значения</w:t>
      </w:r>
    </w:p>
    <w:p w14:paraId="48EBD297" w14:textId="77777777" w:rsidR="00BA680B" w:rsidRDefault="00BA680B" w:rsidP="00BA680B">
      <w:pPr>
        <w:spacing w:line="360" w:lineRule="auto"/>
        <w:ind w:left="1418"/>
      </w:pPr>
    </w:p>
    <w:tbl>
      <w:tblPr>
        <w:tblW w:w="9140" w:type="dxa"/>
        <w:tblInd w:w="93" w:type="dxa"/>
        <w:tblLook w:val="04A0" w:firstRow="1" w:lastRow="0" w:firstColumn="1" w:lastColumn="0" w:noHBand="0" w:noVBand="1"/>
      </w:tblPr>
      <w:tblGrid>
        <w:gridCol w:w="760"/>
        <w:gridCol w:w="2046"/>
        <w:gridCol w:w="4448"/>
        <w:gridCol w:w="1886"/>
      </w:tblGrid>
      <w:tr w:rsidR="00BA680B" w:rsidRPr="00C64175" w14:paraId="7915E79E" w14:textId="77777777" w:rsidTr="0076732B">
        <w:trPr>
          <w:trHeight w:val="2535"/>
        </w:trPr>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FAC226" w14:textId="77777777" w:rsidR="00BA680B" w:rsidRPr="00C64175" w:rsidRDefault="00BA680B" w:rsidP="0076732B">
            <w:pPr>
              <w:jc w:val="center"/>
              <w:rPr>
                <w:b/>
                <w:bCs/>
                <w:color w:val="000000"/>
              </w:rPr>
            </w:pPr>
            <w:r w:rsidRPr="00C64175">
              <w:rPr>
                <w:b/>
                <w:bCs/>
                <w:color w:val="000000"/>
              </w:rPr>
              <w:t xml:space="preserve">№ </w:t>
            </w:r>
            <w:proofErr w:type="gramStart"/>
            <w:r w:rsidRPr="00C64175">
              <w:rPr>
                <w:b/>
                <w:bCs/>
                <w:color w:val="000000"/>
              </w:rPr>
              <w:t>п</w:t>
            </w:r>
            <w:proofErr w:type="gramEnd"/>
            <w:r w:rsidRPr="00C64175">
              <w:rPr>
                <w:b/>
                <w:bCs/>
                <w:color w:val="000000"/>
              </w:rPr>
              <w:t>/п ОКН</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3F6F6BC" w14:textId="77777777" w:rsidR="00BA680B" w:rsidRPr="00C64175" w:rsidRDefault="00BA680B" w:rsidP="0076732B">
            <w:pPr>
              <w:jc w:val="center"/>
              <w:rPr>
                <w:b/>
                <w:bCs/>
                <w:color w:val="000000"/>
              </w:rPr>
            </w:pPr>
            <w:r w:rsidRPr="00C64175">
              <w:rPr>
                <w:b/>
                <w:bCs/>
                <w:color w:val="000000"/>
              </w:rPr>
              <w:t xml:space="preserve">Наименование ОКН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4645659" w14:textId="77777777" w:rsidR="00BA680B" w:rsidRPr="00C64175" w:rsidRDefault="00BA680B" w:rsidP="0076732B">
            <w:pPr>
              <w:jc w:val="center"/>
              <w:rPr>
                <w:b/>
                <w:bCs/>
                <w:color w:val="000000"/>
              </w:rPr>
            </w:pPr>
            <w:r w:rsidRPr="00C64175">
              <w:rPr>
                <w:b/>
                <w:bCs/>
                <w:color w:val="000000"/>
              </w:rPr>
              <w:t>Наименование и реквизиты нормативного правового акта органа гос. власти о постановке ОКН на гос. охрану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8517C2F" w14:textId="77777777" w:rsidR="00BA680B" w:rsidRPr="00C64175" w:rsidRDefault="00BA680B" w:rsidP="0076732B">
            <w:pPr>
              <w:jc w:val="center"/>
              <w:rPr>
                <w:b/>
                <w:bCs/>
                <w:color w:val="000000"/>
              </w:rPr>
            </w:pPr>
            <w:r w:rsidRPr="00C64175">
              <w:rPr>
                <w:b/>
                <w:bCs/>
                <w:color w:val="000000"/>
              </w:rPr>
              <w:t>Адрес ОКН (в соответствии с данными органов кадастрового учета или ОМСУ)</w:t>
            </w:r>
          </w:p>
        </w:tc>
      </w:tr>
      <w:tr w:rsidR="00BA680B" w:rsidRPr="00C64175" w14:paraId="31B4191C" w14:textId="77777777" w:rsidTr="0076732B">
        <w:trPr>
          <w:trHeight w:val="32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63A2B7" w14:textId="77777777" w:rsidR="00BA680B" w:rsidRPr="00C64175" w:rsidRDefault="00BA680B" w:rsidP="0076732B">
            <w:pPr>
              <w:jc w:val="center"/>
              <w:rPr>
                <w:color w:val="000000"/>
              </w:rPr>
            </w:pPr>
            <w:r w:rsidRPr="00C64175">
              <w:rPr>
                <w:color w:val="000000"/>
              </w:rPr>
              <w:lastRenderedPageBreak/>
              <w:t>1</w:t>
            </w:r>
          </w:p>
        </w:tc>
        <w:tc>
          <w:tcPr>
            <w:tcW w:w="2080" w:type="dxa"/>
            <w:tcBorders>
              <w:top w:val="nil"/>
              <w:left w:val="nil"/>
              <w:bottom w:val="single" w:sz="4" w:space="0" w:color="auto"/>
              <w:right w:val="single" w:sz="4" w:space="0" w:color="auto"/>
            </w:tcBorders>
            <w:shd w:val="clear" w:color="auto" w:fill="auto"/>
            <w:vAlign w:val="center"/>
            <w:hideMark/>
          </w:tcPr>
          <w:p w14:paraId="01662C50" w14:textId="77777777" w:rsidR="00BA680B" w:rsidRPr="00C64175" w:rsidRDefault="00BA680B" w:rsidP="0076732B">
            <w:pPr>
              <w:rPr>
                <w:color w:val="000000"/>
              </w:rPr>
            </w:pPr>
            <w:r w:rsidRPr="00C64175">
              <w:rPr>
                <w:color w:val="000000"/>
              </w:rPr>
              <w:t>Сухиничский мемориал памяти жертв политических репрессий, 1970-х гг.</w:t>
            </w:r>
          </w:p>
        </w:tc>
        <w:tc>
          <w:tcPr>
            <w:tcW w:w="4680" w:type="dxa"/>
            <w:tcBorders>
              <w:top w:val="nil"/>
              <w:left w:val="nil"/>
              <w:bottom w:val="single" w:sz="4" w:space="0" w:color="auto"/>
              <w:right w:val="single" w:sz="4" w:space="0" w:color="auto"/>
            </w:tcBorders>
            <w:shd w:val="clear" w:color="auto" w:fill="auto"/>
            <w:vAlign w:val="center"/>
            <w:hideMark/>
          </w:tcPr>
          <w:p w14:paraId="47BEA6C5" w14:textId="77777777" w:rsidR="00BA680B" w:rsidRPr="00C64175" w:rsidRDefault="00BA680B" w:rsidP="0076732B">
            <w:pPr>
              <w:rPr>
                <w:color w:val="000000"/>
              </w:rPr>
            </w:pPr>
            <w:r w:rsidRPr="00C64175">
              <w:rPr>
                <w:color w:val="000000"/>
              </w:rPr>
              <w:t xml:space="preserve">Приказ управления по охране объектов культурного наследия Калужской области "О включении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"Сухиничский мемориал памяти жертв политических репрессий" от 30.12.2015 № 37 </w:t>
            </w:r>
          </w:p>
        </w:tc>
        <w:tc>
          <w:tcPr>
            <w:tcW w:w="1920" w:type="dxa"/>
            <w:tcBorders>
              <w:top w:val="nil"/>
              <w:left w:val="nil"/>
              <w:bottom w:val="single" w:sz="4" w:space="0" w:color="auto"/>
              <w:right w:val="single" w:sz="4" w:space="0" w:color="auto"/>
            </w:tcBorders>
            <w:shd w:val="clear" w:color="auto" w:fill="auto"/>
            <w:vAlign w:val="center"/>
            <w:hideMark/>
          </w:tcPr>
          <w:p w14:paraId="7810A5C3" w14:textId="77777777" w:rsidR="00BA680B" w:rsidRPr="00C64175" w:rsidRDefault="00BA680B" w:rsidP="0076732B">
            <w:pPr>
              <w:rPr>
                <w:color w:val="000000"/>
              </w:rPr>
            </w:pPr>
            <w:r w:rsidRPr="00C64175">
              <w:rPr>
                <w:color w:val="000000"/>
              </w:rPr>
              <w:t>Калужская область, Сухиничский район, дер. Бордуково</w:t>
            </w:r>
          </w:p>
        </w:tc>
      </w:tr>
    </w:tbl>
    <w:p w14:paraId="653416F8" w14:textId="77777777" w:rsidR="00BA680B" w:rsidRDefault="00BA680B" w:rsidP="00BA680B">
      <w:pPr>
        <w:spacing w:line="360" w:lineRule="auto"/>
        <w:ind w:left="1418"/>
      </w:pPr>
    </w:p>
    <w:p w14:paraId="42D07ED9" w14:textId="77777777" w:rsidR="00675A9E" w:rsidRPr="00AF063D" w:rsidRDefault="00675A9E" w:rsidP="001136FF">
      <w:pPr>
        <w:pStyle w:val="4"/>
        <w:spacing w:line="240" w:lineRule="auto"/>
        <w:rPr>
          <w:rFonts w:ascii="Times New Roman" w:hAnsi="Times New Roman" w:cs="Times New Roman"/>
          <w:color w:val="833C0B" w:themeColor="accent2" w:themeShade="80"/>
          <w:sz w:val="24"/>
          <w:szCs w:val="24"/>
        </w:rPr>
      </w:pPr>
      <w:r w:rsidRPr="00AF063D">
        <w:rPr>
          <w:rFonts w:ascii="Times New Roman" w:hAnsi="Times New Roman" w:cs="Times New Roman"/>
          <w:color w:val="833C0B" w:themeColor="accent2" w:themeShade="80"/>
          <w:sz w:val="24"/>
          <w:szCs w:val="24"/>
        </w:rPr>
        <w:t>Экологическая ситуация</w:t>
      </w:r>
    </w:p>
    <w:p w14:paraId="539F13BD" w14:textId="2BA19A0F" w:rsidR="007149D8" w:rsidRPr="00F93E2B"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Критерием оценки экологического равновесия является способность территории выдержать совокупную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 Полное экологическое равновесие применительно к средней полосе России обеспечивается на территориях с плотностью населения не более 60 чел./кв. км и площадью лесов, занимающих не менее 30% территории. </w:t>
      </w:r>
      <w:r w:rsidR="00F93E2B" w:rsidRPr="00F93E2B">
        <w:rPr>
          <w:rFonts w:ascii="Times New Roman" w:hAnsi="Times New Roman" w:cs="Times New Roman"/>
          <w:sz w:val="24"/>
          <w:szCs w:val="24"/>
        </w:rPr>
        <w:t>М</w:t>
      </w:r>
      <w:r w:rsidR="00C65875" w:rsidRPr="00F93E2B">
        <w:rPr>
          <w:rFonts w:ascii="Times New Roman" w:hAnsi="Times New Roman" w:cs="Times New Roman"/>
          <w:sz w:val="24"/>
          <w:szCs w:val="24"/>
        </w:rPr>
        <w:t xml:space="preserve">ожно считать, что на территории </w:t>
      </w:r>
      <w:r w:rsidR="009A28DB">
        <w:rPr>
          <w:rFonts w:ascii="Times New Roman" w:hAnsi="Times New Roman" w:cs="Times New Roman"/>
          <w:sz w:val="24"/>
          <w:szCs w:val="24"/>
        </w:rPr>
        <w:t>Сухиничс</w:t>
      </w:r>
      <w:r w:rsidR="00C65875" w:rsidRPr="00F93E2B">
        <w:rPr>
          <w:rFonts w:ascii="Times New Roman" w:hAnsi="Times New Roman" w:cs="Times New Roman"/>
          <w:sz w:val="24"/>
          <w:szCs w:val="24"/>
        </w:rPr>
        <w:t>кого района установилось условное экологическое равновесие.</w:t>
      </w:r>
    </w:p>
    <w:p w14:paraId="18C50963" w14:textId="77777777" w:rsidR="007149D8"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воздушной  и  водной среды, а также почв. </w:t>
      </w:r>
    </w:p>
    <w:p w14:paraId="39D0FC99" w14:textId="77777777" w:rsidR="00F93E2B" w:rsidRPr="000F0500" w:rsidRDefault="00F93E2B" w:rsidP="00F93E2B">
      <w:pPr>
        <w:pStyle w:val="Main"/>
        <w:spacing w:line="240" w:lineRule="auto"/>
        <w:ind w:firstLine="720"/>
        <w:rPr>
          <w:szCs w:val="24"/>
        </w:rPr>
      </w:pPr>
      <w:r w:rsidRPr="000F0500">
        <w:rPr>
          <w:szCs w:val="24"/>
        </w:rPr>
        <w:t>В целом по району 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14:paraId="7F429EBF" w14:textId="77777777" w:rsidR="00F93E2B" w:rsidRPr="007149D8" w:rsidRDefault="00F93E2B" w:rsidP="007149D8">
      <w:pPr>
        <w:spacing w:after="0" w:line="240" w:lineRule="auto"/>
        <w:ind w:firstLine="709"/>
        <w:rPr>
          <w:rFonts w:ascii="Times New Roman" w:hAnsi="Times New Roman" w:cs="Times New Roman"/>
          <w:sz w:val="24"/>
          <w:szCs w:val="24"/>
        </w:rPr>
      </w:pPr>
    </w:p>
    <w:p w14:paraId="5A05D8A1" w14:textId="77777777" w:rsidR="00675A9E" w:rsidRPr="007149D8"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7149D8">
        <w:rPr>
          <w:rFonts w:ascii="Times New Roman" w:hAnsi="Times New Roman" w:cs="Times New Roman"/>
          <w:color w:val="C45911" w:themeColor="accent2" w:themeShade="BF"/>
          <w:sz w:val="24"/>
          <w:szCs w:val="24"/>
        </w:rPr>
        <w:t>Атмосферный воздух</w:t>
      </w:r>
    </w:p>
    <w:p w14:paraId="2D5485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rPr>
          <w:rFonts w:ascii="Times New Roman" w:hAnsi="Times New Roman" w:cs="Times New Roman"/>
          <w:sz w:val="24"/>
          <w:szCs w:val="24"/>
        </w:rPr>
        <w:t>автомобильных дорог</w:t>
      </w:r>
      <w:r w:rsidRPr="007149D8">
        <w:rPr>
          <w:rFonts w:ascii="Times New Roman" w:hAnsi="Times New Roman" w:cs="Times New Roman"/>
          <w:sz w:val="24"/>
          <w:szCs w:val="24"/>
        </w:rPr>
        <w:t>. Кроме того, автотранспорт является основным источником шума и способствует тепловому загрязнению среды.</w:t>
      </w:r>
    </w:p>
    <w:p w14:paraId="55402762" w14:textId="7252CDBD" w:rsidR="00110F30" w:rsidRPr="009C048F" w:rsidRDefault="00675A9E" w:rsidP="009C048F">
      <w:pPr>
        <w:pStyle w:val="Main"/>
        <w:spacing w:line="240" w:lineRule="auto"/>
        <w:ind w:firstLine="720"/>
        <w:rPr>
          <w:szCs w:val="24"/>
        </w:rPr>
      </w:pPr>
      <w:r w:rsidRPr="007149D8">
        <w:rPr>
          <w:rFonts w:cs="Times New Roman"/>
          <w:szCs w:val="24"/>
        </w:rPr>
        <w:t xml:space="preserve">В то же время экологическая ситуация в </w:t>
      </w:r>
      <w:r w:rsidR="009A28DB">
        <w:rPr>
          <w:rFonts w:cs="Times New Roman"/>
          <w:szCs w:val="24"/>
        </w:rPr>
        <w:t>Сухиничс</w:t>
      </w:r>
      <w:r w:rsidR="00A55D85">
        <w:rPr>
          <w:rFonts w:cs="Times New Roman"/>
          <w:szCs w:val="24"/>
        </w:rPr>
        <w:t>ком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r w:rsidR="00E04DEC" w:rsidRPr="007149D8">
        <w:rPr>
          <w:rFonts w:cs="Times New Roman"/>
          <w:szCs w:val="24"/>
        </w:rPr>
        <w:t>правило,</w:t>
      </w:r>
      <w:r w:rsidRPr="007149D8">
        <w:rPr>
          <w:rFonts w:cs="Times New Roman"/>
          <w:szCs w:val="24"/>
        </w:rPr>
        <w:t xml:space="preserve"> не достигают опасных значений. </w:t>
      </w:r>
      <w:r w:rsidRPr="00A55D85">
        <w:rPr>
          <w:rFonts w:cs="Times New Roman"/>
          <w:szCs w:val="24"/>
        </w:rPr>
        <w:t xml:space="preserve">Суммарная антропогенная нагрузка  на территорию </w:t>
      </w:r>
      <w:r w:rsidR="009A28DB">
        <w:rPr>
          <w:rFonts w:cs="Times New Roman"/>
          <w:szCs w:val="24"/>
        </w:rPr>
        <w:t>Сухиничс</w:t>
      </w:r>
      <w:r w:rsidR="00A55D85">
        <w:rPr>
          <w:rFonts w:cs="Times New Roman"/>
          <w:szCs w:val="24"/>
        </w:rPr>
        <w:t>кого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rPr>
          <w:rFonts w:ascii="Times New Roman" w:hAnsi="Times New Roman" w:cs="Times New Roman"/>
          <w:sz w:val="24"/>
          <w:szCs w:val="24"/>
        </w:rPr>
        <w:lastRenderedPageBreak/>
        <w:t>принадлежащих</w:t>
      </w:r>
      <w:r w:rsidRPr="007149D8">
        <w:rPr>
          <w:rFonts w:ascii="Times New Roman" w:hAnsi="Times New Roman" w:cs="Times New Roman"/>
          <w:sz w:val="24"/>
          <w:szCs w:val="24"/>
        </w:rPr>
        <w:t xml:space="preserve"> индивидуальным владельцам и коммерческим структурам. Автомобильный транспорт вносит 83% выбросов загрязняющих </w:t>
      </w:r>
      <w:r w:rsidR="00E04DEC" w:rsidRPr="007149D8">
        <w:rPr>
          <w:rFonts w:ascii="Times New Roman" w:hAnsi="Times New Roman" w:cs="Times New Roman"/>
          <w:sz w:val="24"/>
          <w:szCs w:val="24"/>
        </w:rPr>
        <w:t>веществ</w:t>
      </w:r>
      <w:r w:rsidRPr="007149D8">
        <w:rPr>
          <w:rFonts w:ascii="Times New Roman" w:hAnsi="Times New Roman" w:cs="Times New Roman"/>
          <w:sz w:val="24"/>
          <w:szCs w:val="24"/>
        </w:rPr>
        <w:t xml:space="preserve"> от общего их количества. </w:t>
      </w:r>
    </w:p>
    <w:p w14:paraId="5DDB164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rPr>
          <w:rFonts w:ascii="Times New Roman" w:hAnsi="Times New Roman" w:cs="Times New Roman"/>
          <w:sz w:val="24"/>
          <w:szCs w:val="24"/>
        </w:rPr>
        <w:t xml:space="preserve"> </w:t>
      </w:r>
      <w:r w:rsidRPr="007149D8">
        <w:rPr>
          <w:rFonts w:ascii="Times New Roman" w:hAnsi="Times New Roman" w:cs="Times New Roman"/>
          <w:sz w:val="24"/>
          <w:szCs w:val="24"/>
        </w:rPr>
        <w:t>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бензапрена, сажи, которые оказывают крайне негативное воздействие на окружающую среду и здоровье людей.</w:t>
      </w:r>
    </w:p>
    <w:p w14:paraId="38F2D94B"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Мероприятия по охране атмосферного воздуха включают в себя:</w:t>
      </w:r>
    </w:p>
    <w:p w14:paraId="5786E5D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уменьшение загрязнения атмосферы при исп</w:t>
      </w:r>
      <w:r w:rsidR="00110F30" w:rsidRPr="007149D8">
        <w:rPr>
          <w:rFonts w:ascii="Times New Roman" w:hAnsi="Times New Roman" w:cs="Times New Roman"/>
          <w:sz w:val="24"/>
          <w:szCs w:val="24"/>
        </w:rPr>
        <w:t>ользовании транспортных средств</w:t>
      </w:r>
      <w:r w:rsidR="00690161" w:rsidRPr="007149D8">
        <w:t xml:space="preserve"> </w:t>
      </w:r>
      <w:r w:rsidR="00690161" w:rsidRPr="007149D8">
        <w:rPr>
          <w:rFonts w:ascii="Times New Roman" w:hAnsi="Times New Roman" w:cs="Times New Roman"/>
          <w:sz w:val="24"/>
          <w:szCs w:val="24"/>
        </w:rPr>
        <w:t>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rPr>
          <w:rFonts w:ascii="Times New Roman" w:hAnsi="Times New Roman" w:cs="Times New Roman"/>
          <w:sz w:val="24"/>
          <w:szCs w:val="24"/>
        </w:rPr>
        <w:t>;</w:t>
      </w:r>
    </w:p>
    <w:p w14:paraId="7CA5D338" w14:textId="77777777" w:rsidR="00110F30"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осуществление мероприятий планировочного характера</w:t>
      </w:r>
      <w:r w:rsidR="00110F30" w:rsidRPr="007149D8">
        <w:rPr>
          <w:rFonts w:ascii="Times New Roman" w:hAnsi="Times New Roman" w:cs="Times New Roman"/>
          <w:sz w:val="24"/>
          <w:szCs w:val="24"/>
        </w:rPr>
        <w:t xml:space="preserve">; </w:t>
      </w:r>
    </w:p>
    <w:p w14:paraId="00A5075B" w14:textId="77777777" w:rsidR="00675A9E" w:rsidRPr="007149D8" w:rsidRDefault="00110F30"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w:t>
      </w:r>
      <w:r w:rsidR="00675A9E" w:rsidRPr="007149D8">
        <w:rPr>
          <w:rFonts w:ascii="Times New Roman" w:hAnsi="Times New Roman" w:cs="Times New Roman"/>
          <w:sz w:val="24"/>
          <w:szCs w:val="24"/>
        </w:rPr>
        <w:t>контрол</w:t>
      </w:r>
      <w:r w:rsidRPr="007149D8">
        <w:rPr>
          <w:rFonts w:ascii="Times New Roman" w:hAnsi="Times New Roman" w:cs="Times New Roman"/>
          <w:sz w:val="24"/>
          <w:szCs w:val="24"/>
        </w:rPr>
        <w:t>ь</w:t>
      </w:r>
      <w:r w:rsidR="00675A9E" w:rsidRPr="007149D8">
        <w:rPr>
          <w:rFonts w:ascii="Times New Roman" w:hAnsi="Times New Roman" w:cs="Times New Roman"/>
          <w:sz w:val="24"/>
          <w:szCs w:val="24"/>
        </w:rPr>
        <w:t xml:space="preserve"> за состоянием воздушного бассейна.</w:t>
      </w:r>
    </w:p>
    <w:p w14:paraId="5617D2D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контроль за их соблюдением на источниках выбросов.</w:t>
      </w:r>
    </w:p>
    <w:p w14:paraId="6B00AFCA"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организация в населенных пунктах озелененных общественных центров</w:t>
      </w:r>
      <w:r w:rsidR="005F29D2" w:rsidRPr="007149D8">
        <w:rPr>
          <w:rFonts w:ascii="Times New Roman" w:hAnsi="Times New Roman" w:cs="Times New Roman"/>
          <w:sz w:val="24"/>
          <w:szCs w:val="24"/>
        </w:rPr>
        <w:t>, формирование природного каркаса</w:t>
      </w:r>
      <w:r w:rsidRPr="007149D8">
        <w:rPr>
          <w:rFonts w:ascii="Times New Roman" w:hAnsi="Times New Roman" w:cs="Times New Roman"/>
          <w:sz w:val="24"/>
          <w:szCs w:val="24"/>
        </w:rPr>
        <w:t>;</w:t>
      </w:r>
    </w:p>
    <w:p w14:paraId="780D0FE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упорядочение функционального зонирования территории поселений с выносом сельхозпредприятий </w:t>
      </w:r>
      <w:r w:rsidR="00690161" w:rsidRPr="007149D8">
        <w:rPr>
          <w:rFonts w:ascii="Times New Roman" w:hAnsi="Times New Roman" w:cs="Times New Roman"/>
          <w:sz w:val="24"/>
          <w:szCs w:val="24"/>
        </w:rPr>
        <w:t xml:space="preserve">и промышленных объектов </w:t>
      </w:r>
      <w:r w:rsidRPr="007149D8">
        <w:rPr>
          <w:rFonts w:ascii="Times New Roman" w:hAnsi="Times New Roman" w:cs="Times New Roman"/>
          <w:sz w:val="24"/>
          <w:szCs w:val="24"/>
        </w:rPr>
        <w:t>в производственную зону</w:t>
      </w:r>
      <w:r w:rsidR="00282575" w:rsidRPr="007149D8">
        <w:rPr>
          <w:rStyle w:val="ae"/>
          <w:rFonts w:ascii="Times New Roman" w:hAnsi="Times New Roman" w:cs="Times New Roman"/>
          <w:sz w:val="24"/>
          <w:szCs w:val="24"/>
        </w:rPr>
        <w:footnoteReference w:id="6"/>
      </w:r>
      <w:r w:rsidRPr="007149D8">
        <w:rPr>
          <w:rFonts w:ascii="Times New Roman" w:hAnsi="Times New Roman" w:cs="Times New Roman"/>
          <w:sz w:val="24"/>
          <w:szCs w:val="24"/>
        </w:rPr>
        <w:t>;</w:t>
      </w:r>
    </w:p>
    <w:p w14:paraId="2827B33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устройство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человека</w:t>
      </w:r>
      <w:r w:rsidRPr="007149D8">
        <w:rPr>
          <w:rFonts w:ascii="Times New Roman" w:hAnsi="Times New Roman" w:cs="Times New Roman"/>
          <w:sz w:val="24"/>
          <w:szCs w:val="24"/>
        </w:rPr>
        <w:t>;</w:t>
      </w:r>
    </w:p>
    <w:p w14:paraId="1613E622"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озеленение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w:t>
      </w:r>
      <w:r w:rsidRPr="007149D8">
        <w:rPr>
          <w:rFonts w:ascii="Times New Roman" w:hAnsi="Times New Roman" w:cs="Times New Roman"/>
          <w:sz w:val="24"/>
          <w:szCs w:val="24"/>
        </w:rPr>
        <w:t>.</w:t>
      </w:r>
    </w:p>
    <w:p w14:paraId="147057F5" w14:textId="77777777" w:rsidR="00006A4E" w:rsidRPr="007149D8" w:rsidRDefault="00006A4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Рекомендуемые размеры СЗЗ рассмотрены в разделе 2.1.8 Зоны с особыми условиями использования территории</w:t>
      </w:r>
    </w:p>
    <w:p w14:paraId="34EB0EEC" w14:textId="77777777" w:rsidR="001136FF" w:rsidRDefault="001136FF"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Водные источники</w:t>
      </w:r>
    </w:p>
    <w:p w14:paraId="1BAC3377" w14:textId="76124030" w:rsidR="009C048F" w:rsidRPr="000F0500" w:rsidRDefault="009C048F" w:rsidP="009C048F">
      <w:pPr>
        <w:pStyle w:val="Main"/>
        <w:spacing w:line="240" w:lineRule="auto"/>
        <w:ind w:firstLine="720"/>
        <w:rPr>
          <w:szCs w:val="24"/>
        </w:rPr>
      </w:pPr>
      <w:r w:rsidRPr="000F0500">
        <w:rPr>
          <w:szCs w:val="24"/>
        </w:rPr>
        <w:t xml:space="preserve">Загрязнение поверхностных вод обусловлено деятельностью предприятий сельскохозяйственного профиля, промышленного и коммунально-жилищного комплекса </w:t>
      </w:r>
      <w:r>
        <w:rPr>
          <w:szCs w:val="24"/>
        </w:rPr>
        <w:t>сельских</w:t>
      </w:r>
      <w:r w:rsidRPr="000F0500">
        <w:rPr>
          <w:szCs w:val="24"/>
        </w:rPr>
        <w:t xml:space="preserve"> поселений, выносом загрязняющих веществ с водосборных территорий сельскохозяйственного назначения, трансграничным переносом из сопредельных территорий.</w:t>
      </w:r>
    </w:p>
    <w:p w14:paraId="3A42FCEF" w14:textId="77777777" w:rsidR="00193515" w:rsidRPr="00193515" w:rsidRDefault="00193515" w:rsidP="00193515">
      <w:pPr>
        <w:pStyle w:val="Main"/>
        <w:spacing w:line="240" w:lineRule="auto"/>
        <w:ind w:firstLine="720"/>
        <w:rPr>
          <w:szCs w:val="24"/>
        </w:rPr>
      </w:pPr>
      <w:r w:rsidRPr="00193515">
        <w:rPr>
          <w:szCs w:val="24"/>
        </w:rPr>
        <w:t>Загрязнение поверхностных вод обусловлено деятельностью предприятий сельскохозяйственного профиля, промышленного и коммунально-жилищного комплекса городских поселений, выносом загрязняющих веществ с водосборных территорий сельскохозяйственного назначения, трансграничным переносом из сопредельных территорий.</w:t>
      </w:r>
    </w:p>
    <w:p w14:paraId="36EE2ECC" w14:textId="77777777" w:rsidR="00193515" w:rsidRPr="00193515" w:rsidRDefault="00193515" w:rsidP="00193515">
      <w:pPr>
        <w:pStyle w:val="Main"/>
        <w:spacing w:line="240" w:lineRule="auto"/>
        <w:ind w:firstLine="720"/>
        <w:rPr>
          <w:szCs w:val="24"/>
        </w:rPr>
      </w:pPr>
      <w:r w:rsidRPr="00193515">
        <w:rPr>
          <w:szCs w:val="24"/>
        </w:rPr>
        <w:t>Река Жиздра (приток р. Оки с площадью водосбора в устье 9170 км</w:t>
      </w:r>
      <w:proofErr w:type="gramStart"/>
      <w:r w:rsidRPr="00193515">
        <w:rPr>
          <w:szCs w:val="24"/>
        </w:rPr>
        <w:t>2</w:t>
      </w:r>
      <w:proofErr w:type="gramEnd"/>
      <w:r w:rsidRPr="00193515">
        <w:rPr>
          <w:szCs w:val="24"/>
        </w:rPr>
        <w:t xml:space="preserve"> и нормой стока 45,3 </w:t>
      </w:r>
      <w:r w:rsidRPr="00193515">
        <w:rPr>
          <w:szCs w:val="24"/>
        </w:rPr>
        <w:lastRenderedPageBreak/>
        <w:t xml:space="preserve">м3/с). </w:t>
      </w:r>
      <w:proofErr w:type="gramStart"/>
      <w:r w:rsidRPr="00193515">
        <w:rPr>
          <w:szCs w:val="24"/>
        </w:rPr>
        <w:t>C</w:t>
      </w:r>
      <w:proofErr w:type="gramEnd"/>
      <w:r w:rsidRPr="00193515">
        <w:rPr>
          <w:szCs w:val="24"/>
        </w:rPr>
        <w:t xml:space="preserve">обирает притоки из Брянской, Орловской и Тульской областей. Площадь водосбора довольно сильно залесена и в верхней части течения - заболочена. Антропогенная нагрузка относительно небольшая. Наблюдение за качеством воды проводилось в створе с. Ильинского, расположенного в 212 км от истока реки, невдалеке от её устья. В 2004 году вода в реке соответствовала IV классу качества воды (загрязненная). В 2006 году - III классу (умеренно </w:t>
      </w:r>
      <w:proofErr w:type="gramStart"/>
      <w:r w:rsidRPr="00193515">
        <w:rPr>
          <w:szCs w:val="24"/>
        </w:rPr>
        <w:t>загрязнённая</w:t>
      </w:r>
      <w:proofErr w:type="gramEnd"/>
      <w:r w:rsidRPr="00193515">
        <w:rPr>
          <w:szCs w:val="24"/>
        </w:rPr>
        <w:t>), что несколько хуже показателей прошлых лет.</w:t>
      </w:r>
    </w:p>
    <w:p w14:paraId="6A861702" w14:textId="77777777" w:rsidR="00193515" w:rsidRPr="00193515" w:rsidRDefault="00193515" w:rsidP="00193515">
      <w:pPr>
        <w:pStyle w:val="Main"/>
        <w:spacing w:line="240" w:lineRule="auto"/>
        <w:ind w:firstLine="720"/>
        <w:rPr>
          <w:szCs w:val="24"/>
        </w:rPr>
      </w:pPr>
      <w:r w:rsidRPr="00193515">
        <w:rPr>
          <w:szCs w:val="24"/>
        </w:rPr>
        <w:t>Минерализация воды в реке Жиздра средняя, изменяется от 128,7 до 396,6 мг/дм3, по химическому составу гидрокарбонатного класса.</w:t>
      </w:r>
    </w:p>
    <w:p w14:paraId="352D8BD5" w14:textId="77777777" w:rsidR="00193515" w:rsidRPr="00193515" w:rsidRDefault="00193515" w:rsidP="00193515">
      <w:pPr>
        <w:pStyle w:val="Main"/>
        <w:spacing w:line="240" w:lineRule="auto"/>
        <w:ind w:firstLine="720"/>
        <w:rPr>
          <w:szCs w:val="24"/>
        </w:rPr>
      </w:pPr>
      <w:r w:rsidRPr="00193515">
        <w:rPr>
          <w:szCs w:val="24"/>
        </w:rPr>
        <w:t xml:space="preserve">Кислородный режим реки удовлетворительный,  содержание растворенного кислорода не наблюдалось ниже 8,01 мг/ дм3, насыщение воды кислородом  не более 60%. </w:t>
      </w:r>
    </w:p>
    <w:p w14:paraId="2F5A37A2" w14:textId="77777777" w:rsidR="00193515" w:rsidRPr="00193515" w:rsidRDefault="00193515" w:rsidP="00193515">
      <w:pPr>
        <w:pStyle w:val="Main"/>
        <w:spacing w:line="240" w:lineRule="auto"/>
        <w:ind w:firstLine="720"/>
        <w:rPr>
          <w:szCs w:val="24"/>
        </w:rPr>
      </w:pPr>
      <w:r w:rsidRPr="00193515">
        <w:rPr>
          <w:szCs w:val="24"/>
        </w:rPr>
        <w:t xml:space="preserve">Загрязненность органическими веществами составила: по ХПК до  17,0 мг/ дм3 (1,13ПДК), БПК5 до 1,93 мг/ дм3. Наибольшие концентрации основных загрязняющих веществ достигали:  по азоту аммонийному - 0,85 мг/ дм3  (2,13 ПДК), азоту нитритному  0,061мг/ дм3  (3,05 ПДК); железу общему 0,29 мг/ дм3  (2,9 ПДК), меди 2,8мкг/ дм3     (2,8ПДК). </w:t>
      </w:r>
    </w:p>
    <w:p w14:paraId="3314FFBE" w14:textId="77777777" w:rsidR="00193515" w:rsidRPr="00193515" w:rsidRDefault="00193515" w:rsidP="00193515">
      <w:pPr>
        <w:pStyle w:val="Main"/>
        <w:spacing w:line="240" w:lineRule="auto"/>
        <w:ind w:firstLine="720"/>
        <w:rPr>
          <w:szCs w:val="24"/>
        </w:rPr>
      </w:pPr>
      <w:r w:rsidRPr="00193515">
        <w:rPr>
          <w:szCs w:val="24"/>
        </w:rPr>
        <w:t>Река Ресса (правый приток р. Угры). Площадь водосбора в устье 2520 км</w:t>
      </w:r>
      <w:proofErr w:type="gramStart"/>
      <w:r w:rsidRPr="00193515">
        <w:rPr>
          <w:szCs w:val="24"/>
        </w:rPr>
        <w:t>2</w:t>
      </w:r>
      <w:proofErr w:type="gramEnd"/>
      <w:r w:rsidRPr="00193515">
        <w:rPr>
          <w:szCs w:val="24"/>
        </w:rPr>
        <w:t xml:space="preserve"> и расходом воды 15,3 м3/с. Наблюдение за качеством воды проводились у д. Шуклеево Юхновского района, недалеко от устья реки.</w:t>
      </w:r>
    </w:p>
    <w:p w14:paraId="47A3F736" w14:textId="77777777" w:rsidR="00193515" w:rsidRPr="00193515" w:rsidRDefault="00193515" w:rsidP="00193515">
      <w:pPr>
        <w:pStyle w:val="Main"/>
        <w:spacing w:line="240" w:lineRule="auto"/>
        <w:ind w:firstLine="720"/>
        <w:rPr>
          <w:szCs w:val="24"/>
        </w:rPr>
      </w:pPr>
      <w:r w:rsidRPr="00193515">
        <w:rPr>
          <w:szCs w:val="24"/>
        </w:rPr>
        <w:t xml:space="preserve"> В течение 2005 года нарушений кислородного режима (14,5 – 7,94 мг/л) не наблюдалось.</w:t>
      </w:r>
    </w:p>
    <w:p w14:paraId="784FAEA0" w14:textId="77777777" w:rsidR="00193515" w:rsidRPr="00193515" w:rsidRDefault="00193515" w:rsidP="00193515">
      <w:pPr>
        <w:pStyle w:val="Main"/>
        <w:spacing w:line="240" w:lineRule="auto"/>
        <w:ind w:firstLine="720"/>
        <w:rPr>
          <w:szCs w:val="24"/>
        </w:rPr>
      </w:pPr>
      <w:proofErr w:type="gramStart"/>
      <w:r w:rsidRPr="00193515">
        <w:rPr>
          <w:szCs w:val="24"/>
        </w:rPr>
        <w:t>Значительные превышения концентраций катионов тяжелых металлов наблюдались: по железу – в среднем за год 3,11 ПДК при максимальном 6,4 ПДК (апрель); по никелю – 1,85 ПДК в среднем за год при максимуме 2,7 ПДК (август).</w:t>
      </w:r>
      <w:proofErr w:type="gramEnd"/>
    </w:p>
    <w:p w14:paraId="23EB326D" w14:textId="6ACB8FD4" w:rsidR="00193515" w:rsidRPr="00193515" w:rsidRDefault="00193515" w:rsidP="00193515">
      <w:pPr>
        <w:pStyle w:val="Main"/>
        <w:spacing w:line="240" w:lineRule="auto"/>
        <w:ind w:firstLine="720"/>
        <w:rPr>
          <w:szCs w:val="24"/>
        </w:rPr>
      </w:pPr>
      <w:r w:rsidRPr="00193515">
        <w:rPr>
          <w:szCs w:val="24"/>
        </w:rPr>
        <w:t xml:space="preserve">Концентрации остальных химических элементов находились в пределах нормы или были значительно ниже ее. </w:t>
      </w:r>
      <w:r>
        <w:rPr>
          <w:szCs w:val="24"/>
        </w:rPr>
        <w:t xml:space="preserve">Индекс загрязненности воды (далее по тексту – </w:t>
      </w:r>
      <w:r w:rsidRPr="00193515">
        <w:rPr>
          <w:szCs w:val="24"/>
        </w:rPr>
        <w:t>ИЗВ</w:t>
      </w:r>
      <w:r>
        <w:rPr>
          <w:szCs w:val="24"/>
        </w:rPr>
        <w:t>)</w:t>
      </w:r>
      <w:r w:rsidRPr="00193515">
        <w:rPr>
          <w:szCs w:val="24"/>
        </w:rPr>
        <w:t xml:space="preserve"> р. Рессы в 2005 году составил: 1,00, что соответствует III классу качества воды (умеренно </w:t>
      </w:r>
      <w:proofErr w:type="gramStart"/>
      <w:r w:rsidRPr="00193515">
        <w:rPr>
          <w:szCs w:val="24"/>
        </w:rPr>
        <w:t>загрязненная</w:t>
      </w:r>
      <w:proofErr w:type="gramEnd"/>
      <w:r w:rsidRPr="00193515">
        <w:rPr>
          <w:szCs w:val="24"/>
        </w:rPr>
        <w:t>), что значительно лучше показателей прошлого года.</w:t>
      </w:r>
    </w:p>
    <w:p w14:paraId="1EF4429D" w14:textId="10FA54A5" w:rsidR="009C048F" w:rsidRPr="009C048F" w:rsidRDefault="00193515" w:rsidP="00193515">
      <w:pPr>
        <w:pStyle w:val="Main"/>
        <w:spacing w:line="240" w:lineRule="auto"/>
        <w:ind w:firstLine="720"/>
        <w:rPr>
          <w:szCs w:val="24"/>
        </w:rPr>
      </w:pPr>
      <w:r w:rsidRPr="00193515">
        <w:rPr>
          <w:szCs w:val="24"/>
        </w:rPr>
        <w:t xml:space="preserve">Относительно низкий показатель ИЗВ р. Ресса обусловлен менее интенсивным антропогенным влиянием на реку.   </w:t>
      </w:r>
      <w:r w:rsidR="009C048F" w:rsidRPr="000F0500">
        <w:rPr>
          <w:szCs w:val="24"/>
        </w:rPr>
        <w:t xml:space="preserve">Основными источниками загрязнения  водных объектов являются предприятия </w:t>
      </w:r>
      <w:r w:rsidR="00512063">
        <w:rPr>
          <w:szCs w:val="24"/>
        </w:rPr>
        <w:t>г.</w:t>
      </w:r>
      <w:r w:rsidR="00512063">
        <w:rPr>
          <w:szCs w:val="24"/>
          <w:lang w:val="en-US"/>
        </w:rPr>
        <w:t> </w:t>
      </w:r>
      <w:r w:rsidR="00512063">
        <w:rPr>
          <w:szCs w:val="24"/>
        </w:rPr>
        <w:t>Сухиничи</w:t>
      </w:r>
      <w:r w:rsidR="009C048F" w:rsidRPr="000F0500">
        <w:rPr>
          <w:szCs w:val="24"/>
        </w:rPr>
        <w:t xml:space="preserve"> и селькохозяйственные предприятия, в основном животноводческого профиля</w:t>
      </w:r>
    </w:p>
    <w:p w14:paraId="1B72459D"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Существующее положение в районе по водоотведению неудовлетворительное. </w:t>
      </w:r>
      <w:r w:rsidR="0098796C">
        <w:rPr>
          <w:rFonts w:ascii="Times New Roman" w:hAnsi="Times New Roman" w:cs="Times New Roman"/>
          <w:sz w:val="24"/>
          <w:szCs w:val="24"/>
        </w:rPr>
        <w:t>Практически во всех</w:t>
      </w:r>
      <w:r w:rsidRPr="00916E8E">
        <w:rPr>
          <w:rFonts w:ascii="Times New Roman" w:hAnsi="Times New Roman" w:cs="Times New Roman"/>
          <w:sz w:val="24"/>
          <w:szCs w:val="24"/>
        </w:rPr>
        <w:t xml:space="preserve"> населенных пункт</w:t>
      </w:r>
      <w:r w:rsidR="008E199B" w:rsidRPr="00916E8E">
        <w:rPr>
          <w:rFonts w:ascii="Times New Roman" w:hAnsi="Times New Roman" w:cs="Times New Roman"/>
          <w:sz w:val="24"/>
          <w:szCs w:val="24"/>
        </w:rPr>
        <w:t>ах</w:t>
      </w:r>
      <w:r w:rsidRPr="00916E8E">
        <w:rPr>
          <w:rFonts w:ascii="Times New Roman" w:hAnsi="Times New Roman" w:cs="Times New Roman"/>
          <w:sz w:val="24"/>
          <w:szCs w:val="24"/>
        </w:rPr>
        <w:t xml:space="preserve"> района канализация отсутствует. </w:t>
      </w:r>
      <w:r w:rsidR="00916E8E">
        <w:rPr>
          <w:rFonts w:ascii="Times New Roman" w:hAnsi="Times New Roman" w:cs="Times New Roman"/>
          <w:sz w:val="24"/>
          <w:szCs w:val="24"/>
        </w:rPr>
        <w:t>Большинство</w:t>
      </w:r>
      <w:r w:rsidRPr="00916E8E">
        <w:rPr>
          <w:rFonts w:ascii="Times New Roman" w:hAnsi="Times New Roman" w:cs="Times New Roman"/>
          <w:sz w:val="24"/>
          <w:szCs w:val="24"/>
        </w:rPr>
        <w:t xml:space="preserve"> объект</w:t>
      </w:r>
      <w:r w:rsidR="00916E8E">
        <w:rPr>
          <w:rFonts w:ascii="Times New Roman" w:hAnsi="Times New Roman" w:cs="Times New Roman"/>
          <w:sz w:val="24"/>
          <w:szCs w:val="24"/>
        </w:rPr>
        <w:t>ов</w:t>
      </w:r>
      <w:r w:rsidRPr="00916E8E">
        <w:rPr>
          <w:rFonts w:ascii="Times New Roman" w:hAnsi="Times New Roman" w:cs="Times New Roman"/>
          <w:sz w:val="24"/>
          <w:szCs w:val="24"/>
        </w:rPr>
        <w:t xml:space="preserve"> производственной и жилой зоны пользуются  автономными выгребными емкостями.</w:t>
      </w:r>
    </w:p>
    <w:p w14:paraId="09E54A17" w14:textId="5BB7FE4A" w:rsidR="00675A9E"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Еще одним из источников загрязнения окружающей среды служит поверхностный сток, формирующийся на территории населенных </w:t>
      </w:r>
      <w:r w:rsidR="009C048F">
        <w:rPr>
          <w:rFonts w:ascii="Times New Roman" w:hAnsi="Times New Roman" w:cs="Times New Roman"/>
          <w:sz w:val="24"/>
          <w:szCs w:val="24"/>
        </w:rPr>
        <w:t>пунктов</w:t>
      </w:r>
      <w:r w:rsidRPr="00916E8E">
        <w:rPr>
          <w:rFonts w:ascii="Times New Roman" w:hAnsi="Times New Roman" w:cs="Times New Roman"/>
          <w:sz w:val="24"/>
          <w:szCs w:val="24"/>
        </w:rPr>
        <w:t>, производственных площадках и животноводческих фермах в период выпадения осадков, таяния снегов.</w:t>
      </w:r>
      <w:r w:rsidR="008E199B" w:rsidRPr="00916E8E">
        <w:rPr>
          <w:rFonts w:ascii="Times New Roman" w:hAnsi="Times New Roman" w:cs="Times New Roman"/>
          <w:sz w:val="24"/>
          <w:szCs w:val="24"/>
        </w:rPr>
        <w:t xml:space="preserve"> </w:t>
      </w:r>
      <w:r w:rsidRPr="00916E8E">
        <w:rPr>
          <w:rFonts w:ascii="Times New Roman" w:hAnsi="Times New Roman" w:cs="Times New Roman"/>
          <w:sz w:val="24"/>
          <w:szCs w:val="24"/>
        </w:rPr>
        <w:t>Основными источниками загрязнения стока являются продукты эрозии почвы, пыль, строительные материалы, нефтепродукты, отходы животноводческих ферм, бытовые отходы от населенных пунктов. Попадая в водоисточники, поверхностный сток наносит непоправимый ущерб экологическому состоянию водоисточников, ухудшается качество воды. При загрязнении этих вод наблюдается загрязнение и грунтовых, используемых населением для хозяйственно-питьевых нужд.</w:t>
      </w:r>
      <w:r w:rsidR="00675A9E" w:rsidRPr="00916E8E">
        <w:rPr>
          <w:rFonts w:ascii="Times New Roman" w:hAnsi="Times New Roman" w:cs="Times New Roman"/>
          <w:sz w:val="24"/>
          <w:szCs w:val="24"/>
        </w:rPr>
        <w:t xml:space="preserve">                                                               </w:t>
      </w:r>
    </w:p>
    <w:p w14:paraId="3C5814B8"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14:paraId="1A1FB1CF"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Главной целью предложений является определение основных направлений в развитии систем водоотведения на территории района для улучшения среды обитания населения, удовлетворяющей экологическим требованиям и создания комфортных условий местному населению. </w:t>
      </w:r>
    </w:p>
    <w:p w14:paraId="4CF5194E"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охране поверхностных вод</w:t>
      </w:r>
      <w:r w:rsidR="0098103E" w:rsidRPr="00916E8E">
        <w:rPr>
          <w:rFonts w:ascii="Times New Roman" w:hAnsi="Times New Roman" w:cs="Times New Roman"/>
          <w:sz w:val="24"/>
          <w:szCs w:val="24"/>
        </w:rPr>
        <w:t xml:space="preserve"> включают в себя</w:t>
      </w:r>
      <w:r w:rsidRPr="00916E8E">
        <w:rPr>
          <w:rFonts w:ascii="Times New Roman" w:hAnsi="Times New Roman" w:cs="Times New Roman"/>
          <w:sz w:val="24"/>
          <w:szCs w:val="24"/>
        </w:rPr>
        <w:t>:</w:t>
      </w:r>
    </w:p>
    <w:p w14:paraId="71D8ADA2" w14:textId="652BB7A6"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lastRenderedPageBreak/>
        <w:t xml:space="preserve">- установление водоохранных зон и прибрежных защитных полос </w:t>
      </w:r>
      <w:r w:rsidR="00675A9E" w:rsidRPr="00916E8E">
        <w:rPr>
          <w:rFonts w:ascii="Times New Roman" w:hAnsi="Times New Roman" w:cs="Times New Roman"/>
          <w:sz w:val="24"/>
          <w:szCs w:val="24"/>
        </w:rPr>
        <w:t>для предотвращения загрязнения, засорения и истощения поверхностных вод, а также сохранение среды обитания объектов</w:t>
      </w:r>
      <w:r w:rsidR="007944F3">
        <w:rPr>
          <w:rFonts w:ascii="Times New Roman" w:hAnsi="Times New Roman" w:cs="Times New Roman"/>
          <w:sz w:val="24"/>
          <w:szCs w:val="24"/>
        </w:rPr>
        <w:t xml:space="preserve"> животного и растительного мира;</w:t>
      </w:r>
    </w:p>
    <w:p w14:paraId="208A1A10" w14:textId="77777777"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и</w:t>
      </w:r>
      <w:r w:rsidR="00675A9E" w:rsidRPr="00916E8E">
        <w:rPr>
          <w:rFonts w:ascii="Times New Roman" w:hAnsi="Times New Roman" w:cs="Times New Roman"/>
          <w:sz w:val="24"/>
          <w:szCs w:val="24"/>
        </w:rPr>
        <w:t>спользовани</w:t>
      </w:r>
      <w:r w:rsidRPr="00916E8E">
        <w:rPr>
          <w:rFonts w:ascii="Times New Roman" w:hAnsi="Times New Roman" w:cs="Times New Roman"/>
          <w:sz w:val="24"/>
          <w:szCs w:val="24"/>
        </w:rPr>
        <w:t>е</w:t>
      </w:r>
      <w:r w:rsidR="00675A9E" w:rsidRPr="00916E8E">
        <w:rPr>
          <w:rFonts w:ascii="Times New Roman" w:hAnsi="Times New Roman" w:cs="Times New Roman"/>
          <w:sz w:val="24"/>
          <w:szCs w:val="24"/>
        </w:rPr>
        <w:t xml:space="preserve"> поверхностных и подземных вод в качестве источников водоснабжения </w:t>
      </w:r>
      <w:r w:rsidRPr="00916E8E">
        <w:rPr>
          <w:rFonts w:ascii="Times New Roman" w:hAnsi="Times New Roman" w:cs="Times New Roman"/>
          <w:sz w:val="24"/>
          <w:szCs w:val="24"/>
        </w:rPr>
        <w:t>без</w:t>
      </w:r>
      <w:r w:rsidR="00675A9E" w:rsidRPr="00916E8E">
        <w:rPr>
          <w:rFonts w:ascii="Times New Roman" w:hAnsi="Times New Roman" w:cs="Times New Roman"/>
          <w:sz w:val="24"/>
          <w:szCs w:val="24"/>
        </w:rPr>
        <w:t xml:space="preserve"> нан</w:t>
      </w:r>
      <w:r w:rsidRPr="00916E8E">
        <w:rPr>
          <w:rFonts w:ascii="Times New Roman" w:hAnsi="Times New Roman" w:cs="Times New Roman"/>
          <w:sz w:val="24"/>
          <w:szCs w:val="24"/>
        </w:rPr>
        <w:t>есения вреда окружающей природной среде;</w:t>
      </w:r>
    </w:p>
    <w:p w14:paraId="6D16952D" w14:textId="77777777" w:rsidR="00282575"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установление зон санитарной охраны источников водоснабжения и водопровода хозяйственно-питьевого назначения</w:t>
      </w:r>
      <w:r w:rsidR="00C052A4" w:rsidRPr="00916E8E">
        <w:rPr>
          <w:rFonts w:ascii="Times New Roman" w:hAnsi="Times New Roman" w:cs="Times New Roman"/>
          <w:sz w:val="24"/>
          <w:szCs w:val="24"/>
        </w:rPr>
        <w:t xml:space="preserve"> согласно СанПиН 2.1.4.1110</w:t>
      </w:r>
      <w:r w:rsidRPr="00916E8E">
        <w:rPr>
          <w:rFonts w:ascii="Times New Roman" w:hAnsi="Times New Roman" w:cs="Times New Roman"/>
          <w:sz w:val="24"/>
          <w:szCs w:val="24"/>
        </w:rPr>
        <w:t>;</w:t>
      </w:r>
      <w:r w:rsidR="00282575" w:rsidRPr="00916E8E">
        <w:rPr>
          <w:rFonts w:ascii="Times New Roman" w:hAnsi="Times New Roman" w:cs="Times New Roman"/>
          <w:sz w:val="24"/>
          <w:szCs w:val="24"/>
        </w:rPr>
        <w:t xml:space="preserve"> </w:t>
      </w:r>
    </w:p>
    <w:p w14:paraId="1665D67D" w14:textId="77777777" w:rsidR="00E557D3" w:rsidRPr="00916E8E" w:rsidRDefault="006B4E9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подземных вод в соответствии с санитарными и экологическими требованиями по охране подземных вод;</w:t>
      </w:r>
    </w:p>
    <w:p w14:paraId="5BE225B1" w14:textId="77777777" w:rsidR="00282575" w:rsidRPr="00916E8E" w:rsidRDefault="00282575"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организация мониторинга загрязнени</w:t>
      </w:r>
      <w:r w:rsidR="00C052A4" w:rsidRPr="00916E8E">
        <w:rPr>
          <w:rFonts w:ascii="Times New Roman" w:hAnsi="Times New Roman" w:cs="Times New Roman"/>
          <w:sz w:val="24"/>
          <w:szCs w:val="24"/>
        </w:rPr>
        <w:t>я</w:t>
      </w:r>
      <w:r w:rsidRPr="00916E8E">
        <w:rPr>
          <w:rFonts w:ascii="Times New Roman" w:hAnsi="Times New Roman" w:cs="Times New Roman"/>
          <w:sz w:val="24"/>
          <w:szCs w:val="24"/>
        </w:rPr>
        <w:t xml:space="preserve"> водоемов;  </w:t>
      </w:r>
    </w:p>
    <w:p w14:paraId="0DCCDE8E" w14:textId="0D1A6EF7" w:rsidR="00713CC1"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водных источников от загрязнений в рамках разработки генеральных планов сельских поселений.</w:t>
      </w:r>
    </w:p>
    <w:p w14:paraId="0782AC9B"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Определение границ зон санитарной охраны </w:t>
      </w:r>
      <w:r w:rsidR="008E199B" w:rsidRPr="00916E8E">
        <w:rPr>
          <w:rFonts w:ascii="Times New Roman" w:hAnsi="Times New Roman" w:cs="Times New Roman"/>
          <w:sz w:val="24"/>
          <w:szCs w:val="24"/>
        </w:rPr>
        <w:t xml:space="preserve">источников водоснабжения </w:t>
      </w:r>
      <w:r w:rsidRPr="00916E8E">
        <w:rPr>
          <w:rFonts w:ascii="Times New Roman" w:hAnsi="Times New Roman" w:cs="Times New Roman"/>
          <w:sz w:val="24"/>
          <w:szCs w:val="24"/>
        </w:rPr>
        <w:t>и разработка комплекса необходимых организационных, технических, гигиенических и противоэпидемических мероприятий зависят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химического загрязнения.</w:t>
      </w:r>
      <w:r w:rsidR="00713CC1" w:rsidRPr="00916E8E">
        <w:rPr>
          <w:rFonts w:ascii="Times New Roman" w:hAnsi="Times New Roman" w:cs="Times New Roman"/>
          <w:sz w:val="24"/>
          <w:szCs w:val="24"/>
        </w:rPr>
        <w:t xml:space="preserve"> </w:t>
      </w:r>
      <w:r w:rsidRPr="00916E8E">
        <w:rPr>
          <w:rFonts w:ascii="Times New Roman" w:hAnsi="Times New Roman" w:cs="Times New Roman"/>
          <w:sz w:val="24"/>
          <w:szCs w:val="24"/>
        </w:rPr>
        <w:t>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водопроводов за счет средств, предусмотренных на их строительство и эксплуатацию. В пределах второго и третьего поясов зоны санитарной охраны такие мероприятия выполняют владельцы объектов, оказывающих или могущих оказать отрицательное влияние на качество воды источников водоснабжения.</w:t>
      </w:r>
    </w:p>
    <w:p w14:paraId="3B246092" w14:textId="77777777" w:rsidR="00C052A4" w:rsidRPr="00916E8E" w:rsidRDefault="00C052A4"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Вопросы установления водоохранных зон, прибрежных защитных полос и зон санитарной охраны источников питьевого водоснабжения </w:t>
      </w:r>
      <w:r w:rsidR="00E04DEC" w:rsidRPr="00916E8E">
        <w:rPr>
          <w:rFonts w:ascii="Times New Roman" w:hAnsi="Times New Roman" w:cs="Times New Roman"/>
          <w:sz w:val="24"/>
          <w:szCs w:val="24"/>
        </w:rPr>
        <w:t>рассмотрены</w:t>
      </w:r>
      <w:r w:rsidRPr="00916E8E">
        <w:rPr>
          <w:rFonts w:ascii="Times New Roman" w:hAnsi="Times New Roman" w:cs="Times New Roman"/>
          <w:sz w:val="24"/>
          <w:szCs w:val="24"/>
        </w:rPr>
        <w:t xml:space="preserve"> в  разделе 2.1.8. Зоны с особыми условиями использования территории.</w:t>
      </w:r>
    </w:p>
    <w:p w14:paraId="7D998598" w14:textId="77777777" w:rsidR="004D28DC" w:rsidRPr="00916E8E" w:rsidRDefault="004D28D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r w:rsidR="00E557D3" w:rsidRPr="00916E8E">
        <w:t xml:space="preserve"> </w:t>
      </w:r>
      <w:r w:rsidR="00E557D3" w:rsidRPr="00916E8E">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w:t>
      </w:r>
      <w:r w:rsidR="00E557D3" w:rsidRPr="00916E8E">
        <w:t xml:space="preserve"> </w:t>
      </w:r>
      <w:r w:rsidR="00E557D3" w:rsidRPr="00916E8E">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14:paraId="05A72024" w14:textId="77777777" w:rsidR="00E557D3" w:rsidRPr="00916E8E" w:rsidRDefault="00E04DE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w:t>
      </w:r>
      <w:r w:rsidR="00E557D3" w:rsidRPr="00916E8E">
        <w:rPr>
          <w:rFonts w:ascii="Times New Roman" w:hAnsi="Times New Roman" w:cs="Times New Roman"/>
          <w:sz w:val="24"/>
          <w:szCs w:val="24"/>
        </w:rPr>
        <w:t>в замкнутых водоемах для купания - соответственно четыре и три раза, а при площади более 1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p>
    <w:p w14:paraId="7788CBBC"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соответствии с требованиями  СП 2.1.5.1059-01 «Гигиенические требования к охране подземных вод от загрязнения», санитарная охрана подземных вод должна осуществляться при буровых работах; добыче полезных ископаемых открытыми разрезами, карьерами и шахтным способом; орошении и удобрении сельскохозяйственных полей доочищенными сточными водами и их осадками; закачке в глубокие и продуктивные горизонты жидких отходов; организации и эксплуатации полигонов твердых бытовых отходов, промышленных отходов, хранилищ радиоактивных отходов, шламохранилищ, золоотвалов; прокладке магистральных продуктопроводов; организации и эксплуатации подземных хранилищ газа; осуществлении </w:t>
      </w:r>
      <w:r w:rsidRPr="00916E8E">
        <w:rPr>
          <w:rFonts w:ascii="Times New Roman" w:hAnsi="Times New Roman" w:cs="Times New Roman"/>
          <w:sz w:val="24"/>
          <w:szCs w:val="24"/>
        </w:rPr>
        <w:lastRenderedPageBreak/>
        <w:t>хозяйственной и иной деятельности в пределах зон санитарной охраны источников питьевого водоснабжения, лечебных подземных вод и округов санитарной охраны курортов; строительстве гидротехнических сооружений, изменяющих условия питания и разгрузки подземных вод, и прочих видах хозяйственной и иной деятельности, оказывающих влияние на качество подземных вод.</w:t>
      </w:r>
    </w:p>
    <w:p w14:paraId="55FCD02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должны обеспечивать: водонепроницаемость емкостей для хранения сырья, продуктов производства, отходов промышленных и сельскохозяйственных производств, твердых и жидких бытовых отходов; предупреждение фильтрации загрязненных вод с поверхности почвы в водоносные горизонты; герметизацию систем сбора нефти и нефтепродуктов; рекультивацию отработанных карьеров.</w:t>
      </w:r>
    </w:p>
    <w:p w14:paraId="5ECA2E8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Не допускается:</w:t>
      </w:r>
    </w:p>
    <w:p w14:paraId="0D67BA07"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F584EDF"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необоснованное использование подземных вод питьевого качества для иных нужд;</w:t>
      </w:r>
    </w:p>
    <w:p w14:paraId="59D6A0EB"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w:t>
      </w:r>
    </w:p>
    <w:p w14:paraId="19E84465"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E94952E"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14:paraId="252BF249"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14:paraId="21FA95A4"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орошение сельскохозяйственных земель сточными водами, если это влияет или может отрицательно влиять на состояние подземных вод.</w:t>
      </w:r>
    </w:p>
    <w:p w14:paraId="254B741F" w14:textId="77777777" w:rsidR="00675A9E" w:rsidRPr="00916E8E"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Почвенный покров</w:t>
      </w:r>
    </w:p>
    <w:p w14:paraId="5AB27DEF" w14:textId="712C00E0"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В </w:t>
      </w:r>
      <w:r w:rsidR="009A28DB">
        <w:rPr>
          <w:rFonts w:ascii="Times New Roman" w:hAnsi="Times New Roman" w:cs="Times New Roman"/>
          <w:sz w:val="24"/>
          <w:szCs w:val="24"/>
        </w:rPr>
        <w:t>Сухиничс</w:t>
      </w:r>
      <w:r w:rsidR="00916E8E" w:rsidRPr="00916E8E">
        <w:rPr>
          <w:rFonts w:ascii="Times New Roman" w:hAnsi="Times New Roman" w:cs="Times New Roman"/>
          <w:sz w:val="24"/>
          <w:szCs w:val="24"/>
        </w:rPr>
        <w:t>ком</w:t>
      </w:r>
      <w:r w:rsidRPr="00916E8E">
        <w:rPr>
          <w:rFonts w:ascii="Times New Roman" w:hAnsi="Times New Roman" w:cs="Times New Roman"/>
          <w:sz w:val="24"/>
          <w:szCs w:val="24"/>
        </w:rPr>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rPr>
          <w:rFonts w:ascii="Times New Roman" w:hAnsi="Times New Roman" w:cs="Times New Roman"/>
          <w:sz w:val="24"/>
          <w:szCs w:val="24"/>
        </w:rPr>
        <w:t>о количества вносимых удобрений</w:t>
      </w:r>
      <w:r w:rsidRPr="00916E8E">
        <w:rPr>
          <w:rFonts w:ascii="Times New Roman" w:hAnsi="Times New Roman" w:cs="Times New Roman"/>
          <w:sz w:val="24"/>
          <w:szCs w:val="24"/>
        </w:rPr>
        <w:t>; разрушение почвенной струк</w:t>
      </w:r>
      <w:r w:rsidRPr="00916E8E">
        <w:rPr>
          <w:rFonts w:ascii="Times New Roman" w:hAnsi="Times New Roman" w:cs="Times New Roman"/>
          <w:sz w:val="24"/>
          <w:szCs w:val="24"/>
        </w:rPr>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
    <w:p w14:paraId="0C962E44" w14:textId="77777777" w:rsidR="008E199B"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0F0500" w:rsidRDefault="00FE2E43" w:rsidP="00FE2E43">
      <w:pPr>
        <w:pStyle w:val="Main"/>
        <w:spacing w:line="240" w:lineRule="auto"/>
        <w:ind w:firstLine="720"/>
        <w:rPr>
          <w:szCs w:val="24"/>
        </w:rPr>
      </w:pPr>
      <w:r w:rsidRPr="000F0500">
        <w:rPr>
          <w:szCs w:val="24"/>
        </w:rPr>
        <w:t>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14:paraId="01083A92" w14:textId="77777777" w:rsidR="00D84061" w:rsidRDefault="00FE2E43" w:rsidP="00FE2E43">
      <w:pPr>
        <w:pStyle w:val="Main"/>
        <w:spacing w:line="240" w:lineRule="auto"/>
        <w:ind w:firstLine="720"/>
      </w:pPr>
      <w:r w:rsidRPr="000F0500">
        <w:rPr>
          <w:szCs w:val="24"/>
        </w:rPr>
        <w:t>На территории МР «</w:t>
      </w:r>
      <w:r w:rsidR="009A28DB">
        <w:rPr>
          <w:szCs w:val="24"/>
        </w:rPr>
        <w:t>Сухиничс</w:t>
      </w:r>
      <w:r w:rsidRPr="000F0500">
        <w:rPr>
          <w:szCs w:val="24"/>
        </w:rPr>
        <w:t>кий район» расположен полигон для размещения и захоронения твердых бытовых отходов (ТБО) от населения и предприятий</w:t>
      </w:r>
      <w:r w:rsidR="00D84061">
        <w:t xml:space="preserve">, который расположен в юго-восточной части города Сухиничи на расстоянии </w:t>
      </w:r>
      <w:smartTag w:uri="urn:schemas-microsoft-com:office:smarttags" w:element="metricconverter">
        <w:smartTagPr>
          <w:attr w:name="ProductID" w:val="5 км"/>
        </w:smartTagPr>
        <w:r w:rsidR="00D84061">
          <w:t>5 км</w:t>
        </w:r>
      </w:smartTag>
      <w:r w:rsidR="00D84061">
        <w:t xml:space="preserve"> от центра города и </w:t>
      </w:r>
      <w:smartTag w:uri="urn:schemas-microsoft-com:office:smarttags" w:element="metricconverter">
        <w:smartTagPr>
          <w:attr w:name="ProductID" w:val="700 метров"/>
        </w:smartTagPr>
        <w:r w:rsidR="00D84061">
          <w:t>700 метров</w:t>
        </w:r>
      </w:smartTag>
      <w:r w:rsidR="00D84061">
        <w:t xml:space="preserve"> от жилого массива окраины города.</w:t>
      </w:r>
    </w:p>
    <w:p w14:paraId="5A0FCD3E" w14:textId="33BB9B94" w:rsidR="00FE2E43" w:rsidRPr="00FE2E43" w:rsidRDefault="00FE2E43" w:rsidP="00FE2E43">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FE2E43">
      <w:pPr>
        <w:pStyle w:val="Main"/>
        <w:spacing w:line="240" w:lineRule="auto"/>
        <w:ind w:firstLine="720"/>
        <w:rPr>
          <w:szCs w:val="24"/>
        </w:rPr>
      </w:pPr>
      <w:r w:rsidRPr="00FE2E43">
        <w:rPr>
          <w:szCs w:val="24"/>
        </w:rPr>
        <w:t xml:space="preserve">Летняя уборка включает подметание, мойку и поливку усовершенствованных покрытий, </w:t>
      </w:r>
      <w:r w:rsidRPr="00FE2E43">
        <w:rPr>
          <w:szCs w:val="24"/>
        </w:rPr>
        <w:lastRenderedPageBreak/>
        <w:t>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FE2E43">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00CC2C0C" w14:textId="0B0DE310" w:rsidR="00D84061" w:rsidRPr="00000E2A" w:rsidRDefault="00D84061" w:rsidP="00D84061">
      <w:pPr>
        <w:pStyle w:val="Main"/>
        <w:jc w:val="center"/>
        <w:rPr>
          <w:b/>
          <w:bCs/>
        </w:rPr>
      </w:pPr>
      <w:r w:rsidRPr="00000E2A">
        <w:rPr>
          <w:b/>
        </w:rPr>
        <w:t>Сведения о расположении скотомогильников на территории Сухиничского района</w:t>
      </w:r>
      <w:r w:rsidR="00AD05EA">
        <w:rPr>
          <w:b/>
        </w:rPr>
        <w:t>:</w:t>
      </w:r>
    </w:p>
    <w:p w14:paraId="33C273AB" w14:textId="0EF29369" w:rsidR="00D84061" w:rsidRPr="00AD05EA" w:rsidRDefault="00D84061" w:rsidP="00AD05EA">
      <w:pPr>
        <w:spacing w:after="0" w:line="240" w:lineRule="auto"/>
        <w:ind w:firstLine="709"/>
        <w:rPr>
          <w:rFonts w:ascii="Times New Roman" w:hAnsi="Times New Roman" w:cs="Times New Roman"/>
          <w:sz w:val="24"/>
          <w:szCs w:val="24"/>
        </w:rPr>
      </w:pPr>
      <w:r w:rsidRPr="00311F21">
        <w:rPr>
          <w:b/>
          <w:bCs/>
        </w:rPr>
        <w:t xml:space="preserve">    </w:t>
      </w:r>
    </w:p>
    <w:p w14:paraId="45DC4083"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западнее с. Татаринцы муниципального образования сельское поселение «Село Татринцы»;</w:t>
      </w:r>
    </w:p>
    <w:p w14:paraId="2DA3BB51"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юго-восточнее д. Б. Колодези муниципального образования сельское поселение «Деревня Богдановы Колодези»;</w:t>
      </w:r>
    </w:p>
    <w:p w14:paraId="7D55ECC9"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западнее д. Фролово муниципального образования сельское поселение «Деревня Верховая»;</w:t>
      </w:r>
    </w:p>
    <w:p w14:paraId="6469DD78"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юго-восточнее д. Хотень муниципального образования сельское поселение «Деревня Хотень»;</w:t>
      </w:r>
    </w:p>
    <w:p w14:paraId="4C622793"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северо-западнее  д. Жердево муниципального образования сельское поселение «Деревня Глазково»;</w:t>
      </w:r>
    </w:p>
    <w:p w14:paraId="6C950A37"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северо-западнее  д. Фролово-Горетово муниципального образования сельское поселение «Деревня Фролово»;</w:t>
      </w:r>
    </w:p>
    <w:p w14:paraId="2CB5DBB0"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1500 м юго-западнее д. Бордуково муниципального образования сельское поселение «Деревня Бордуково»;</w:t>
      </w:r>
    </w:p>
    <w:p w14:paraId="57B9C494"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восточнее д. Брынь муниципального образования сельское поселение «Село Брынь»;</w:t>
      </w:r>
    </w:p>
    <w:p w14:paraId="0CB75336"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скотомогильник, расположенный на расстоянии 1000 м юго-восточнее д. Цеповая муниципального образования сельское поселение «Деревня Ермолово»;</w:t>
      </w:r>
    </w:p>
    <w:p w14:paraId="6FFFF23D"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 xml:space="preserve"> скотомогильник, расположенный на расстоянии 1000 м восточнее д. Юрьево муниципального образования сельское поселение «Деревня Юрьево»;</w:t>
      </w:r>
    </w:p>
    <w:p w14:paraId="48FD1422"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 xml:space="preserve"> скотомогильник, расположенный на расстоянии 1000 м юго-восточнее д. Наумово муниципального образования сельское поселение «Село Шлиппово»;</w:t>
      </w:r>
    </w:p>
    <w:p w14:paraId="2FFA2D80"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 xml:space="preserve"> скотомогильник, расположенный на расстоянии 1000 м юго-восточнее д. Соболевка  муниципального образования сельское поселение «Деревня Соболевка»;</w:t>
      </w:r>
    </w:p>
    <w:p w14:paraId="2BB0567A" w14:textId="77777777" w:rsidR="00D84061"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 xml:space="preserve"> биотермическая яма, расположенная на территории ГБУ КО «Сухиничская межрайонная ветстанция» по адресу: г. Сухиничи, ул. Романкова, д. 10 муниципального образования городское поселение «Город Сухиничи».</w:t>
      </w:r>
    </w:p>
    <w:p w14:paraId="6DA95689" w14:textId="1D3D9738" w:rsidR="00916E8E" w:rsidRPr="00AD05EA" w:rsidRDefault="00D84061" w:rsidP="00AD05EA">
      <w:pPr>
        <w:spacing w:after="0" w:line="240" w:lineRule="auto"/>
        <w:ind w:firstLine="709"/>
        <w:rPr>
          <w:rFonts w:ascii="Times New Roman" w:hAnsi="Times New Roman" w:cs="Times New Roman"/>
          <w:sz w:val="24"/>
          <w:szCs w:val="24"/>
        </w:rPr>
      </w:pPr>
      <w:r w:rsidRPr="00AD05EA">
        <w:rPr>
          <w:rFonts w:ascii="Times New Roman" w:hAnsi="Times New Roman" w:cs="Times New Roman"/>
          <w:sz w:val="24"/>
          <w:szCs w:val="24"/>
        </w:rPr>
        <w:t xml:space="preserve">       </w:t>
      </w:r>
      <w:proofErr w:type="gramStart"/>
      <w:r w:rsidRPr="00AD05EA">
        <w:rPr>
          <w:rFonts w:ascii="Times New Roman" w:hAnsi="Times New Roman" w:cs="Times New Roman"/>
          <w:sz w:val="24"/>
          <w:szCs w:val="24"/>
        </w:rPr>
        <w:t>Согласно п. 5.4 «Ветеринарно-санитарных правил сбора, утилизации и уничтожения биологических отходов» (утв. Главным государственным инспектором Российской Федерации 4 декабря 1995 г. № 13-7-2/469) размер санитарно-защитной зоны от скотомогильника (биотермической ямы) до жилых, общественных зданий, животноводческих ферм (комплексов) – 1000 м, скотопрогонов и пастбищ – 200 м, автомобильных, железных дорог в зависимости от категории – 50-300 м. Сибиреязвенные захоронения, зарегистрированные в установленном порядке на</w:t>
      </w:r>
      <w:proofErr w:type="gramEnd"/>
      <w:r w:rsidRPr="00AD05EA">
        <w:rPr>
          <w:rFonts w:ascii="Times New Roman" w:hAnsi="Times New Roman" w:cs="Times New Roman"/>
          <w:sz w:val="24"/>
          <w:szCs w:val="24"/>
        </w:rPr>
        <w:t xml:space="preserve"> территории МР «Сухиничский район» отсутствуют</w:t>
      </w:r>
      <w:r w:rsidR="00FE2E43" w:rsidRPr="00AD05EA">
        <w:rPr>
          <w:rFonts w:ascii="Times New Roman" w:hAnsi="Times New Roman" w:cs="Times New Roman"/>
          <w:sz w:val="24"/>
          <w:szCs w:val="24"/>
        </w:rPr>
        <w:t>.</w:t>
      </w:r>
      <w:r w:rsidR="00374276" w:rsidRPr="00AD05EA">
        <w:footnoteReference w:id="7"/>
      </w:r>
    </w:p>
    <w:p w14:paraId="1469A5E8" w14:textId="0CDA442D" w:rsidR="000E5A78" w:rsidRDefault="000E5A78" w:rsidP="009505DC">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Для исключения </w:t>
      </w:r>
      <w:r w:rsidR="00916E8E">
        <w:rPr>
          <w:rFonts w:ascii="Times New Roman" w:hAnsi="Times New Roman" w:cs="Times New Roman"/>
          <w:sz w:val="24"/>
          <w:szCs w:val="24"/>
        </w:rPr>
        <w:t xml:space="preserve">в дальнейшем влияния </w:t>
      </w:r>
      <w:r w:rsidRPr="00916E8E">
        <w:rPr>
          <w:rFonts w:ascii="Times New Roman" w:hAnsi="Times New Roman" w:cs="Times New Roman"/>
          <w:sz w:val="24"/>
          <w:szCs w:val="24"/>
        </w:rPr>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rPr>
          <w:rFonts w:ascii="Times New Roman" w:hAnsi="Times New Roman" w:cs="Times New Roman"/>
          <w:sz w:val="24"/>
          <w:szCs w:val="24"/>
        </w:rPr>
        <w:t xml:space="preserve">поддержания </w:t>
      </w:r>
      <w:r w:rsidRPr="00916E8E">
        <w:rPr>
          <w:rFonts w:ascii="Times New Roman" w:hAnsi="Times New Roman" w:cs="Times New Roman"/>
          <w:sz w:val="24"/>
          <w:szCs w:val="24"/>
        </w:rPr>
        <w:t>их санитарного состояния</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проводить</w:t>
      </w:r>
      <w:r w:rsidRPr="00916E8E">
        <w:rPr>
          <w:rFonts w:ascii="Times New Roman" w:hAnsi="Times New Roman" w:cs="Times New Roman"/>
          <w:sz w:val="24"/>
          <w:szCs w:val="24"/>
        </w:rPr>
        <w:t xml:space="preserve"> работ</w:t>
      </w:r>
      <w:r w:rsidR="000B2D7E" w:rsidRPr="00916E8E">
        <w:rPr>
          <w:rFonts w:ascii="Times New Roman" w:hAnsi="Times New Roman" w:cs="Times New Roman"/>
          <w:sz w:val="24"/>
          <w:szCs w:val="24"/>
        </w:rPr>
        <w:t>ы</w:t>
      </w:r>
      <w:r w:rsidRPr="00916E8E">
        <w:rPr>
          <w:rFonts w:ascii="Times New Roman" w:hAnsi="Times New Roman" w:cs="Times New Roman"/>
          <w:sz w:val="24"/>
          <w:szCs w:val="24"/>
        </w:rPr>
        <w:t xml:space="preserve"> по инженерной подготовке территории;</w:t>
      </w:r>
      <w:r w:rsidR="000B2D7E" w:rsidRPr="00916E8E">
        <w:rPr>
          <w:rFonts w:ascii="Times New Roman" w:hAnsi="Times New Roman" w:cs="Times New Roman"/>
          <w:sz w:val="24"/>
          <w:szCs w:val="24"/>
        </w:rPr>
        <w:t xml:space="preserve"> заниматься </w:t>
      </w:r>
      <w:r w:rsidRPr="00916E8E">
        <w:rPr>
          <w:rFonts w:ascii="Times New Roman" w:hAnsi="Times New Roman" w:cs="Times New Roman"/>
          <w:sz w:val="24"/>
          <w:szCs w:val="24"/>
        </w:rPr>
        <w:t>организаци</w:t>
      </w:r>
      <w:r w:rsidR="000B2D7E" w:rsidRPr="00916E8E">
        <w:rPr>
          <w:rFonts w:ascii="Times New Roman" w:hAnsi="Times New Roman" w:cs="Times New Roman"/>
          <w:sz w:val="24"/>
          <w:szCs w:val="24"/>
        </w:rPr>
        <w:t xml:space="preserve">ей </w:t>
      </w:r>
      <w:r w:rsidRPr="00916E8E">
        <w:rPr>
          <w:rFonts w:ascii="Times New Roman" w:hAnsi="Times New Roman" w:cs="Times New Roman"/>
          <w:sz w:val="24"/>
          <w:szCs w:val="24"/>
        </w:rPr>
        <w:t>рельефа, сбор</w:t>
      </w:r>
      <w:r w:rsidR="000B2D7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поверхностных </w:t>
      </w:r>
      <w:r w:rsidRPr="00916E8E">
        <w:rPr>
          <w:rFonts w:ascii="Times New Roman" w:hAnsi="Times New Roman" w:cs="Times New Roman"/>
          <w:sz w:val="24"/>
          <w:szCs w:val="24"/>
        </w:rPr>
        <w:lastRenderedPageBreak/>
        <w:t>вод в дождевые канализации;</w:t>
      </w:r>
      <w:r w:rsidR="000B2D7E" w:rsidRPr="00916E8E">
        <w:rPr>
          <w:rFonts w:ascii="Times New Roman" w:hAnsi="Times New Roman" w:cs="Times New Roman"/>
          <w:sz w:val="24"/>
          <w:szCs w:val="24"/>
        </w:rPr>
        <w:t xml:space="preserve"> выполнять </w:t>
      </w:r>
      <w:r w:rsidRPr="00916E8E">
        <w:rPr>
          <w:rFonts w:ascii="Times New Roman" w:hAnsi="Times New Roman" w:cs="Times New Roman"/>
          <w:sz w:val="24"/>
          <w:szCs w:val="24"/>
        </w:rPr>
        <w:t>посадк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вдоль дорог деревьев и кустарников шумозащитных и пылеулавливающих пород;</w:t>
      </w:r>
      <w:proofErr w:type="gramEnd"/>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организовывать</w:t>
      </w:r>
      <w:r w:rsidRPr="00916E8E">
        <w:rPr>
          <w:rFonts w:ascii="Times New Roman" w:hAnsi="Times New Roman" w:cs="Times New Roman"/>
          <w:sz w:val="24"/>
          <w:szCs w:val="24"/>
        </w:rPr>
        <w:t xml:space="preserve"> санитарн</w:t>
      </w:r>
      <w:r w:rsidR="000B2D7E" w:rsidRPr="00916E8E">
        <w:rPr>
          <w:rFonts w:ascii="Times New Roman" w:hAnsi="Times New Roman" w:cs="Times New Roman"/>
          <w:sz w:val="24"/>
          <w:szCs w:val="24"/>
        </w:rPr>
        <w:t xml:space="preserve">ую </w:t>
      </w:r>
      <w:r w:rsidRPr="00916E8E">
        <w:rPr>
          <w:rFonts w:ascii="Times New Roman" w:hAnsi="Times New Roman" w:cs="Times New Roman"/>
          <w:sz w:val="24"/>
          <w:szCs w:val="24"/>
        </w:rPr>
        <w:t>очистк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территории согласно </w:t>
      </w:r>
      <w:r w:rsidR="00282575" w:rsidRPr="00916E8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r w:rsidRPr="00916E8E">
        <w:rPr>
          <w:rFonts w:ascii="Times New Roman" w:hAnsi="Times New Roman" w:cs="Times New Roman"/>
          <w:sz w:val="24"/>
          <w:szCs w:val="24"/>
        </w:rPr>
        <w:t xml:space="preserve">и </w:t>
      </w:r>
      <w:r w:rsidR="00282575" w:rsidRPr="00916E8E">
        <w:rPr>
          <w:rFonts w:ascii="Times New Roman" w:hAnsi="Times New Roman" w:cs="Times New Roman"/>
          <w:sz w:val="24"/>
          <w:szCs w:val="24"/>
        </w:rPr>
        <w:t xml:space="preserve">СанПиН 42-128-4690-88 Санитарные правила содержания территорий населенных </w:t>
      </w:r>
      <w:r w:rsidR="00FE2E43">
        <w:rPr>
          <w:rFonts w:ascii="Times New Roman" w:hAnsi="Times New Roman" w:cs="Times New Roman"/>
          <w:sz w:val="24"/>
          <w:szCs w:val="24"/>
        </w:rPr>
        <w:t>пунктов</w:t>
      </w:r>
      <w:r w:rsidRPr="00916E8E">
        <w:rPr>
          <w:rFonts w:ascii="Times New Roman" w:hAnsi="Times New Roman" w:cs="Times New Roman"/>
          <w:sz w:val="24"/>
          <w:szCs w:val="24"/>
        </w:rPr>
        <w:t>.</w:t>
      </w:r>
    </w:p>
    <w:p w14:paraId="4E967869" w14:textId="77777777" w:rsidR="00022E05" w:rsidRPr="000F0500" w:rsidRDefault="00022E05" w:rsidP="00022E05">
      <w:pPr>
        <w:pStyle w:val="Main"/>
        <w:spacing w:line="240" w:lineRule="auto"/>
        <w:rPr>
          <w:szCs w:val="24"/>
        </w:rPr>
      </w:pPr>
      <w:r w:rsidRPr="000F0500">
        <w:rPr>
          <w:szCs w:val="24"/>
        </w:rPr>
        <w:t xml:space="preserve">Сведения о скотомогильниках имеются в ветстанции по СанПиН 2.2.1/2.1.1.1200-03 санитарно – защитная зона (СЗЗ) должна быть </w:t>
      </w:r>
      <w:smartTag w:uri="urn:schemas-microsoft-com:office:smarttags" w:element="metricconverter">
        <w:smartTagPr>
          <w:attr w:name="ProductID" w:val="1000 м"/>
        </w:smartTagPr>
        <w:r w:rsidRPr="000F0500">
          <w:rPr>
            <w:szCs w:val="24"/>
          </w:rPr>
          <w:t>1000 м</w:t>
        </w:r>
      </w:smartTag>
      <w:r w:rsidRPr="000F0500">
        <w:rPr>
          <w:szCs w:val="24"/>
        </w:rPr>
        <w:t>.</w:t>
      </w:r>
    </w:p>
    <w:p w14:paraId="08182F92" w14:textId="77777777" w:rsidR="00022E05" w:rsidRPr="000F0500" w:rsidRDefault="00022E05" w:rsidP="00022E05">
      <w:pPr>
        <w:pStyle w:val="Main"/>
        <w:spacing w:line="240" w:lineRule="auto"/>
        <w:rPr>
          <w:szCs w:val="24"/>
        </w:rPr>
      </w:pPr>
      <w:r w:rsidRPr="000F0500">
        <w:rPr>
          <w:szCs w:val="24"/>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14:paraId="108707BD" w14:textId="77777777" w:rsidR="00437DEF" w:rsidRDefault="00437DEF" w:rsidP="00022E05">
      <w:pPr>
        <w:pStyle w:val="Main"/>
        <w:spacing w:line="240" w:lineRule="auto"/>
        <w:jc w:val="center"/>
        <w:rPr>
          <w:b/>
          <w:szCs w:val="24"/>
        </w:rPr>
      </w:pPr>
    </w:p>
    <w:p w14:paraId="71FE898A" w14:textId="77777777" w:rsidR="00437DEF" w:rsidRDefault="00437DEF" w:rsidP="00D84061">
      <w:pPr>
        <w:pStyle w:val="Main"/>
        <w:spacing w:line="240" w:lineRule="auto"/>
        <w:ind w:firstLine="0"/>
        <w:rPr>
          <w:b/>
          <w:szCs w:val="24"/>
        </w:rPr>
      </w:pPr>
    </w:p>
    <w:p w14:paraId="22E5BBE6" w14:textId="77777777" w:rsidR="00022E05" w:rsidRPr="000F0500" w:rsidRDefault="00022E05" w:rsidP="00022E05">
      <w:pPr>
        <w:pStyle w:val="Main"/>
        <w:spacing w:line="240" w:lineRule="auto"/>
        <w:jc w:val="center"/>
        <w:rPr>
          <w:b/>
          <w:szCs w:val="24"/>
        </w:rPr>
      </w:pPr>
      <w:r w:rsidRPr="000F0500">
        <w:rPr>
          <w:b/>
          <w:szCs w:val="24"/>
        </w:rPr>
        <w:t>Состояние почвенного покрова</w:t>
      </w:r>
    </w:p>
    <w:p w14:paraId="065EE47C" w14:textId="77777777" w:rsidR="00022E05" w:rsidRPr="000F0500" w:rsidRDefault="00022E05" w:rsidP="00022E05">
      <w:pPr>
        <w:pStyle w:val="Normal2"/>
        <w:framePr w:w="640" w:h="720" w:hRule="exact" w:hSpace="80" w:vSpace="40" w:wrap="auto" w:vAnchor="text" w:hAnchor="margin" w:x="9041" w:y="4381" w:anchorLock="1"/>
        <w:spacing w:line="240" w:lineRule="auto"/>
        <w:ind w:left="0" w:firstLine="720"/>
        <w:rPr>
          <w:szCs w:val="24"/>
        </w:rPr>
      </w:pPr>
      <w:r w:rsidRPr="000F0500">
        <w:rPr>
          <w:szCs w:val="24"/>
        </w:rPr>
        <w:t>;</w:t>
      </w:r>
    </w:p>
    <w:p w14:paraId="0170146F" w14:textId="77777777" w:rsidR="00022E05" w:rsidRPr="000F0500" w:rsidRDefault="00022E05" w:rsidP="00022E05">
      <w:pPr>
        <w:pStyle w:val="Normal2"/>
        <w:framePr w:w="640" w:h="720" w:hRule="exact" w:hSpace="80" w:vSpace="40" w:wrap="auto" w:vAnchor="text" w:hAnchor="margin" w:x="9041" w:y="4381" w:anchorLock="1"/>
        <w:spacing w:line="240" w:lineRule="auto"/>
        <w:ind w:left="0" w:firstLine="720"/>
        <w:rPr>
          <w:szCs w:val="24"/>
        </w:rPr>
      </w:pPr>
      <w:r w:rsidRPr="000F0500">
        <w:rPr>
          <w:szCs w:val="24"/>
        </w:rPr>
        <w:t>;</w:t>
      </w:r>
    </w:p>
    <w:p w14:paraId="43CCA052" w14:textId="77777777" w:rsidR="00022E05" w:rsidRPr="000F0500" w:rsidRDefault="00022E05" w:rsidP="00D84061"/>
    <w:p w14:paraId="1C2F33E6" w14:textId="77777777" w:rsidR="00022E05" w:rsidRPr="000F0500" w:rsidRDefault="00022E05" w:rsidP="00022E05">
      <w:pPr>
        <w:pStyle w:val="Main"/>
        <w:spacing w:line="240" w:lineRule="auto"/>
        <w:ind w:firstLine="720"/>
        <w:rPr>
          <w:szCs w:val="24"/>
        </w:rPr>
      </w:pPr>
      <w:r w:rsidRPr="000F0500">
        <w:rPr>
          <w:szCs w:val="24"/>
        </w:rPr>
        <w:t xml:space="preserve">Серьезную проблему для района приобретает </w:t>
      </w:r>
      <w:r w:rsidRPr="000F0500">
        <w:rPr>
          <w:b/>
          <w:szCs w:val="24"/>
        </w:rPr>
        <w:t>деградация почв</w:t>
      </w:r>
      <w:r w:rsidRPr="000F0500">
        <w:rPr>
          <w:szCs w:val="24"/>
        </w:rPr>
        <w:t>. Работы по рекультивации нарушенных земель идут низкими темпами.</w:t>
      </w:r>
    </w:p>
    <w:p w14:paraId="59E6AFC8" w14:textId="77777777" w:rsidR="00022E05" w:rsidRPr="000F0500" w:rsidRDefault="00022E05" w:rsidP="00022E05">
      <w:pPr>
        <w:pStyle w:val="Main"/>
        <w:spacing w:line="240" w:lineRule="auto"/>
        <w:ind w:firstLine="720"/>
        <w:rPr>
          <w:szCs w:val="24"/>
        </w:rPr>
      </w:pPr>
      <w:r w:rsidRPr="000F0500">
        <w:rPr>
          <w:szCs w:val="24"/>
        </w:rPr>
        <w:t>В связи с крайне недостаточным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немелиорируемые и осушенные земли.</w:t>
      </w:r>
    </w:p>
    <w:p w14:paraId="01F27276" w14:textId="77777777" w:rsidR="00022E05" w:rsidRPr="000F0500" w:rsidRDefault="00022E05" w:rsidP="00022E05">
      <w:pPr>
        <w:pStyle w:val="Main"/>
        <w:spacing w:line="240" w:lineRule="auto"/>
        <w:ind w:firstLine="720"/>
        <w:rPr>
          <w:szCs w:val="24"/>
        </w:rPr>
      </w:pPr>
      <w:r w:rsidRPr="000F0500">
        <w:rPr>
          <w:szCs w:val="24"/>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14:paraId="4D1DD46F" w14:textId="77777777" w:rsidR="00022E05" w:rsidRPr="000F0500" w:rsidRDefault="00022E05" w:rsidP="00022E05">
      <w:pPr>
        <w:pStyle w:val="Main"/>
        <w:spacing w:line="240" w:lineRule="auto"/>
        <w:ind w:firstLine="720"/>
        <w:rPr>
          <w:szCs w:val="24"/>
        </w:rPr>
      </w:pPr>
      <w:r w:rsidRPr="000F0500">
        <w:rPr>
          <w:szCs w:val="24"/>
        </w:rPr>
        <w:t>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моренных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w:t>
      </w:r>
    </w:p>
    <w:p w14:paraId="0C6B8FAE" w14:textId="77777777" w:rsidR="00022E05" w:rsidRPr="000F0500" w:rsidRDefault="00022E05" w:rsidP="00022E05">
      <w:pPr>
        <w:pStyle w:val="Main"/>
        <w:spacing w:line="240" w:lineRule="auto"/>
        <w:ind w:firstLine="720"/>
        <w:rPr>
          <w:szCs w:val="24"/>
        </w:rPr>
      </w:pPr>
      <w:r w:rsidRPr="000F0500">
        <w:rPr>
          <w:szCs w:val="24"/>
        </w:rPr>
        <w:t>Общая площадь сенокосов, заросших мелколесьем и кустарником, также из года в год увеличивается.</w:t>
      </w:r>
    </w:p>
    <w:p w14:paraId="1573B92A" w14:textId="77777777" w:rsidR="00022E05" w:rsidRDefault="00022E05" w:rsidP="00022E05">
      <w:pPr>
        <w:pStyle w:val="Main"/>
        <w:spacing w:line="240" w:lineRule="auto"/>
        <w:ind w:firstLine="720"/>
        <w:rPr>
          <w:szCs w:val="24"/>
        </w:rPr>
      </w:pPr>
      <w:r w:rsidRPr="000F0500">
        <w:rPr>
          <w:szCs w:val="24"/>
        </w:rPr>
        <w:t>Состояние кормовых угодий в основном неблагоприятное, что обусловлено антропогенными факторами (сбитость - повышенная нагрузка на пастбища; закочкаренность - недостаточный уход, несоблюдением сенокосооборотов, частое скашивание, ухудшение условий произрастания растений). В связи с плохим состоянием сенокосов и пастбищ их продуктивность стала низкая.</w:t>
      </w:r>
    </w:p>
    <w:p w14:paraId="131ED3CE" w14:textId="20B04899" w:rsidR="00022E05" w:rsidRPr="000F0500" w:rsidRDefault="00022E05" w:rsidP="00022E05">
      <w:pPr>
        <w:pStyle w:val="Main"/>
        <w:spacing w:line="240" w:lineRule="auto"/>
        <w:ind w:firstLine="720"/>
        <w:rPr>
          <w:szCs w:val="24"/>
        </w:rPr>
      </w:pPr>
      <w:r w:rsidRPr="00916E8E">
        <w:rPr>
          <w:rFonts w:cs="Times New Roman"/>
          <w:szCs w:val="24"/>
        </w:rPr>
        <w:t>Для поддержания плодородия почв необходимо внесение органических и минеральных удобрений, а для пахотных земель необходимо известкование</w:t>
      </w:r>
    </w:p>
    <w:p w14:paraId="340E6A8E" w14:textId="3C1BBDF5" w:rsidR="00282575" w:rsidRPr="00022E05" w:rsidRDefault="00022E05" w:rsidP="00022E05">
      <w:pPr>
        <w:pStyle w:val="Main"/>
        <w:spacing w:line="240" w:lineRule="auto"/>
        <w:ind w:firstLine="720"/>
        <w:rPr>
          <w:szCs w:val="24"/>
        </w:rPr>
      </w:pPr>
      <w:r w:rsidRPr="000F0500">
        <w:rPr>
          <w:bCs/>
          <w:szCs w:val="24"/>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w:t>
      </w:r>
      <w:r w:rsidR="009A28DB">
        <w:rPr>
          <w:bCs/>
          <w:szCs w:val="24"/>
        </w:rPr>
        <w:t>Сухиничс</w:t>
      </w:r>
      <w:r w:rsidRPr="000F0500">
        <w:rPr>
          <w:bCs/>
          <w:szCs w:val="24"/>
        </w:rPr>
        <w:t>кого района, но и для других районов области.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w:t>
      </w:r>
    </w:p>
    <w:p w14:paraId="281AA90C" w14:textId="77777777" w:rsidR="00282575" w:rsidRPr="00F550B0" w:rsidRDefault="00282575" w:rsidP="000E5A78">
      <w:pPr>
        <w:spacing w:after="0" w:line="240" w:lineRule="auto"/>
        <w:rPr>
          <w:rFonts w:ascii="Times New Roman" w:hAnsi="Times New Roman" w:cs="Times New Roman"/>
          <w:sz w:val="24"/>
          <w:szCs w:val="24"/>
          <w:highlight w:val="yellow"/>
        </w:rPr>
      </w:pPr>
    </w:p>
    <w:p w14:paraId="21D3F492" w14:textId="77777777" w:rsidR="00675A9E" w:rsidRPr="00916E8E" w:rsidRDefault="00675A9E" w:rsidP="00EF13DA">
      <w:pPr>
        <w:spacing w:before="120" w:after="120" w:line="240" w:lineRule="auto"/>
        <w:jc w:val="center"/>
        <w:rPr>
          <w:rFonts w:ascii="Times New Roman" w:hAnsi="Times New Roman" w:cs="Times New Roman"/>
          <w:color w:val="C45911" w:themeColor="accent2" w:themeShade="BF"/>
          <w:sz w:val="24"/>
          <w:szCs w:val="24"/>
        </w:rPr>
      </w:pPr>
      <w:r w:rsidRPr="00916E8E">
        <w:rPr>
          <w:rFonts w:ascii="Times New Roman" w:hAnsi="Times New Roman" w:cs="Times New Roman"/>
          <w:color w:val="C45911" w:themeColor="accent2" w:themeShade="BF"/>
          <w:sz w:val="24"/>
          <w:szCs w:val="24"/>
        </w:rPr>
        <w:t>Шумовое воздействие</w:t>
      </w:r>
    </w:p>
    <w:p w14:paraId="5B5A5C41" w14:textId="63D9D005" w:rsidR="00675A9E" w:rsidRPr="00374276" w:rsidRDefault="00675A9E" w:rsidP="009505DC">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 xml:space="preserve">Шумовой режим на территории </w:t>
      </w:r>
      <w:r w:rsidR="00BA28DC">
        <w:rPr>
          <w:rFonts w:ascii="Times New Roman" w:hAnsi="Times New Roman" w:cs="Times New Roman"/>
          <w:sz w:val="24"/>
          <w:szCs w:val="24"/>
        </w:rPr>
        <w:t>муниципального района</w:t>
      </w:r>
      <w:r w:rsidRPr="00374276">
        <w:rPr>
          <w:rFonts w:ascii="Times New Roman" w:hAnsi="Times New Roman" w:cs="Times New Roman"/>
          <w:sz w:val="24"/>
          <w:szCs w:val="24"/>
        </w:rPr>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rPr>
          <w:rFonts w:ascii="Times New Roman" w:hAnsi="Times New Roman" w:cs="Times New Roman"/>
          <w:sz w:val="24"/>
          <w:szCs w:val="24"/>
        </w:rPr>
        <w:t xml:space="preserve"> </w:t>
      </w:r>
      <w:r w:rsidRPr="00374276">
        <w:rPr>
          <w:rFonts w:ascii="Times New Roman" w:hAnsi="Times New Roman" w:cs="Times New Roman"/>
          <w:sz w:val="24"/>
          <w:szCs w:val="24"/>
        </w:rPr>
        <w:t>Шумовое воздействие в основном распространяется вдоль основных транспортных магистралей</w:t>
      </w:r>
      <w:r w:rsidR="00C12A7B" w:rsidRPr="00374276">
        <w:rPr>
          <w:rFonts w:ascii="Times New Roman" w:hAnsi="Times New Roman" w:cs="Times New Roman"/>
          <w:sz w:val="24"/>
          <w:szCs w:val="24"/>
        </w:rPr>
        <w:t xml:space="preserve">. </w:t>
      </w:r>
    </w:p>
    <w:p w14:paraId="7D4AA60D" w14:textId="57AB5298" w:rsidR="00C209CF" w:rsidRPr="0024265A" w:rsidRDefault="00C12A7B" w:rsidP="0024265A">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lastRenderedPageBreak/>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rPr>
          <w:rFonts w:ascii="Times New Roman" w:hAnsi="Times New Roman" w:cs="Times New Roman"/>
          <w:sz w:val="24"/>
          <w:szCs w:val="24"/>
        </w:rPr>
        <w:t xml:space="preserve"> </w:t>
      </w:r>
      <w:r w:rsidRPr="00374276">
        <w:rPr>
          <w:rFonts w:ascii="Times New Roman" w:hAnsi="Times New Roman" w:cs="Times New Roman"/>
          <w:sz w:val="24"/>
          <w:szCs w:val="24"/>
        </w:rPr>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Допустимые уровни в жилых и общественных зданиях</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и СН 2.2.4/2:1.8.562-96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на рабочих местах, в помещениях жилых и общественных зданий на территории жилой застройки</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а также СП 51.13330.2011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Защита от шума. Актуализированная редакция СНиП 23-03-2003</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w:t>
      </w:r>
      <w:r w:rsidR="0024265A">
        <w:rPr>
          <w:rFonts w:ascii="Times New Roman" w:hAnsi="Times New Roman" w:cs="Times New Roman"/>
          <w:sz w:val="24"/>
          <w:szCs w:val="24"/>
        </w:rPr>
        <w:t xml:space="preserve"> </w:t>
      </w:r>
    </w:p>
    <w:p w14:paraId="79F96EEE" w14:textId="77777777" w:rsidR="00CB42FC" w:rsidRPr="00856B88" w:rsidRDefault="007932D6" w:rsidP="00F9406D">
      <w:pPr>
        <w:pStyle w:val="30"/>
        <w:spacing w:before="240"/>
        <w:ind w:left="360"/>
        <w:rPr>
          <w:rFonts w:ascii="Times New Roman" w:hAnsi="Times New Roman" w:cs="Times New Roman"/>
          <w:color w:val="C45911" w:themeColor="accent2" w:themeShade="BF"/>
        </w:rPr>
      </w:pPr>
      <w:bookmarkStart w:id="16" w:name="_Toc47517972"/>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6"/>
      <w:r w:rsidR="00204B66" w:rsidRPr="00856B88">
        <w:rPr>
          <w:rFonts w:ascii="Times New Roman" w:hAnsi="Times New Roman" w:cs="Times New Roman"/>
          <w:color w:val="C45911" w:themeColor="accent2" w:themeShade="BF"/>
        </w:rPr>
        <w:t xml:space="preserve"> </w:t>
      </w:r>
    </w:p>
    <w:p w14:paraId="712198F1" w14:textId="77777777" w:rsidR="00856B88" w:rsidRDefault="00856B88" w:rsidP="001861E4">
      <w:pPr>
        <w:shd w:val="clear" w:color="auto" w:fill="FFFFFF"/>
        <w:spacing w:after="0" w:line="240" w:lineRule="auto"/>
        <w:ind w:firstLine="709"/>
        <w:rPr>
          <w:rFonts w:ascii="Times New Roman" w:hAnsi="Times New Roman" w:cs="Times New Roman"/>
          <w:sz w:val="24"/>
          <w:szCs w:val="24"/>
        </w:rPr>
      </w:pPr>
    </w:p>
    <w:p w14:paraId="4F5A99B0" w14:textId="77777777" w:rsidR="003C2A57" w:rsidRPr="00856B88" w:rsidRDefault="003C2A57" w:rsidP="003C2A57">
      <w:pPr>
        <w:pStyle w:val="4"/>
        <w:spacing w:line="240" w:lineRule="auto"/>
        <w:rPr>
          <w:rFonts w:ascii="Times New Roman" w:hAnsi="Times New Roman" w:cs="Times New Roman"/>
          <w:color w:val="833C0B" w:themeColor="accent2" w:themeShade="80"/>
          <w:sz w:val="24"/>
          <w:szCs w:val="24"/>
        </w:rPr>
      </w:pPr>
      <w:r w:rsidRPr="00856B88">
        <w:rPr>
          <w:rFonts w:ascii="Times New Roman" w:hAnsi="Times New Roman" w:cs="Times New Roman"/>
          <w:color w:val="833C0B" w:themeColor="accent2" w:themeShade="80"/>
          <w:sz w:val="24"/>
          <w:szCs w:val="24"/>
        </w:rPr>
        <w:t>Сельское хозяйство</w:t>
      </w:r>
    </w:p>
    <w:p w14:paraId="61C6C9E8" w14:textId="04720114" w:rsidR="00FC364E" w:rsidRPr="00F85DDC" w:rsidRDefault="00FC364E" w:rsidP="00F9406D">
      <w:pPr>
        <w:spacing w:after="0" w:line="240" w:lineRule="auto"/>
        <w:ind w:firstLine="709"/>
        <w:rPr>
          <w:rFonts w:ascii="Times New Roman" w:hAnsi="Times New Roman" w:cs="Times New Roman"/>
          <w:sz w:val="24"/>
          <w:szCs w:val="24"/>
        </w:rPr>
      </w:pPr>
      <w:r w:rsidRPr="00F85DDC">
        <w:rPr>
          <w:rFonts w:ascii="Times New Roman" w:hAnsi="Times New Roman" w:cs="Times New Roman"/>
          <w:sz w:val="24"/>
          <w:szCs w:val="24"/>
        </w:rPr>
        <w:t xml:space="preserve">Основной составляющей в общей структуре хозяйственного комплекса </w:t>
      </w:r>
      <w:r w:rsidR="009A28DB" w:rsidRPr="00F85DDC">
        <w:rPr>
          <w:rFonts w:ascii="Times New Roman" w:hAnsi="Times New Roman" w:cs="Times New Roman"/>
          <w:sz w:val="24"/>
          <w:szCs w:val="24"/>
        </w:rPr>
        <w:t>Сухиничс</w:t>
      </w:r>
      <w:r w:rsidRPr="00F85DDC">
        <w:rPr>
          <w:rFonts w:ascii="Times New Roman" w:hAnsi="Times New Roman" w:cs="Times New Roman"/>
          <w:sz w:val="24"/>
          <w:szCs w:val="24"/>
        </w:rPr>
        <w:t>кого района является сельскохозяйственное производство (растениеводство и животноводство).</w:t>
      </w:r>
    </w:p>
    <w:p w14:paraId="50761E7F" w14:textId="2CA27106" w:rsidR="00854C37" w:rsidRPr="00F85DDC" w:rsidRDefault="00854C37" w:rsidP="00942455">
      <w:pPr>
        <w:spacing w:after="0" w:line="240" w:lineRule="auto"/>
        <w:ind w:firstLine="709"/>
        <w:rPr>
          <w:rFonts w:ascii="Times New Roman" w:hAnsi="Times New Roman" w:cs="Times New Roman"/>
          <w:sz w:val="24"/>
          <w:szCs w:val="24"/>
        </w:rPr>
      </w:pPr>
      <w:r w:rsidRPr="00F85DDC">
        <w:rPr>
          <w:rFonts w:ascii="Times New Roman" w:hAnsi="Times New Roman" w:cs="Times New Roman"/>
          <w:sz w:val="24"/>
          <w:szCs w:val="24"/>
        </w:rPr>
        <w:t>Земли сельскохозяйственного назначения муниципального района «</w:t>
      </w:r>
      <w:r w:rsidR="009A28DB" w:rsidRPr="00F85DDC">
        <w:rPr>
          <w:rFonts w:ascii="Times New Roman" w:hAnsi="Times New Roman" w:cs="Times New Roman"/>
          <w:sz w:val="24"/>
          <w:szCs w:val="24"/>
        </w:rPr>
        <w:t>Сухиничс</w:t>
      </w:r>
      <w:r w:rsidRPr="00F85DDC">
        <w:rPr>
          <w:rFonts w:ascii="Times New Roman" w:hAnsi="Times New Roman" w:cs="Times New Roman"/>
          <w:sz w:val="24"/>
          <w:szCs w:val="24"/>
        </w:rPr>
        <w:t xml:space="preserve">кий район» находятся в пользовании крупных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 </w:t>
      </w:r>
    </w:p>
    <w:p w14:paraId="1E4A9FF3" w14:textId="0371D464" w:rsidR="00F85DDC" w:rsidRPr="00F85DDC" w:rsidRDefault="00F85DDC" w:rsidP="00F85DDC">
      <w:pPr>
        <w:spacing w:after="0" w:line="240" w:lineRule="auto"/>
        <w:ind w:firstLine="709"/>
        <w:rPr>
          <w:rFonts w:ascii="Times New Roman" w:hAnsi="Times New Roman" w:cs="Times New Roman"/>
          <w:sz w:val="24"/>
          <w:szCs w:val="24"/>
        </w:rPr>
      </w:pPr>
      <w:r w:rsidRPr="00F85DDC">
        <w:rPr>
          <w:rFonts w:ascii="Times New Roman" w:hAnsi="Times New Roman" w:cs="Times New Roman"/>
          <w:sz w:val="24"/>
          <w:szCs w:val="24"/>
        </w:rPr>
        <w:t xml:space="preserve">Общая площадь земель сельскохозяйственного  назначения составляют  90289 га, из них сельскохозяйственные угодья занимают 68123 га (75 %), леса и кустарники – 19664 (22 %), земли под застройки дорогами – 1643 га (2 %), болота, нарушенные земли </w:t>
      </w:r>
      <w:r w:rsidR="005D12A1">
        <w:rPr>
          <w:rFonts w:ascii="Times New Roman" w:hAnsi="Times New Roman" w:cs="Times New Roman"/>
          <w:sz w:val="24"/>
          <w:szCs w:val="24"/>
        </w:rPr>
        <w:t>и прочие составляют – 840 га (1 </w:t>
      </w:r>
      <w:r w:rsidRPr="00F85DDC">
        <w:rPr>
          <w:rFonts w:ascii="Times New Roman" w:hAnsi="Times New Roman" w:cs="Times New Roman"/>
          <w:sz w:val="24"/>
          <w:szCs w:val="24"/>
        </w:rPr>
        <w:t>%).</w:t>
      </w:r>
    </w:p>
    <w:p w14:paraId="2FE6EC85" w14:textId="77777777" w:rsidR="00F85DDC" w:rsidRPr="00F85DDC" w:rsidRDefault="00F85DDC" w:rsidP="00F85DDC">
      <w:pPr>
        <w:spacing w:after="0" w:line="240" w:lineRule="auto"/>
        <w:ind w:firstLine="709"/>
        <w:rPr>
          <w:rFonts w:ascii="Times New Roman" w:hAnsi="Times New Roman" w:cs="Times New Roman"/>
          <w:sz w:val="24"/>
          <w:szCs w:val="24"/>
        </w:rPr>
      </w:pPr>
      <w:r w:rsidRPr="00F85DDC">
        <w:rPr>
          <w:rFonts w:ascii="Times New Roman" w:hAnsi="Times New Roman" w:cs="Times New Roman"/>
          <w:sz w:val="24"/>
          <w:szCs w:val="24"/>
        </w:rPr>
        <w:t>В составе сельскохозяйственных угодий пашня занимает 20316 га (30 %), залежь 35758 га (52 %), многолетние насаждения – 294 га (1 %), кормовые угодья – 11735 га (17 %).</w:t>
      </w:r>
    </w:p>
    <w:p w14:paraId="78AD87CD" w14:textId="47628B41" w:rsidR="005D12A1" w:rsidRDefault="00F85DDC" w:rsidP="00F85DDC">
      <w:pPr>
        <w:spacing w:after="0" w:line="240" w:lineRule="auto"/>
        <w:ind w:firstLine="709"/>
        <w:rPr>
          <w:rFonts w:ascii="Times New Roman" w:hAnsi="Times New Roman" w:cs="Times New Roman"/>
          <w:sz w:val="24"/>
          <w:szCs w:val="24"/>
        </w:rPr>
      </w:pPr>
      <w:proofErr w:type="gramStart"/>
      <w:r w:rsidRPr="00F85DDC">
        <w:rPr>
          <w:rFonts w:ascii="Times New Roman" w:hAnsi="Times New Roman" w:cs="Times New Roman"/>
          <w:sz w:val="24"/>
          <w:szCs w:val="24"/>
        </w:rPr>
        <w:t xml:space="preserve">Большая часть сельскохозяйственных угодий из состава земель сельскохозяйственного в долевой собственности граждан (58 %),  7% земель сельхозназначения переданы крестьянско-фермерским хозяйствам, коллективным садоводствам, огородничествам и животноводческим хозяйствам. </w:t>
      </w:r>
      <w:r w:rsidR="005D12A1">
        <w:rPr>
          <w:rStyle w:val="ae"/>
          <w:rFonts w:cs="Times New Roman"/>
          <w:szCs w:val="24"/>
        </w:rPr>
        <w:footnoteReference w:id="8"/>
      </w:r>
      <w:proofErr w:type="gramEnd"/>
    </w:p>
    <w:p w14:paraId="4033F53F" w14:textId="343FB165" w:rsidR="00CD3C9A" w:rsidRPr="00F85DDC" w:rsidRDefault="000E38A9" w:rsidP="00F85DDC">
      <w:pPr>
        <w:spacing w:after="0" w:line="240" w:lineRule="auto"/>
        <w:ind w:firstLine="709"/>
        <w:rPr>
          <w:rFonts w:ascii="Times New Roman" w:hAnsi="Times New Roman" w:cs="Times New Roman"/>
          <w:sz w:val="24"/>
          <w:szCs w:val="24"/>
        </w:rPr>
      </w:pPr>
      <w:r w:rsidRPr="00F85DDC">
        <w:rPr>
          <w:rFonts w:ascii="Times New Roman" w:hAnsi="Times New Roman" w:cs="Times New Roman"/>
          <w:sz w:val="24"/>
          <w:szCs w:val="24"/>
        </w:rPr>
        <w:t xml:space="preserve">Основным направлением в отрасли животноводства в районе является производство молока и мяса. </w:t>
      </w:r>
    </w:p>
    <w:p w14:paraId="0542E110" w14:textId="77777777" w:rsidR="00F85DDC" w:rsidRPr="00E12D77" w:rsidRDefault="00F85DDC" w:rsidP="000E38A9">
      <w:pPr>
        <w:spacing w:after="0" w:line="240" w:lineRule="auto"/>
        <w:ind w:firstLine="709"/>
        <w:rPr>
          <w:rFonts w:ascii="Times New Roman" w:hAnsi="Times New Roman" w:cs="Times New Roman"/>
          <w:color w:val="FF0000"/>
          <w:sz w:val="24"/>
          <w:szCs w:val="24"/>
        </w:rPr>
      </w:pPr>
    </w:p>
    <w:p w14:paraId="1F46F47D" w14:textId="77777777" w:rsidR="00E12D77" w:rsidRPr="00E12D77" w:rsidRDefault="00E12D77" w:rsidP="00E12D77">
      <w:pPr>
        <w:spacing w:after="0" w:line="240" w:lineRule="auto"/>
        <w:ind w:firstLine="709"/>
        <w:jc w:val="center"/>
        <w:rPr>
          <w:rFonts w:ascii="Times New Roman" w:hAnsi="Times New Roman" w:cs="Times New Roman"/>
          <w:b/>
          <w:i/>
          <w:sz w:val="24"/>
          <w:szCs w:val="24"/>
        </w:rPr>
      </w:pPr>
      <w:r w:rsidRPr="00E12D77">
        <w:rPr>
          <w:rFonts w:ascii="Times New Roman" w:hAnsi="Times New Roman" w:cs="Times New Roman"/>
          <w:b/>
          <w:i/>
          <w:sz w:val="24"/>
          <w:szCs w:val="24"/>
        </w:rPr>
        <w:t>Перечень сельскохозяйственных организаций занимающихся разведением крупного рогатого скота молочного направления продуктивности:</w:t>
      </w:r>
    </w:p>
    <w:p w14:paraId="001E1969" w14:textId="77777777" w:rsidR="00E12D77" w:rsidRPr="00E12D77" w:rsidRDefault="00E12D77" w:rsidP="00E12D77">
      <w:pPr>
        <w:rPr>
          <w:rFonts w:ascii="Times New Roman" w:hAnsi="Times New Roman" w:cs="Times New Roman"/>
          <w:sz w:val="24"/>
          <w:szCs w:val="24"/>
        </w:rPr>
      </w:pPr>
      <w:r w:rsidRPr="00E12D77">
        <w:rPr>
          <w:rFonts w:ascii="Times New Roman" w:hAnsi="Times New Roman" w:cs="Times New Roman"/>
          <w:sz w:val="24"/>
          <w:szCs w:val="24"/>
        </w:rPr>
        <w:t>ООО «Русич»</w:t>
      </w:r>
      <w:r w:rsidRPr="00E12D77">
        <w:rPr>
          <w:rFonts w:ascii="Times New Roman" w:hAnsi="Times New Roman" w:cs="Times New Roman"/>
          <w:sz w:val="24"/>
          <w:szCs w:val="24"/>
        </w:rPr>
        <w:tab/>
        <w:t>249265,  Сухиничский р-н, с. Хотень</w:t>
      </w:r>
      <w:r w:rsidRPr="00E12D77">
        <w:rPr>
          <w:rFonts w:ascii="Times New Roman" w:hAnsi="Times New Roman" w:cs="Times New Roman"/>
          <w:sz w:val="24"/>
          <w:szCs w:val="24"/>
        </w:rPr>
        <w:tab/>
      </w:r>
    </w:p>
    <w:p w14:paraId="1DC174E3" w14:textId="77777777" w:rsidR="00E12D77" w:rsidRPr="00E12D77" w:rsidRDefault="00E12D77" w:rsidP="00E12D77">
      <w:pPr>
        <w:rPr>
          <w:rFonts w:ascii="Times New Roman" w:hAnsi="Times New Roman" w:cs="Times New Roman"/>
          <w:sz w:val="24"/>
          <w:szCs w:val="24"/>
        </w:rPr>
      </w:pPr>
      <w:r w:rsidRPr="00E12D77">
        <w:rPr>
          <w:rFonts w:ascii="Times New Roman" w:hAnsi="Times New Roman" w:cs="Times New Roman"/>
          <w:sz w:val="24"/>
          <w:szCs w:val="24"/>
        </w:rPr>
        <w:t>ООО «Молоко Групп»</w:t>
      </w:r>
      <w:r w:rsidRPr="00E12D77">
        <w:rPr>
          <w:rFonts w:ascii="Times New Roman" w:hAnsi="Times New Roman" w:cs="Times New Roman"/>
          <w:sz w:val="24"/>
          <w:szCs w:val="24"/>
        </w:rPr>
        <w:tab/>
        <w:t xml:space="preserve">249267, Сухиничский р-н, д. </w:t>
      </w:r>
      <w:proofErr w:type="gramStart"/>
      <w:r w:rsidRPr="00E12D77">
        <w:rPr>
          <w:rFonts w:ascii="Times New Roman" w:hAnsi="Times New Roman" w:cs="Times New Roman"/>
          <w:sz w:val="24"/>
          <w:szCs w:val="24"/>
        </w:rPr>
        <w:t>Верховая</w:t>
      </w:r>
      <w:proofErr w:type="gramEnd"/>
      <w:r w:rsidRPr="00E12D77">
        <w:rPr>
          <w:rFonts w:ascii="Times New Roman" w:hAnsi="Times New Roman" w:cs="Times New Roman"/>
          <w:sz w:val="24"/>
          <w:szCs w:val="24"/>
        </w:rPr>
        <w:tab/>
      </w:r>
    </w:p>
    <w:p w14:paraId="21ADF498" w14:textId="77777777" w:rsidR="00E12D77" w:rsidRPr="00E12D77" w:rsidRDefault="00E12D77" w:rsidP="00E12D77">
      <w:pPr>
        <w:rPr>
          <w:rFonts w:ascii="Times New Roman" w:hAnsi="Times New Roman" w:cs="Times New Roman"/>
          <w:sz w:val="24"/>
          <w:szCs w:val="24"/>
        </w:rPr>
      </w:pPr>
      <w:r w:rsidRPr="00E12D77">
        <w:rPr>
          <w:rFonts w:ascii="Times New Roman" w:hAnsi="Times New Roman" w:cs="Times New Roman"/>
          <w:sz w:val="24"/>
          <w:szCs w:val="24"/>
        </w:rPr>
        <w:t>ООО «Молочная Республика»</w:t>
      </w:r>
      <w:r w:rsidRPr="00E12D77">
        <w:rPr>
          <w:rFonts w:ascii="Times New Roman" w:hAnsi="Times New Roman" w:cs="Times New Roman"/>
          <w:sz w:val="24"/>
          <w:szCs w:val="24"/>
        </w:rPr>
        <w:tab/>
        <w:t>249268, Сухиничский р-н, д. Жердево, стр. 4</w:t>
      </w:r>
      <w:r w:rsidRPr="00E12D77">
        <w:rPr>
          <w:rFonts w:ascii="Times New Roman" w:hAnsi="Times New Roman" w:cs="Times New Roman"/>
          <w:sz w:val="24"/>
          <w:szCs w:val="24"/>
        </w:rPr>
        <w:tab/>
      </w:r>
    </w:p>
    <w:p w14:paraId="737633A3" w14:textId="77777777" w:rsidR="00740EA7" w:rsidRPr="00740EA7" w:rsidRDefault="00740EA7" w:rsidP="00740EA7">
      <w:pPr>
        <w:spacing w:after="0" w:line="240" w:lineRule="auto"/>
        <w:ind w:firstLine="709"/>
        <w:jc w:val="center"/>
        <w:rPr>
          <w:rFonts w:ascii="Times New Roman" w:hAnsi="Times New Roman" w:cs="Times New Roman"/>
          <w:b/>
          <w:i/>
          <w:sz w:val="24"/>
          <w:szCs w:val="24"/>
        </w:rPr>
      </w:pPr>
      <w:r w:rsidRPr="00740EA7">
        <w:rPr>
          <w:rFonts w:ascii="Times New Roman" w:hAnsi="Times New Roman" w:cs="Times New Roman"/>
          <w:b/>
          <w:i/>
          <w:sz w:val="24"/>
          <w:szCs w:val="24"/>
        </w:rPr>
        <w:t>Перечень сельскохозяйственных организаций занимающихся разведением крупного рогатого скота мясного направления продуктивности</w:t>
      </w:r>
    </w:p>
    <w:p w14:paraId="18A7E655" w14:textId="42B99FFA" w:rsidR="00740EA7" w:rsidRPr="00740EA7" w:rsidRDefault="00740EA7" w:rsidP="00740EA7">
      <w:pPr>
        <w:rPr>
          <w:rFonts w:ascii="Times New Roman" w:hAnsi="Times New Roman" w:cs="Times New Roman"/>
          <w:sz w:val="24"/>
          <w:szCs w:val="24"/>
        </w:rPr>
      </w:pPr>
      <w:r w:rsidRPr="00740EA7">
        <w:rPr>
          <w:rFonts w:ascii="Times New Roman" w:hAnsi="Times New Roman" w:cs="Times New Roman"/>
          <w:sz w:val="24"/>
          <w:szCs w:val="24"/>
        </w:rPr>
        <w:t>ООО «Брянская мясная компания»</w:t>
      </w:r>
      <w:r>
        <w:rPr>
          <w:rFonts w:ascii="Times New Roman" w:hAnsi="Times New Roman" w:cs="Times New Roman"/>
          <w:sz w:val="24"/>
          <w:szCs w:val="24"/>
        </w:rPr>
        <w:t xml:space="preserve"> - </w:t>
      </w:r>
      <w:r w:rsidRPr="00740EA7">
        <w:rPr>
          <w:rFonts w:ascii="Times New Roman" w:hAnsi="Times New Roman" w:cs="Times New Roman"/>
          <w:sz w:val="24"/>
          <w:szCs w:val="24"/>
        </w:rPr>
        <w:t>Бабынинский р-н, Жиздринский р-н,</w:t>
      </w:r>
    </w:p>
    <w:p w14:paraId="7C3C16EE" w14:textId="77777777" w:rsidR="00740EA7" w:rsidRPr="00740EA7" w:rsidRDefault="00740EA7" w:rsidP="00740EA7">
      <w:pPr>
        <w:rPr>
          <w:rFonts w:ascii="Times New Roman" w:hAnsi="Times New Roman" w:cs="Times New Roman"/>
          <w:sz w:val="24"/>
          <w:szCs w:val="24"/>
        </w:rPr>
      </w:pPr>
      <w:r w:rsidRPr="00740EA7">
        <w:rPr>
          <w:rFonts w:ascii="Times New Roman" w:hAnsi="Times New Roman" w:cs="Times New Roman"/>
          <w:sz w:val="24"/>
          <w:szCs w:val="24"/>
        </w:rPr>
        <w:t>Кировский р-н, Козельский р-н, Куйбышевский р-н, Мосальский р-н,</w:t>
      </w:r>
    </w:p>
    <w:p w14:paraId="28489050" w14:textId="02237AF1" w:rsidR="00740EA7" w:rsidRDefault="00740EA7" w:rsidP="00740EA7">
      <w:pPr>
        <w:rPr>
          <w:rFonts w:ascii="Times New Roman" w:hAnsi="Times New Roman" w:cs="Times New Roman"/>
          <w:sz w:val="24"/>
          <w:szCs w:val="24"/>
        </w:rPr>
      </w:pPr>
      <w:r w:rsidRPr="00740EA7">
        <w:rPr>
          <w:rFonts w:ascii="Times New Roman" w:hAnsi="Times New Roman" w:cs="Times New Roman"/>
          <w:sz w:val="24"/>
          <w:szCs w:val="24"/>
        </w:rPr>
        <w:lastRenderedPageBreak/>
        <w:t>Спас-Деменский р-н, Сухиничский р-н</w:t>
      </w:r>
      <w:r>
        <w:rPr>
          <w:rFonts w:ascii="Times New Roman" w:hAnsi="Times New Roman" w:cs="Times New Roman"/>
          <w:sz w:val="24"/>
          <w:szCs w:val="24"/>
        </w:rPr>
        <w:t>.</w:t>
      </w:r>
    </w:p>
    <w:p w14:paraId="004B4342" w14:textId="2CAB90C2" w:rsidR="00DC1564" w:rsidRPr="00DC1564" w:rsidRDefault="00DC1564" w:rsidP="00DC1564">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Перечень </w:t>
      </w:r>
      <w:r w:rsidRPr="00DC1564">
        <w:rPr>
          <w:rFonts w:ascii="Times New Roman" w:hAnsi="Times New Roman" w:cs="Times New Roman"/>
          <w:b/>
          <w:i/>
          <w:sz w:val="24"/>
          <w:szCs w:val="24"/>
        </w:rPr>
        <w:t xml:space="preserve">крестьянских (фермерских) хозяйств </w:t>
      </w:r>
    </w:p>
    <w:p w14:paraId="625FDFB1" w14:textId="4CDD39FE" w:rsidR="00DC1564" w:rsidRDefault="00DC1564" w:rsidP="00DC1564">
      <w:pPr>
        <w:spacing w:after="0" w:line="240" w:lineRule="auto"/>
        <w:ind w:firstLine="709"/>
        <w:jc w:val="center"/>
        <w:rPr>
          <w:rFonts w:ascii="Times New Roman" w:hAnsi="Times New Roman" w:cs="Times New Roman"/>
          <w:b/>
          <w:i/>
          <w:sz w:val="24"/>
          <w:szCs w:val="24"/>
        </w:rPr>
      </w:pPr>
      <w:r w:rsidRPr="00DC1564">
        <w:rPr>
          <w:rFonts w:ascii="Times New Roman" w:hAnsi="Times New Roman" w:cs="Times New Roman"/>
          <w:b/>
          <w:i/>
          <w:sz w:val="24"/>
          <w:szCs w:val="24"/>
        </w:rPr>
        <w:t>– производителей баранины</w:t>
      </w:r>
    </w:p>
    <w:p w14:paraId="298D4210" w14:textId="4F9BFE83" w:rsidR="00E12D77" w:rsidRDefault="00DC1564" w:rsidP="00E12D77">
      <w:pPr>
        <w:rPr>
          <w:rFonts w:ascii="Times New Roman" w:hAnsi="Times New Roman" w:cs="Times New Roman"/>
          <w:sz w:val="24"/>
          <w:szCs w:val="24"/>
        </w:rPr>
      </w:pPr>
      <w:r w:rsidRPr="00DC1564">
        <w:rPr>
          <w:rFonts w:ascii="Times New Roman" w:hAnsi="Times New Roman" w:cs="Times New Roman"/>
          <w:sz w:val="24"/>
          <w:szCs w:val="24"/>
        </w:rPr>
        <w:t xml:space="preserve">КФХ «Бырля С.П.» </w:t>
      </w:r>
      <w:r>
        <w:rPr>
          <w:rFonts w:ascii="Times New Roman" w:hAnsi="Times New Roman" w:cs="Times New Roman"/>
          <w:sz w:val="24"/>
          <w:szCs w:val="24"/>
        </w:rPr>
        <w:t xml:space="preserve">- </w:t>
      </w:r>
      <w:r w:rsidRPr="00E12D77">
        <w:rPr>
          <w:rFonts w:ascii="Times New Roman" w:hAnsi="Times New Roman" w:cs="Times New Roman"/>
          <w:sz w:val="24"/>
          <w:szCs w:val="24"/>
        </w:rPr>
        <w:t xml:space="preserve">Сухиничский р-н, д. </w:t>
      </w:r>
      <w:r>
        <w:rPr>
          <w:rFonts w:ascii="Times New Roman" w:hAnsi="Times New Roman" w:cs="Times New Roman"/>
          <w:sz w:val="24"/>
          <w:szCs w:val="24"/>
        </w:rPr>
        <w:t>Нижняя Каменка</w:t>
      </w:r>
    </w:p>
    <w:p w14:paraId="20A3F800" w14:textId="0121CFEA" w:rsidR="00AE2A94" w:rsidRDefault="00AE2A94" w:rsidP="00AE2A94">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Перечень</w:t>
      </w:r>
      <w:r w:rsidRPr="00AE2A94">
        <w:rPr>
          <w:rFonts w:ascii="Times New Roman" w:hAnsi="Times New Roman" w:cs="Times New Roman"/>
          <w:b/>
          <w:i/>
          <w:sz w:val="24"/>
          <w:szCs w:val="24"/>
        </w:rPr>
        <w:t xml:space="preserve"> сельскохозяйственных производителей  плодово-ягодной продукции  </w:t>
      </w:r>
    </w:p>
    <w:p w14:paraId="0931E31C" w14:textId="483A918A" w:rsidR="00AE2A94" w:rsidRDefault="00AE2A94" w:rsidP="00AE2A94">
      <w:pPr>
        <w:spacing w:after="0" w:line="240" w:lineRule="auto"/>
        <w:rPr>
          <w:rFonts w:ascii="Times New Roman" w:hAnsi="Times New Roman" w:cs="Times New Roman"/>
          <w:sz w:val="24"/>
          <w:szCs w:val="24"/>
        </w:rPr>
      </w:pPr>
      <w:r w:rsidRPr="00AE2A94">
        <w:rPr>
          <w:rFonts w:ascii="Times New Roman" w:hAnsi="Times New Roman" w:cs="Times New Roman"/>
          <w:sz w:val="24"/>
          <w:szCs w:val="24"/>
        </w:rPr>
        <w:t>ООО «Агропром»</w:t>
      </w:r>
      <w:r w:rsidRPr="00AE2A94">
        <w:rPr>
          <w:rFonts w:ascii="Times New Roman" w:hAnsi="Times New Roman" w:cs="Times New Roman"/>
          <w:sz w:val="24"/>
          <w:szCs w:val="24"/>
        </w:rPr>
        <w:tab/>
        <w:t>249292, Калужская область, Сухиничский район, д. Фролово</w:t>
      </w:r>
    </w:p>
    <w:p w14:paraId="4069DF6F" w14:textId="77777777" w:rsidR="00956762" w:rsidRPr="00DC1564" w:rsidRDefault="00956762" w:rsidP="00AE2A94">
      <w:pPr>
        <w:spacing w:after="0" w:line="240" w:lineRule="auto"/>
        <w:rPr>
          <w:rFonts w:ascii="Times New Roman" w:hAnsi="Times New Roman" w:cs="Times New Roman"/>
          <w:sz w:val="24"/>
          <w:szCs w:val="24"/>
        </w:rPr>
      </w:pPr>
    </w:p>
    <w:p w14:paraId="068A8282" w14:textId="18C1B2FA" w:rsidR="00E12D77" w:rsidRDefault="00956762" w:rsidP="00956762">
      <w:pPr>
        <w:spacing w:after="0" w:line="240" w:lineRule="auto"/>
        <w:ind w:firstLine="709"/>
        <w:jc w:val="center"/>
        <w:rPr>
          <w:rFonts w:ascii="Times New Roman" w:hAnsi="Times New Roman" w:cs="Times New Roman"/>
          <w:b/>
          <w:i/>
          <w:sz w:val="24"/>
          <w:szCs w:val="24"/>
        </w:rPr>
      </w:pPr>
      <w:r w:rsidRPr="00956762">
        <w:rPr>
          <w:rFonts w:ascii="Times New Roman" w:hAnsi="Times New Roman" w:cs="Times New Roman"/>
          <w:b/>
          <w:i/>
          <w:sz w:val="24"/>
          <w:szCs w:val="24"/>
        </w:rPr>
        <w:t>Перечень производителей зерна</w:t>
      </w:r>
    </w:p>
    <w:p w14:paraId="006CB394" w14:textId="54C5443A" w:rsidR="00956762" w:rsidRPr="00956762" w:rsidRDefault="00956762" w:rsidP="00956762">
      <w:pPr>
        <w:rPr>
          <w:rFonts w:ascii="Times New Roman" w:hAnsi="Times New Roman" w:cs="Times New Roman"/>
          <w:sz w:val="24"/>
          <w:szCs w:val="24"/>
        </w:rPr>
      </w:pPr>
      <w:r>
        <w:rPr>
          <w:rFonts w:ascii="Times New Roman" w:hAnsi="Times New Roman" w:cs="Times New Roman"/>
          <w:sz w:val="24"/>
          <w:szCs w:val="24"/>
        </w:rPr>
        <w:t xml:space="preserve">        </w:t>
      </w:r>
      <w:r w:rsidRPr="00956762">
        <w:rPr>
          <w:rFonts w:ascii="Times New Roman" w:hAnsi="Times New Roman" w:cs="Times New Roman"/>
          <w:sz w:val="24"/>
          <w:szCs w:val="24"/>
        </w:rPr>
        <w:t>ООО "Сухиничский животноводческий комплекс"</w:t>
      </w:r>
      <w:r w:rsidRPr="00956762">
        <w:rPr>
          <w:rFonts w:ascii="Times New Roman" w:hAnsi="Times New Roman" w:cs="Times New Roman"/>
          <w:sz w:val="24"/>
          <w:szCs w:val="24"/>
        </w:rPr>
        <w:tab/>
        <w:t xml:space="preserve">249261, РОССИЯ, Калужская </w:t>
      </w:r>
      <w:proofErr w:type="gramStart"/>
      <w:r w:rsidRPr="00956762">
        <w:rPr>
          <w:rFonts w:ascii="Times New Roman" w:hAnsi="Times New Roman" w:cs="Times New Roman"/>
          <w:sz w:val="24"/>
          <w:szCs w:val="24"/>
        </w:rPr>
        <w:t>обл</w:t>
      </w:r>
      <w:proofErr w:type="gramEnd"/>
      <w:r w:rsidRPr="00956762">
        <w:rPr>
          <w:rFonts w:ascii="Times New Roman" w:hAnsi="Times New Roman" w:cs="Times New Roman"/>
          <w:sz w:val="24"/>
          <w:szCs w:val="24"/>
        </w:rPr>
        <w:t>, Сухиничский р-н, с Татаринцы, ул Речная, 15</w:t>
      </w:r>
      <w:r w:rsidRPr="00956762">
        <w:rPr>
          <w:rFonts w:ascii="Times New Roman" w:hAnsi="Times New Roman" w:cs="Times New Roman"/>
          <w:sz w:val="24"/>
          <w:szCs w:val="24"/>
        </w:rPr>
        <w:tab/>
      </w:r>
    </w:p>
    <w:p w14:paraId="0F1BE0D1" w14:textId="77777777" w:rsidR="00956762" w:rsidRDefault="00956762" w:rsidP="00956762">
      <w:pPr>
        <w:rPr>
          <w:rFonts w:ascii="Times New Roman" w:hAnsi="Times New Roman" w:cs="Times New Roman"/>
          <w:sz w:val="24"/>
          <w:szCs w:val="24"/>
        </w:rPr>
      </w:pPr>
      <w:r w:rsidRPr="00956762">
        <w:rPr>
          <w:rFonts w:ascii="Times New Roman" w:hAnsi="Times New Roman" w:cs="Times New Roman"/>
          <w:sz w:val="24"/>
          <w:szCs w:val="24"/>
        </w:rPr>
        <w:t>ООО "Молоко Групп"</w:t>
      </w:r>
      <w:r w:rsidRPr="00956762">
        <w:rPr>
          <w:rFonts w:ascii="Times New Roman" w:hAnsi="Times New Roman" w:cs="Times New Roman"/>
          <w:sz w:val="24"/>
          <w:szCs w:val="24"/>
        </w:rPr>
        <w:tab/>
        <w:t xml:space="preserve">249267, РОССИЯ, Калужская </w:t>
      </w:r>
      <w:proofErr w:type="gramStart"/>
      <w:r w:rsidRPr="00956762">
        <w:rPr>
          <w:rFonts w:ascii="Times New Roman" w:hAnsi="Times New Roman" w:cs="Times New Roman"/>
          <w:sz w:val="24"/>
          <w:szCs w:val="24"/>
        </w:rPr>
        <w:t>обл</w:t>
      </w:r>
      <w:proofErr w:type="gramEnd"/>
      <w:r w:rsidRPr="00956762">
        <w:rPr>
          <w:rFonts w:ascii="Times New Roman" w:hAnsi="Times New Roman" w:cs="Times New Roman"/>
          <w:sz w:val="24"/>
          <w:szCs w:val="24"/>
        </w:rPr>
        <w:t>, Сухиничский р-н, д Верховая</w:t>
      </w:r>
    </w:p>
    <w:p w14:paraId="168AB607" w14:textId="77777777" w:rsidR="00956762" w:rsidRDefault="00956762" w:rsidP="00956762">
      <w:pPr>
        <w:rPr>
          <w:rFonts w:ascii="Times New Roman" w:hAnsi="Times New Roman" w:cs="Times New Roman"/>
          <w:sz w:val="24"/>
          <w:szCs w:val="24"/>
        </w:rPr>
      </w:pPr>
      <w:r w:rsidRPr="00956762">
        <w:rPr>
          <w:rFonts w:ascii="Times New Roman" w:hAnsi="Times New Roman" w:cs="Times New Roman"/>
          <w:sz w:val="24"/>
          <w:szCs w:val="24"/>
        </w:rPr>
        <w:t>ООО "РУСИЧ"</w:t>
      </w:r>
      <w:r w:rsidRPr="00956762">
        <w:rPr>
          <w:rFonts w:ascii="Times New Roman" w:hAnsi="Times New Roman" w:cs="Times New Roman"/>
          <w:sz w:val="24"/>
          <w:szCs w:val="24"/>
        </w:rPr>
        <w:tab/>
        <w:t xml:space="preserve">249265, РОССИЯ, Калужская </w:t>
      </w:r>
      <w:proofErr w:type="gramStart"/>
      <w:r w:rsidRPr="00956762">
        <w:rPr>
          <w:rFonts w:ascii="Times New Roman" w:hAnsi="Times New Roman" w:cs="Times New Roman"/>
          <w:sz w:val="24"/>
          <w:szCs w:val="24"/>
        </w:rPr>
        <w:t>обл</w:t>
      </w:r>
      <w:proofErr w:type="gramEnd"/>
      <w:r w:rsidRPr="00956762">
        <w:rPr>
          <w:rFonts w:ascii="Times New Roman" w:hAnsi="Times New Roman" w:cs="Times New Roman"/>
          <w:sz w:val="24"/>
          <w:szCs w:val="24"/>
        </w:rPr>
        <w:t>, Сухиничс</w:t>
      </w:r>
      <w:r>
        <w:rPr>
          <w:rFonts w:ascii="Times New Roman" w:hAnsi="Times New Roman" w:cs="Times New Roman"/>
          <w:sz w:val="24"/>
          <w:szCs w:val="24"/>
        </w:rPr>
        <w:t>кий р-н, с Хотень</w:t>
      </w:r>
      <w:r>
        <w:rPr>
          <w:rFonts w:ascii="Times New Roman" w:hAnsi="Times New Roman" w:cs="Times New Roman"/>
          <w:sz w:val="24"/>
          <w:szCs w:val="24"/>
        </w:rPr>
        <w:tab/>
      </w:r>
    </w:p>
    <w:p w14:paraId="71C6167A" w14:textId="6275F804" w:rsidR="00956762" w:rsidRPr="00956762" w:rsidRDefault="00956762" w:rsidP="00956762">
      <w:pPr>
        <w:rPr>
          <w:rFonts w:ascii="Times New Roman" w:hAnsi="Times New Roman" w:cs="Times New Roman"/>
          <w:sz w:val="24"/>
          <w:szCs w:val="24"/>
        </w:rPr>
      </w:pPr>
      <w:r w:rsidRPr="00956762">
        <w:rPr>
          <w:rFonts w:ascii="Times New Roman" w:hAnsi="Times New Roman" w:cs="Times New Roman"/>
          <w:sz w:val="24"/>
          <w:szCs w:val="24"/>
        </w:rPr>
        <w:t>ООО "АГРОРЕСУРС"</w:t>
      </w:r>
      <w:r w:rsidRPr="00956762">
        <w:rPr>
          <w:rFonts w:ascii="Times New Roman" w:hAnsi="Times New Roman" w:cs="Times New Roman"/>
          <w:sz w:val="24"/>
          <w:szCs w:val="24"/>
        </w:rPr>
        <w:tab/>
        <w:t xml:space="preserve">249266, РОССИЯ, Калужская </w:t>
      </w:r>
      <w:proofErr w:type="gramStart"/>
      <w:r w:rsidRPr="00956762">
        <w:rPr>
          <w:rFonts w:ascii="Times New Roman" w:hAnsi="Times New Roman" w:cs="Times New Roman"/>
          <w:sz w:val="24"/>
          <w:szCs w:val="24"/>
        </w:rPr>
        <w:t>об</w:t>
      </w:r>
      <w:r>
        <w:rPr>
          <w:rFonts w:ascii="Times New Roman" w:hAnsi="Times New Roman" w:cs="Times New Roman"/>
          <w:sz w:val="24"/>
          <w:szCs w:val="24"/>
        </w:rPr>
        <w:t>л</w:t>
      </w:r>
      <w:proofErr w:type="gramEnd"/>
      <w:r>
        <w:rPr>
          <w:rFonts w:ascii="Times New Roman" w:hAnsi="Times New Roman" w:cs="Times New Roman"/>
          <w:sz w:val="24"/>
          <w:szCs w:val="24"/>
        </w:rPr>
        <w:t>, Сухиничский р-н, д Алнеры, 3</w:t>
      </w:r>
    </w:p>
    <w:p w14:paraId="57593CEE" w14:textId="3BCD77C4" w:rsidR="00956762" w:rsidRPr="00956762" w:rsidRDefault="00956762" w:rsidP="00956762">
      <w:pPr>
        <w:rPr>
          <w:rFonts w:ascii="Times New Roman" w:hAnsi="Times New Roman" w:cs="Times New Roman"/>
          <w:sz w:val="24"/>
          <w:szCs w:val="24"/>
        </w:rPr>
      </w:pPr>
      <w:r w:rsidRPr="00956762">
        <w:rPr>
          <w:rFonts w:ascii="Times New Roman" w:hAnsi="Times New Roman" w:cs="Times New Roman"/>
          <w:sz w:val="24"/>
          <w:szCs w:val="24"/>
        </w:rPr>
        <w:t>ООО "ЛЕСПУАР"</w:t>
      </w:r>
      <w:r w:rsidRPr="00956762">
        <w:rPr>
          <w:rFonts w:ascii="Times New Roman" w:hAnsi="Times New Roman" w:cs="Times New Roman"/>
          <w:sz w:val="24"/>
          <w:szCs w:val="24"/>
        </w:rPr>
        <w:tab/>
        <w:t>249268, РОССИЯ, Калужская обл, Сухиничский р-н, д Глазково</w:t>
      </w:r>
      <w:r w:rsidRPr="00956762">
        <w:rPr>
          <w:rFonts w:ascii="Times New Roman" w:hAnsi="Times New Roman" w:cs="Times New Roman"/>
          <w:sz w:val="24"/>
          <w:szCs w:val="24"/>
        </w:rPr>
        <w:tab/>
      </w:r>
    </w:p>
    <w:p w14:paraId="158364FC" w14:textId="62B8AA9C" w:rsidR="00956762" w:rsidRPr="00956762" w:rsidRDefault="00956762" w:rsidP="00956762">
      <w:pPr>
        <w:rPr>
          <w:rFonts w:ascii="Times New Roman" w:hAnsi="Times New Roman" w:cs="Times New Roman"/>
          <w:sz w:val="24"/>
          <w:szCs w:val="24"/>
        </w:rPr>
      </w:pPr>
      <w:r w:rsidRPr="00956762">
        <w:rPr>
          <w:rFonts w:ascii="Times New Roman" w:hAnsi="Times New Roman" w:cs="Times New Roman"/>
          <w:sz w:val="24"/>
          <w:szCs w:val="24"/>
        </w:rPr>
        <w:t>ООО "АгроСоюз "Сухиничский"</w:t>
      </w:r>
      <w:r w:rsidRPr="00956762">
        <w:rPr>
          <w:rFonts w:ascii="Times New Roman" w:hAnsi="Times New Roman" w:cs="Times New Roman"/>
          <w:sz w:val="24"/>
          <w:szCs w:val="24"/>
        </w:rPr>
        <w:tab/>
        <w:t xml:space="preserve">249283, РОССИЯ, Калужская </w:t>
      </w:r>
      <w:proofErr w:type="gramStart"/>
      <w:r w:rsidRPr="00956762">
        <w:rPr>
          <w:rFonts w:ascii="Times New Roman" w:hAnsi="Times New Roman" w:cs="Times New Roman"/>
          <w:sz w:val="24"/>
          <w:szCs w:val="24"/>
        </w:rPr>
        <w:t>обл</w:t>
      </w:r>
      <w:proofErr w:type="gramEnd"/>
      <w:r w:rsidRPr="00956762">
        <w:rPr>
          <w:rFonts w:ascii="Times New Roman" w:hAnsi="Times New Roman" w:cs="Times New Roman"/>
          <w:sz w:val="24"/>
          <w:szCs w:val="24"/>
        </w:rPr>
        <w:t>, Сухиничский р-н, с Богдановы Колодези, 79</w:t>
      </w:r>
      <w:r w:rsidRPr="00956762">
        <w:rPr>
          <w:rFonts w:ascii="Times New Roman" w:hAnsi="Times New Roman" w:cs="Times New Roman"/>
          <w:sz w:val="24"/>
          <w:szCs w:val="24"/>
        </w:rPr>
        <w:tab/>
      </w:r>
    </w:p>
    <w:p w14:paraId="6CC5C7F3" w14:textId="5960A026" w:rsidR="00956762" w:rsidRPr="00956762" w:rsidRDefault="00956762" w:rsidP="00956762">
      <w:pPr>
        <w:rPr>
          <w:rFonts w:ascii="Times New Roman" w:hAnsi="Times New Roman" w:cs="Times New Roman"/>
          <w:sz w:val="24"/>
          <w:szCs w:val="24"/>
        </w:rPr>
      </w:pPr>
      <w:r w:rsidRPr="00956762">
        <w:rPr>
          <w:rFonts w:ascii="Times New Roman" w:hAnsi="Times New Roman" w:cs="Times New Roman"/>
          <w:sz w:val="24"/>
          <w:szCs w:val="24"/>
        </w:rPr>
        <w:t xml:space="preserve">  ООО "Радождево"</w:t>
      </w:r>
      <w:r w:rsidRPr="00956762">
        <w:rPr>
          <w:rFonts w:ascii="Times New Roman" w:hAnsi="Times New Roman" w:cs="Times New Roman"/>
          <w:sz w:val="24"/>
          <w:szCs w:val="24"/>
        </w:rPr>
        <w:tab/>
        <w:t xml:space="preserve">249275, РОССИЯ, Калужская </w:t>
      </w:r>
      <w:proofErr w:type="gramStart"/>
      <w:r w:rsidRPr="00956762">
        <w:rPr>
          <w:rFonts w:ascii="Times New Roman" w:hAnsi="Times New Roman" w:cs="Times New Roman"/>
          <w:sz w:val="24"/>
          <w:szCs w:val="24"/>
        </w:rPr>
        <w:t>обл</w:t>
      </w:r>
      <w:proofErr w:type="gramEnd"/>
      <w:r w:rsidRPr="00956762">
        <w:rPr>
          <w:rFonts w:ascii="Times New Roman" w:hAnsi="Times New Roman" w:cs="Times New Roman"/>
          <w:sz w:val="24"/>
          <w:szCs w:val="24"/>
        </w:rPr>
        <w:t>, Сухиничский р-н, г. Сухиничи</w:t>
      </w:r>
      <w:r w:rsidRPr="00956762">
        <w:rPr>
          <w:rFonts w:ascii="Times New Roman" w:hAnsi="Times New Roman" w:cs="Times New Roman"/>
          <w:sz w:val="24"/>
          <w:szCs w:val="24"/>
        </w:rPr>
        <w:tab/>
      </w:r>
    </w:p>
    <w:p w14:paraId="4AEBF342" w14:textId="4A76FBBC" w:rsidR="00F85DDC" w:rsidRDefault="00956762" w:rsidP="005D12A1">
      <w:pPr>
        <w:rPr>
          <w:rFonts w:ascii="Times New Roman" w:hAnsi="Times New Roman" w:cs="Times New Roman"/>
          <w:sz w:val="24"/>
          <w:szCs w:val="24"/>
        </w:rPr>
      </w:pPr>
      <w:r w:rsidRPr="00956762">
        <w:rPr>
          <w:rFonts w:ascii="Times New Roman" w:hAnsi="Times New Roman" w:cs="Times New Roman"/>
          <w:sz w:val="24"/>
          <w:szCs w:val="24"/>
        </w:rPr>
        <w:t>ООО "КАЛУГА 1371"</w:t>
      </w:r>
      <w:r w:rsidRPr="00956762">
        <w:rPr>
          <w:rFonts w:ascii="Times New Roman" w:hAnsi="Times New Roman" w:cs="Times New Roman"/>
          <w:sz w:val="24"/>
          <w:szCs w:val="24"/>
        </w:rPr>
        <w:tab/>
        <w:t xml:space="preserve">249270, РОССИЯ, Калужская </w:t>
      </w:r>
      <w:proofErr w:type="gramStart"/>
      <w:r w:rsidRPr="00956762">
        <w:rPr>
          <w:rFonts w:ascii="Times New Roman" w:hAnsi="Times New Roman" w:cs="Times New Roman"/>
          <w:sz w:val="24"/>
          <w:szCs w:val="24"/>
        </w:rPr>
        <w:t>обл</w:t>
      </w:r>
      <w:proofErr w:type="gramEnd"/>
      <w:r w:rsidRPr="00956762">
        <w:rPr>
          <w:rFonts w:ascii="Times New Roman" w:hAnsi="Times New Roman" w:cs="Times New Roman"/>
          <w:sz w:val="24"/>
          <w:szCs w:val="24"/>
        </w:rPr>
        <w:t>, Сухиничский р-н, г Сухи</w:t>
      </w:r>
      <w:r w:rsidR="005D12A1">
        <w:rPr>
          <w:rFonts w:ascii="Times New Roman" w:hAnsi="Times New Roman" w:cs="Times New Roman"/>
          <w:sz w:val="24"/>
          <w:szCs w:val="24"/>
        </w:rPr>
        <w:t>ничи, ул Тявкина,</w:t>
      </w:r>
    </w:p>
    <w:p w14:paraId="51A445D8" w14:textId="77777777" w:rsidR="005D12A1" w:rsidRDefault="005D12A1" w:rsidP="005D12A1">
      <w:pPr>
        <w:rPr>
          <w:rFonts w:ascii="Times New Roman" w:hAnsi="Times New Roman" w:cs="Times New Roman"/>
          <w:sz w:val="24"/>
          <w:szCs w:val="24"/>
        </w:rPr>
      </w:pPr>
    </w:p>
    <w:p w14:paraId="2618548D" w14:textId="77777777" w:rsidR="005D12A1" w:rsidRPr="005D12A1" w:rsidRDefault="005D12A1" w:rsidP="005D12A1">
      <w:pPr>
        <w:rPr>
          <w:rFonts w:ascii="Times New Roman" w:hAnsi="Times New Roman" w:cs="Times New Roman"/>
          <w:sz w:val="24"/>
          <w:szCs w:val="24"/>
        </w:rPr>
      </w:pPr>
    </w:p>
    <w:p w14:paraId="5F466C10" w14:textId="77777777" w:rsidR="008D6089" w:rsidRPr="002B192C" w:rsidRDefault="008D6089" w:rsidP="008D6089">
      <w:pPr>
        <w:jc w:val="center"/>
        <w:rPr>
          <w:rFonts w:ascii="Times New Roman" w:hAnsi="Times New Roman" w:cs="Times New Roman"/>
          <w:b/>
          <w:sz w:val="24"/>
          <w:szCs w:val="24"/>
        </w:rPr>
      </w:pPr>
      <w:r w:rsidRPr="002B192C">
        <w:rPr>
          <w:rFonts w:ascii="Times New Roman" w:hAnsi="Times New Roman" w:cs="Times New Roman"/>
          <w:b/>
          <w:sz w:val="24"/>
          <w:szCs w:val="24"/>
        </w:rPr>
        <w:t>Перечень крупнейших сельскохозяйственных и перерабатывающих предприятий</w:t>
      </w:r>
    </w:p>
    <w:tbl>
      <w:tblPr>
        <w:tblStyle w:val="affc"/>
        <w:tblW w:w="0" w:type="auto"/>
        <w:tblLook w:val="04A0" w:firstRow="1" w:lastRow="0" w:firstColumn="1" w:lastColumn="0" w:noHBand="0" w:noVBand="1"/>
      </w:tblPr>
      <w:tblGrid>
        <w:gridCol w:w="674"/>
        <w:gridCol w:w="3672"/>
        <w:gridCol w:w="2850"/>
        <w:gridCol w:w="2375"/>
      </w:tblGrid>
      <w:tr w:rsidR="008D6089" w:rsidRPr="008D6089" w14:paraId="332D84F8" w14:textId="77777777" w:rsidTr="00C81582">
        <w:tc>
          <w:tcPr>
            <w:tcW w:w="674" w:type="dxa"/>
          </w:tcPr>
          <w:p w14:paraId="2BAC9BB9"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N п/п</w:t>
            </w:r>
          </w:p>
        </w:tc>
        <w:tc>
          <w:tcPr>
            <w:tcW w:w="3672" w:type="dxa"/>
          </w:tcPr>
          <w:p w14:paraId="17DECFFE"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Наименование</w:t>
            </w:r>
          </w:p>
        </w:tc>
        <w:tc>
          <w:tcPr>
            <w:tcW w:w="2850" w:type="dxa"/>
          </w:tcPr>
          <w:p w14:paraId="59DDF733"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Адрес</w:t>
            </w:r>
          </w:p>
        </w:tc>
        <w:tc>
          <w:tcPr>
            <w:tcW w:w="2375" w:type="dxa"/>
          </w:tcPr>
          <w:p w14:paraId="336134A6"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Профиль деятельности</w:t>
            </w:r>
          </w:p>
        </w:tc>
      </w:tr>
      <w:tr w:rsidR="008D6089" w:rsidRPr="008D6089" w14:paraId="590EA62A" w14:textId="77777777" w:rsidTr="00C81582">
        <w:tc>
          <w:tcPr>
            <w:tcW w:w="674" w:type="dxa"/>
          </w:tcPr>
          <w:p w14:paraId="7452EE90"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1</w:t>
            </w:r>
          </w:p>
        </w:tc>
        <w:tc>
          <w:tcPr>
            <w:tcW w:w="3672" w:type="dxa"/>
          </w:tcPr>
          <w:p w14:paraId="2C970DAA"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ЗАО «Верховое»</w:t>
            </w:r>
          </w:p>
        </w:tc>
        <w:tc>
          <w:tcPr>
            <w:tcW w:w="2850" w:type="dxa"/>
          </w:tcPr>
          <w:p w14:paraId="39F3F645"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 xml:space="preserve">249268 д. </w:t>
            </w:r>
            <w:proofErr w:type="gramStart"/>
            <w:r w:rsidRPr="001D45B6">
              <w:rPr>
                <w:rFonts w:ascii="Times New Roman" w:hAnsi="Times New Roman" w:cs="Times New Roman"/>
                <w:sz w:val="24"/>
                <w:szCs w:val="24"/>
              </w:rPr>
              <w:t>Верховое</w:t>
            </w:r>
            <w:proofErr w:type="gramEnd"/>
            <w:r w:rsidRPr="001D45B6">
              <w:rPr>
                <w:rFonts w:ascii="Times New Roman" w:hAnsi="Times New Roman" w:cs="Times New Roman"/>
                <w:sz w:val="24"/>
                <w:szCs w:val="24"/>
              </w:rPr>
              <w:t>, Сухиничский р-н</w:t>
            </w:r>
          </w:p>
        </w:tc>
        <w:tc>
          <w:tcPr>
            <w:tcW w:w="2375" w:type="dxa"/>
          </w:tcPr>
          <w:p w14:paraId="5F3B81CB"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производство молока</w:t>
            </w:r>
          </w:p>
          <w:p w14:paraId="08EF2297" w14:textId="77777777" w:rsidR="008D6089" w:rsidRPr="008D6089" w:rsidRDefault="008D6089" w:rsidP="008D6089">
            <w:pPr>
              <w:spacing w:after="240" w:line="259" w:lineRule="auto"/>
              <w:rPr>
                <w:rFonts w:ascii="Times New Roman" w:hAnsi="Times New Roman" w:cs="Times New Roman"/>
                <w:sz w:val="24"/>
                <w:szCs w:val="24"/>
              </w:rPr>
            </w:pPr>
          </w:p>
        </w:tc>
      </w:tr>
      <w:tr w:rsidR="008D6089" w:rsidRPr="008D6089" w14:paraId="573548E5" w14:textId="77777777" w:rsidTr="00C81582">
        <w:tc>
          <w:tcPr>
            <w:tcW w:w="674" w:type="dxa"/>
          </w:tcPr>
          <w:p w14:paraId="220972A6"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2</w:t>
            </w:r>
          </w:p>
        </w:tc>
        <w:tc>
          <w:tcPr>
            <w:tcW w:w="3672" w:type="dxa"/>
          </w:tcPr>
          <w:p w14:paraId="5F801887" w14:textId="77777777" w:rsidR="008D6089" w:rsidRPr="001D45B6"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ООО «СЖК»</w:t>
            </w:r>
          </w:p>
        </w:tc>
        <w:tc>
          <w:tcPr>
            <w:tcW w:w="2850" w:type="dxa"/>
          </w:tcPr>
          <w:p w14:paraId="5039E528"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249260 г. Сухиничи, Сухиничский р-н</w:t>
            </w:r>
          </w:p>
        </w:tc>
        <w:tc>
          <w:tcPr>
            <w:tcW w:w="2375" w:type="dxa"/>
          </w:tcPr>
          <w:p w14:paraId="581921DF"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производство молока</w:t>
            </w:r>
          </w:p>
        </w:tc>
      </w:tr>
      <w:tr w:rsidR="008D6089" w:rsidRPr="008D6089" w14:paraId="18DA9D5A" w14:textId="77777777" w:rsidTr="00C81582">
        <w:tc>
          <w:tcPr>
            <w:tcW w:w="674" w:type="dxa"/>
          </w:tcPr>
          <w:p w14:paraId="323A4DB6"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3</w:t>
            </w:r>
          </w:p>
        </w:tc>
        <w:tc>
          <w:tcPr>
            <w:tcW w:w="3672" w:type="dxa"/>
          </w:tcPr>
          <w:p w14:paraId="01C414C4"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ООО «Леспуар»</w:t>
            </w:r>
          </w:p>
        </w:tc>
        <w:tc>
          <w:tcPr>
            <w:tcW w:w="2850" w:type="dxa"/>
          </w:tcPr>
          <w:p w14:paraId="5A5D47EB" w14:textId="77777777" w:rsidR="008D6089" w:rsidRPr="001D45B6"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249260 г. Сухиничи, Сухиничский р-н</w:t>
            </w:r>
          </w:p>
        </w:tc>
        <w:tc>
          <w:tcPr>
            <w:tcW w:w="2375" w:type="dxa"/>
          </w:tcPr>
          <w:p w14:paraId="479CDC5D"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производство молока, картофеля</w:t>
            </w:r>
          </w:p>
          <w:p w14:paraId="67BEAC08" w14:textId="77777777" w:rsidR="008D6089" w:rsidRPr="008D6089" w:rsidRDefault="008D6089" w:rsidP="008D6089">
            <w:pPr>
              <w:spacing w:after="240" w:line="259" w:lineRule="auto"/>
              <w:rPr>
                <w:rFonts w:ascii="Times New Roman" w:hAnsi="Times New Roman" w:cs="Times New Roman"/>
                <w:sz w:val="24"/>
                <w:szCs w:val="24"/>
              </w:rPr>
            </w:pPr>
          </w:p>
        </w:tc>
      </w:tr>
      <w:tr w:rsidR="008D6089" w:rsidRPr="008D6089" w14:paraId="12C4B11A" w14:textId="77777777" w:rsidTr="00C81582">
        <w:trPr>
          <w:trHeight w:val="492"/>
        </w:trPr>
        <w:tc>
          <w:tcPr>
            <w:tcW w:w="674" w:type="dxa"/>
          </w:tcPr>
          <w:p w14:paraId="15D3557F"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lastRenderedPageBreak/>
              <w:t>4</w:t>
            </w:r>
          </w:p>
        </w:tc>
        <w:tc>
          <w:tcPr>
            <w:tcW w:w="3672" w:type="dxa"/>
          </w:tcPr>
          <w:p w14:paraId="6783ADC5"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ООО «Центральный регион»</w:t>
            </w:r>
          </w:p>
        </w:tc>
        <w:tc>
          <w:tcPr>
            <w:tcW w:w="2850" w:type="dxa"/>
          </w:tcPr>
          <w:p w14:paraId="41AE4717"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Сухиничский район</w:t>
            </w:r>
          </w:p>
        </w:tc>
        <w:tc>
          <w:tcPr>
            <w:tcW w:w="2375" w:type="dxa"/>
          </w:tcPr>
          <w:p w14:paraId="55EA261B"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производство картофеля</w:t>
            </w:r>
          </w:p>
        </w:tc>
      </w:tr>
      <w:tr w:rsidR="008D6089" w:rsidRPr="008D6089" w14:paraId="7408C1FC" w14:textId="77777777" w:rsidTr="00C81582">
        <w:tc>
          <w:tcPr>
            <w:tcW w:w="674" w:type="dxa"/>
          </w:tcPr>
          <w:p w14:paraId="1ECAFD60"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5</w:t>
            </w:r>
          </w:p>
        </w:tc>
        <w:tc>
          <w:tcPr>
            <w:tcW w:w="3672" w:type="dxa"/>
          </w:tcPr>
          <w:p w14:paraId="6C6717ED"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КФХ «Чичоев»</w:t>
            </w:r>
          </w:p>
        </w:tc>
        <w:tc>
          <w:tcPr>
            <w:tcW w:w="2850" w:type="dxa"/>
          </w:tcPr>
          <w:p w14:paraId="4A0DC6F3"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Сухиничский район</w:t>
            </w:r>
          </w:p>
        </w:tc>
        <w:tc>
          <w:tcPr>
            <w:tcW w:w="2375" w:type="dxa"/>
          </w:tcPr>
          <w:p w14:paraId="0D9628D4"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производство картофеля</w:t>
            </w:r>
          </w:p>
          <w:p w14:paraId="54A90A9B" w14:textId="77777777" w:rsidR="008D6089" w:rsidRPr="008D6089" w:rsidRDefault="008D6089" w:rsidP="008D6089">
            <w:pPr>
              <w:spacing w:after="240" w:line="259" w:lineRule="auto"/>
              <w:rPr>
                <w:rFonts w:ascii="Times New Roman" w:hAnsi="Times New Roman" w:cs="Times New Roman"/>
                <w:sz w:val="24"/>
                <w:szCs w:val="24"/>
              </w:rPr>
            </w:pPr>
          </w:p>
        </w:tc>
      </w:tr>
      <w:tr w:rsidR="008D6089" w:rsidRPr="008D6089" w14:paraId="5221C967" w14:textId="77777777" w:rsidTr="00C81582">
        <w:tc>
          <w:tcPr>
            <w:tcW w:w="674" w:type="dxa"/>
          </w:tcPr>
          <w:p w14:paraId="0F06CD0C"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6</w:t>
            </w:r>
          </w:p>
        </w:tc>
        <w:tc>
          <w:tcPr>
            <w:tcW w:w="3672" w:type="dxa"/>
          </w:tcPr>
          <w:p w14:paraId="12F4F970"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ООО «Нива»</w:t>
            </w:r>
          </w:p>
        </w:tc>
        <w:tc>
          <w:tcPr>
            <w:tcW w:w="2850" w:type="dxa"/>
          </w:tcPr>
          <w:p w14:paraId="5B11FA61" w14:textId="77777777" w:rsidR="008D6089" w:rsidRPr="008D6089" w:rsidRDefault="008D6089" w:rsidP="008D6089">
            <w:pPr>
              <w:spacing w:after="240" w:line="259" w:lineRule="auto"/>
              <w:rPr>
                <w:rFonts w:ascii="Times New Roman" w:hAnsi="Times New Roman" w:cs="Times New Roman"/>
                <w:sz w:val="24"/>
                <w:szCs w:val="24"/>
              </w:rPr>
            </w:pPr>
            <w:r w:rsidRPr="001D45B6">
              <w:rPr>
                <w:rFonts w:ascii="Times New Roman" w:hAnsi="Times New Roman" w:cs="Times New Roman"/>
                <w:sz w:val="24"/>
                <w:szCs w:val="24"/>
              </w:rPr>
              <w:t>Сухиничский район</w:t>
            </w:r>
          </w:p>
        </w:tc>
        <w:tc>
          <w:tcPr>
            <w:tcW w:w="2375" w:type="dxa"/>
          </w:tcPr>
          <w:p w14:paraId="5BBF3A05" w14:textId="77777777" w:rsidR="008D6089" w:rsidRPr="008D6089" w:rsidRDefault="008D6089" w:rsidP="008D6089">
            <w:pPr>
              <w:spacing w:after="240" w:line="259" w:lineRule="auto"/>
              <w:rPr>
                <w:rFonts w:ascii="Times New Roman" w:hAnsi="Times New Roman" w:cs="Times New Roman"/>
                <w:sz w:val="24"/>
                <w:szCs w:val="24"/>
              </w:rPr>
            </w:pPr>
            <w:r w:rsidRPr="008D6089">
              <w:rPr>
                <w:rFonts w:ascii="Times New Roman" w:hAnsi="Times New Roman" w:cs="Times New Roman"/>
                <w:sz w:val="24"/>
                <w:szCs w:val="24"/>
              </w:rPr>
              <w:t>производство овощей</w:t>
            </w:r>
          </w:p>
        </w:tc>
      </w:tr>
    </w:tbl>
    <w:p w14:paraId="4D7F8446" w14:textId="77777777" w:rsidR="00854C37" w:rsidRDefault="00854C37" w:rsidP="008D6089">
      <w:pPr>
        <w:spacing w:after="0" w:line="240" w:lineRule="auto"/>
        <w:rPr>
          <w:rFonts w:ascii="Times New Roman" w:hAnsi="Times New Roman" w:cs="Times New Roman"/>
          <w:sz w:val="24"/>
          <w:szCs w:val="24"/>
        </w:rPr>
      </w:pPr>
    </w:p>
    <w:p w14:paraId="30025037" w14:textId="77777777" w:rsidR="00854C37" w:rsidRDefault="00854C37" w:rsidP="00F9406D">
      <w:pPr>
        <w:spacing w:after="0" w:line="240" w:lineRule="auto"/>
        <w:ind w:firstLine="709"/>
        <w:rPr>
          <w:rFonts w:ascii="Times New Roman" w:hAnsi="Times New Roman" w:cs="Times New Roman"/>
          <w:sz w:val="24"/>
          <w:szCs w:val="24"/>
        </w:rPr>
      </w:pPr>
    </w:p>
    <w:p w14:paraId="302E77E7"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Проблемы в сфере сельского хозяйства</w:t>
      </w:r>
    </w:p>
    <w:p w14:paraId="01BA9550"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1.</w:t>
      </w:r>
      <w:r w:rsidRPr="00F9406D">
        <w:rPr>
          <w:rFonts w:ascii="Times New Roman" w:hAnsi="Times New Roman" w:cs="Times New Roman"/>
          <w:sz w:val="24"/>
          <w:szCs w:val="24"/>
        </w:rPr>
        <w:tab/>
        <w:t>Отсутствие системы гарантированного сбыта определенного объема сельхозпродукции, хранения и переработки.</w:t>
      </w:r>
    </w:p>
    <w:p w14:paraId="6DFEE0F9"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2.</w:t>
      </w:r>
      <w:r w:rsidRPr="00F9406D">
        <w:rPr>
          <w:rFonts w:ascii="Times New Roman" w:hAnsi="Times New Roman" w:cs="Times New Roman"/>
          <w:sz w:val="24"/>
          <w:szCs w:val="24"/>
        </w:rPr>
        <w:tab/>
        <w:t>Высокий уровень износа сельскохозяйственной  техники, тракторов, автомобилей, оборудования, зданий и сооружений.</w:t>
      </w:r>
    </w:p>
    <w:p w14:paraId="6609922A"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3.</w:t>
      </w:r>
      <w:r w:rsidRPr="00F9406D">
        <w:rPr>
          <w:rFonts w:ascii="Times New Roman" w:hAnsi="Times New Roman" w:cs="Times New Roman"/>
          <w:sz w:val="24"/>
          <w:szCs w:val="24"/>
        </w:rPr>
        <w:tab/>
        <w:t>Недостаток  свободных денежных средств  и высокий процент по кредитам.</w:t>
      </w:r>
    </w:p>
    <w:p w14:paraId="183940C8"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4.</w:t>
      </w:r>
      <w:r w:rsidRPr="00F9406D">
        <w:rPr>
          <w:rFonts w:ascii="Times New Roman" w:hAnsi="Times New Roman" w:cs="Times New Roman"/>
          <w:sz w:val="24"/>
          <w:szCs w:val="24"/>
        </w:rPr>
        <w:tab/>
        <w:t xml:space="preserve"> Отсутствие условий для привлечения молодых квалифицированных кадров для работы в сельской местности.</w:t>
      </w:r>
    </w:p>
    <w:p w14:paraId="6777053B"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5.</w:t>
      </w:r>
      <w:r w:rsidRPr="00F9406D">
        <w:rPr>
          <w:rFonts w:ascii="Times New Roman" w:hAnsi="Times New Roman" w:cs="Times New Roman"/>
          <w:sz w:val="24"/>
          <w:szCs w:val="24"/>
        </w:rPr>
        <w:tab/>
        <w:t>Обостряющаяся кадровая проблема, нехватка квалифицированных специалистов и кадров массовых профессий (средний возраст механизаторов в сельской местности 50-55 лет).</w:t>
      </w:r>
    </w:p>
    <w:p w14:paraId="5C109AB3" w14:textId="77777777" w:rsidR="00FC364E" w:rsidRPr="00F9406D" w:rsidRDefault="00FC364E" w:rsidP="00F9406D">
      <w:pPr>
        <w:spacing w:after="0" w:line="240" w:lineRule="auto"/>
        <w:ind w:firstLine="709"/>
        <w:rPr>
          <w:rFonts w:ascii="Times New Roman" w:hAnsi="Times New Roman" w:cs="Times New Roman"/>
          <w:sz w:val="24"/>
          <w:szCs w:val="24"/>
        </w:rPr>
      </w:pPr>
      <w:r w:rsidRPr="00F9406D">
        <w:rPr>
          <w:rFonts w:ascii="Times New Roman" w:hAnsi="Times New Roman" w:cs="Times New Roman"/>
          <w:sz w:val="24"/>
          <w:szCs w:val="24"/>
        </w:rPr>
        <w:t>6.</w:t>
      </w:r>
      <w:r w:rsidRPr="00F9406D">
        <w:rPr>
          <w:rFonts w:ascii="Times New Roman" w:hAnsi="Times New Roman" w:cs="Times New Roman"/>
          <w:sz w:val="24"/>
          <w:szCs w:val="24"/>
        </w:rPr>
        <w:tab/>
        <w:t>Невысокая эффективность использования земельных ресурсов.</w:t>
      </w:r>
    </w:p>
    <w:p w14:paraId="5CCC65E2" w14:textId="10D65B1B" w:rsidR="00AE3A25" w:rsidRDefault="009A04D2" w:rsidP="00F30B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Для д</w:t>
      </w:r>
      <w:r w:rsidR="00EC7315" w:rsidRPr="00F9406D">
        <w:rPr>
          <w:rFonts w:ascii="Times New Roman" w:hAnsi="Times New Roman" w:cs="Times New Roman"/>
          <w:sz w:val="24"/>
          <w:szCs w:val="24"/>
        </w:rPr>
        <w:t>альнейше</w:t>
      </w:r>
      <w:r>
        <w:rPr>
          <w:rFonts w:ascii="Times New Roman" w:hAnsi="Times New Roman" w:cs="Times New Roman"/>
          <w:sz w:val="24"/>
          <w:szCs w:val="24"/>
        </w:rPr>
        <w:t>го</w:t>
      </w:r>
      <w:r w:rsidR="00EC7315" w:rsidRPr="00F9406D">
        <w:rPr>
          <w:rFonts w:ascii="Times New Roman" w:hAnsi="Times New Roman" w:cs="Times New Roman"/>
          <w:sz w:val="24"/>
          <w:szCs w:val="24"/>
        </w:rPr>
        <w:t xml:space="preserve"> развити</w:t>
      </w:r>
      <w:r>
        <w:rPr>
          <w:rFonts w:ascii="Times New Roman" w:hAnsi="Times New Roman" w:cs="Times New Roman"/>
          <w:sz w:val="24"/>
          <w:szCs w:val="24"/>
        </w:rPr>
        <w:t>я</w:t>
      </w:r>
      <w:r w:rsidR="00EC7315" w:rsidRPr="00F9406D">
        <w:rPr>
          <w:rFonts w:ascii="Times New Roman" w:hAnsi="Times New Roman" w:cs="Times New Roman"/>
          <w:sz w:val="24"/>
          <w:szCs w:val="24"/>
        </w:rPr>
        <w:t xml:space="preserve"> АПК </w:t>
      </w:r>
      <w:r w:rsidR="00EF241A">
        <w:rPr>
          <w:rFonts w:ascii="Times New Roman" w:hAnsi="Times New Roman" w:cs="Times New Roman"/>
          <w:sz w:val="24"/>
          <w:szCs w:val="24"/>
        </w:rPr>
        <w:t>необходимо</w:t>
      </w:r>
      <w:r>
        <w:rPr>
          <w:rFonts w:ascii="Times New Roman" w:hAnsi="Times New Roman" w:cs="Times New Roman"/>
          <w:sz w:val="24"/>
          <w:szCs w:val="24"/>
        </w:rPr>
        <w:t xml:space="preserve"> </w:t>
      </w:r>
      <w:r w:rsidR="00EF241A" w:rsidRPr="00F9406D">
        <w:rPr>
          <w:rFonts w:ascii="Times New Roman" w:hAnsi="Times New Roman" w:cs="Times New Roman"/>
          <w:sz w:val="24"/>
          <w:szCs w:val="24"/>
        </w:rPr>
        <w:t>предусмотр</w:t>
      </w:r>
      <w:r w:rsidR="00EF241A">
        <w:rPr>
          <w:rFonts w:ascii="Times New Roman" w:hAnsi="Times New Roman" w:cs="Times New Roman"/>
          <w:sz w:val="24"/>
          <w:szCs w:val="24"/>
        </w:rPr>
        <w:t>еть</w:t>
      </w:r>
      <w:r>
        <w:rPr>
          <w:rFonts w:ascii="Times New Roman" w:hAnsi="Times New Roman" w:cs="Times New Roman"/>
          <w:sz w:val="24"/>
          <w:szCs w:val="24"/>
        </w:rPr>
        <w:t xml:space="preserve"> </w:t>
      </w:r>
      <w:r w:rsidR="00EC7315" w:rsidRPr="00F9406D">
        <w:rPr>
          <w:rFonts w:ascii="Times New Roman" w:hAnsi="Times New Roman" w:cs="Times New Roman"/>
          <w:sz w:val="24"/>
          <w:szCs w:val="24"/>
        </w:rPr>
        <w:t xml:space="preserve">интенсивное использование сельскохозяйственных угодий сельхозпредприятиями, специализируясь на растениеводстве и животноводстве. Для эффективного ведения животноводства </w:t>
      </w:r>
      <w:r>
        <w:rPr>
          <w:rFonts w:ascii="Times New Roman" w:hAnsi="Times New Roman" w:cs="Times New Roman"/>
          <w:sz w:val="24"/>
          <w:szCs w:val="24"/>
        </w:rPr>
        <w:t>необходимо</w:t>
      </w:r>
      <w:r w:rsidR="00EC7315" w:rsidRPr="00F9406D">
        <w:rPr>
          <w:rFonts w:ascii="Times New Roman" w:hAnsi="Times New Roman" w:cs="Times New Roman"/>
          <w:sz w:val="24"/>
          <w:szCs w:val="24"/>
        </w:rPr>
        <w:t xml:space="preserve"> строительство современных животноводческих комплексов, реконструкция и модернизация существующих </w:t>
      </w:r>
      <w:r w:rsidR="00EF241A" w:rsidRPr="00F9406D">
        <w:rPr>
          <w:rFonts w:ascii="Times New Roman" w:hAnsi="Times New Roman" w:cs="Times New Roman"/>
          <w:sz w:val="24"/>
          <w:szCs w:val="24"/>
        </w:rPr>
        <w:t>объектов</w:t>
      </w:r>
      <w:r w:rsidR="00EC7315" w:rsidRPr="00F9406D">
        <w:rPr>
          <w:rFonts w:ascii="Times New Roman" w:hAnsi="Times New Roman" w:cs="Times New Roman"/>
          <w:sz w:val="24"/>
          <w:szCs w:val="24"/>
        </w:rPr>
        <w:t>.</w:t>
      </w:r>
      <w:r w:rsidR="00D96704" w:rsidRPr="00D96704">
        <w:rPr>
          <w:rFonts w:ascii="Times New Roman" w:hAnsi="Times New Roman" w:cs="Times New Roman"/>
          <w:sz w:val="24"/>
          <w:szCs w:val="24"/>
        </w:rPr>
        <w:t xml:space="preserve"> </w:t>
      </w:r>
      <w:r w:rsidR="00D96704" w:rsidRPr="00F9406D">
        <w:rPr>
          <w:rFonts w:ascii="Times New Roman" w:hAnsi="Times New Roman" w:cs="Times New Roman"/>
          <w:sz w:val="24"/>
          <w:szCs w:val="24"/>
        </w:rPr>
        <w:t xml:space="preserve">С целью сохранения   конкурентного положения в долгосрочной </w:t>
      </w:r>
      <w:r w:rsidR="00C93264" w:rsidRPr="00F9406D">
        <w:rPr>
          <w:rFonts w:ascii="Times New Roman" w:hAnsi="Times New Roman" w:cs="Times New Roman"/>
          <w:sz w:val="24"/>
          <w:szCs w:val="24"/>
        </w:rPr>
        <w:t>перспективе до</w:t>
      </w:r>
      <w:r w:rsidR="00D96704" w:rsidRPr="00F9406D">
        <w:rPr>
          <w:rFonts w:ascii="Times New Roman" w:hAnsi="Times New Roman" w:cs="Times New Roman"/>
          <w:sz w:val="24"/>
          <w:szCs w:val="24"/>
        </w:rPr>
        <w:t xml:space="preserve"> 20</w:t>
      </w:r>
      <w:r w:rsidR="00C93264">
        <w:rPr>
          <w:rFonts w:ascii="Times New Roman" w:hAnsi="Times New Roman" w:cs="Times New Roman"/>
          <w:sz w:val="24"/>
          <w:szCs w:val="24"/>
        </w:rPr>
        <w:t>40</w:t>
      </w:r>
      <w:r w:rsidR="00D96704">
        <w:rPr>
          <w:rFonts w:ascii="Times New Roman" w:hAnsi="Times New Roman" w:cs="Times New Roman"/>
          <w:sz w:val="24"/>
          <w:szCs w:val="24"/>
        </w:rPr>
        <w:t xml:space="preserve"> </w:t>
      </w:r>
      <w:r w:rsidR="00D96704" w:rsidRPr="00F9406D">
        <w:rPr>
          <w:rFonts w:ascii="Times New Roman" w:hAnsi="Times New Roman" w:cs="Times New Roman"/>
          <w:sz w:val="24"/>
          <w:szCs w:val="24"/>
        </w:rPr>
        <w:t xml:space="preserve">года </w:t>
      </w:r>
      <w:r>
        <w:rPr>
          <w:rFonts w:ascii="Times New Roman" w:hAnsi="Times New Roman" w:cs="Times New Roman"/>
          <w:sz w:val="24"/>
          <w:szCs w:val="24"/>
        </w:rPr>
        <w:t>необходимо</w:t>
      </w:r>
      <w:r w:rsidR="00D96704" w:rsidRPr="00F9406D">
        <w:rPr>
          <w:rFonts w:ascii="Times New Roman" w:hAnsi="Times New Roman" w:cs="Times New Roman"/>
          <w:sz w:val="24"/>
          <w:szCs w:val="24"/>
        </w:rPr>
        <w:t xml:space="preserve"> привлечь инвестиции для расширения производства, переработки и хранения сельскохозяйственной продукции </w:t>
      </w:r>
      <w:r w:rsidR="00D96704">
        <w:rPr>
          <w:rFonts w:ascii="Times New Roman" w:hAnsi="Times New Roman" w:cs="Times New Roman"/>
          <w:sz w:val="24"/>
          <w:szCs w:val="24"/>
        </w:rPr>
        <w:t>с размещением новых объектов капитальног</w:t>
      </w:r>
      <w:r>
        <w:rPr>
          <w:rFonts w:ascii="Times New Roman" w:hAnsi="Times New Roman" w:cs="Times New Roman"/>
          <w:sz w:val="24"/>
          <w:szCs w:val="24"/>
        </w:rPr>
        <w:t>о</w:t>
      </w:r>
      <w:r w:rsidR="00D96704">
        <w:rPr>
          <w:rFonts w:ascii="Times New Roman" w:hAnsi="Times New Roman" w:cs="Times New Roman"/>
          <w:sz w:val="24"/>
          <w:szCs w:val="24"/>
        </w:rPr>
        <w:t xml:space="preserve"> строительства</w:t>
      </w:r>
      <w:r w:rsidR="00C93264">
        <w:rPr>
          <w:rFonts w:ascii="Times New Roman" w:hAnsi="Times New Roman" w:cs="Times New Roman"/>
          <w:sz w:val="24"/>
          <w:szCs w:val="24"/>
        </w:rPr>
        <w:t xml:space="preserve">. </w:t>
      </w:r>
      <w:r w:rsidR="00D96704" w:rsidRPr="00F9406D">
        <w:rPr>
          <w:rFonts w:ascii="Times New Roman" w:hAnsi="Times New Roman" w:cs="Times New Roman"/>
          <w:sz w:val="24"/>
          <w:szCs w:val="24"/>
        </w:rPr>
        <w:t xml:space="preserve">     </w:t>
      </w:r>
    </w:p>
    <w:p w14:paraId="286D7D66" w14:textId="77777777" w:rsidR="003C2A57" w:rsidRPr="00431320" w:rsidRDefault="003C2A57" w:rsidP="003C2A57">
      <w:pPr>
        <w:pStyle w:val="4"/>
        <w:spacing w:line="240" w:lineRule="auto"/>
        <w:rPr>
          <w:rFonts w:ascii="Times New Roman" w:hAnsi="Times New Roman" w:cs="Times New Roman"/>
          <w:color w:val="833C0B" w:themeColor="accent2" w:themeShade="80"/>
          <w:sz w:val="24"/>
          <w:szCs w:val="24"/>
        </w:rPr>
      </w:pPr>
      <w:r w:rsidRPr="00431320">
        <w:rPr>
          <w:rFonts w:ascii="Times New Roman" w:hAnsi="Times New Roman" w:cs="Times New Roman"/>
          <w:color w:val="833C0B" w:themeColor="accent2" w:themeShade="80"/>
          <w:sz w:val="24"/>
          <w:szCs w:val="24"/>
        </w:rPr>
        <w:t>Промышленность</w:t>
      </w:r>
    </w:p>
    <w:p w14:paraId="4C50AD6B" w14:textId="2ADA4468" w:rsidR="001D521B" w:rsidRPr="001D521B" w:rsidRDefault="001D521B" w:rsidP="001D521B">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b/>
          <w:i/>
          <w:sz w:val="24"/>
          <w:szCs w:val="24"/>
          <w:lang w:eastAsia="ru-RU"/>
        </w:rPr>
        <w:t xml:space="preserve"> </w:t>
      </w:r>
      <w:r w:rsidRPr="001D521B">
        <w:rPr>
          <w:rFonts w:ascii="Times New Roman" w:hAnsi="Times New Roman" w:cs="Times New Roman"/>
          <w:sz w:val="24"/>
          <w:szCs w:val="24"/>
        </w:rPr>
        <w:t xml:space="preserve">Имеющаяся инфраструктура района и города Сухиничи: хорошо развитая дорожная сеть, железнодорожный транспорт, современная телефонная связь, запас мощностей в энергетике, газоснабжении, очистке стоков, другие возможности развития – позволяют говорить о резервах дальнейшего роста производства как промышленного, так и сельскохозяйственного направлений.  </w:t>
      </w:r>
    </w:p>
    <w:p w14:paraId="4E19D2B6" w14:textId="77777777" w:rsidR="001D521B" w:rsidRPr="001D521B" w:rsidRDefault="001D521B" w:rsidP="001D521B">
      <w:pPr>
        <w:spacing w:after="0" w:line="240" w:lineRule="auto"/>
        <w:ind w:firstLine="709"/>
        <w:rPr>
          <w:rFonts w:ascii="Times New Roman" w:hAnsi="Times New Roman" w:cs="Times New Roman"/>
          <w:sz w:val="24"/>
          <w:szCs w:val="24"/>
        </w:rPr>
      </w:pPr>
      <w:r w:rsidRPr="001D521B">
        <w:rPr>
          <w:rFonts w:ascii="Times New Roman" w:hAnsi="Times New Roman" w:cs="Times New Roman"/>
          <w:sz w:val="24"/>
          <w:szCs w:val="24"/>
        </w:rPr>
        <w:t>Резерв по энергоснабжению в черте города составляет более 50 МГВт – построена одна из крупнейших в области электроподстанция «Электрон», по разведанному водоснабжению более 20 тыс</w:t>
      </w:r>
      <w:proofErr w:type="gramStart"/>
      <w:r w:rsidRPr="001D521B">
        <w:rPr>
          <w:rFonts w:ascii="Times New Roman" w:hAnsi="Times New Roman" w:cs="Times New Roman"/>
          <w:sz w:val="24"/>
          <w:szCs w:val="24"/>
        </w:rPr>
        <w:t>.м</w:t>
      </w:r>
      <w:proofErr w:type="gramEnd"/>
      <w:r w:rsidRPr="001D521B">
        <w:rPr>
          <w:rFonts w:ascii="Times New Roman" w:hAnsi="Times New Roman" w:cs="Times New Roman"/>
          <w:sz w:val="24"/>
          <w:szCs w:val="24"/>
        </w:rPr>
        <w:t>3 в сутки, по водоотведению более 9 тыс.м3 в сутки, что составляет около 50 % от имеющихся мощностей.</w:t>
      </w:r>
    </w:p>
    <w:p w14:paraId="4FB57F16" w14:textId="77777777" w:rsidR="001D521B" w:rsidRPr="001D521B" w:rsidRDefault="001D521B" w:rsidP="001D521B">
      <w:pPr>
        <w:spacing w:after="0" w:line="240" w:lineRule="auto"/>
        <w:ind w:firstLine="709"/>
        <w:rPr>
          <w:rFonts w:ascii="Times New Roman" w:hAnsi="Times New Roman" w:cs="Times New Roman"/>
          <w:sz w:val="24"/>
          <w:szCs w:val="24"/>
        </w:rPr>
      </w:pPr>
      <w:r w:rsidRPr="001D521B">
        <w:rPr>
          <w:rFonts w:ascii="Times New Roman" w:hAnsi="Times New Roman" w:cs="Times New Roman"/>
          <w:sz w:val="24"/>
          <w:szCs w:val="24"/>
        </w:rPr>
        <w:t>В районе зарегистрировано 350 юридических лиц – предприятий, организаций и учреждений различного направления деятельности, из  них в городе Сухиничи 325 и 419 предпринимателей без образования юридического лица.</w:t>
      </w:r>
    </w:p>
    <w:p w14:paraId="58BF4B53" w14:textId="77777777" w:rsidR="001D521B" w:rsidRDefault="001D521B" w:rsidP="001D521B">
      <w:pPr>
        <w:spacing w:after="0" w:line="240" w:lineRule="auto"/>
        <w:ind w:firstLine="709"/>
        <w:rPr>
          <w:rFonts w:ascii="Times New Roman" w:hAnsi="Times New Roman" w:cs="Times New Roman"/>
          <w:color w:val="833C0B" w:themeColor="accent2" w:themeShade="80"/>
          <w:sz w:val="24"/>
          <w:szCs w:val="24"/>
        </w:rPr>
      </w:pPr>
      <w:r w:rsidRPr="001D521B">
        <w:rPr>
          <w:rFonts w:ascii="Times New Roman" w:hAnsi="Times New Roman" w:cs="Times New Roman"/>
          <w:sz w:val="24"/>
          <w:szCs w:val="24"/>
        </w:rPr>
        <w:t>Основную долю в производстве валовой продукции составляют промышленность, строительство, сельское хозяйство, транспорт и потребительский рынок</w:t>
      </w:r>
      <w:r w:rsidRPr="001D521B">
        <w:rPr>
          <w:rFonts w:ascii="Times New Roman" w:eastAsia="Times New Roman" w:hAnsi="Times New Roman" w:cs="Times New Roman"/>
          <w:sz w:val="24"/>
          <w:szCs w:val="24"/>
          <w:lang w:eastAsia="ru-RU"/>
        </w:rPr>
        <w:t>.</w:t>
      </w:r>
      <w:r w:rsidR="003C2A57" w:rsidRPr="005E13D4">
        <w:rPr>
          <w:rFonts w:ascii="Times New Roman" w:hAnsi="Times New Roman" w:cs="Times New Roman"/>
          <w:color w:val="833C0B" w:themeColor="accent2" w:themeShade="80"/>
          <w:sz w:val="24"/>
          <w:szCs w:val="24"/>
        </w:rPr>
        <w:t> </w:t>
      </w:r>
    </w:p>
    <w:p w14:paraId="31A295FD" w14:textId="30013735" w:rsidR="002250FA" w:rsidRPr="002250FA" w:rsidRDefault="002250FA" w:rsidP="002250FA">
      <w:pPr>
        <w:spacing w:after="0" w:line="240" w:lineRule="auto"/>
        <w:ind w:firstLine="709"/>
        <w:rPr>
          <w:rFonts w:ascii="Times New Roman" w:hAnsi="Times New Roman" w:cs="Times New Roman"/>
          <w:sz w:val="24"/>
          <w:szCs w:val="24"/>
        </w:rPr>
      </w:pPr>
      <w:r w:rsidRPr="002250FA">
        <w:rPr>
          <w:rFonts w:ascii="Times New Roman" w:hAnsi="Times New Roman" w:cs="Times New Roman"/>
          <w:sz w:val="24"/>
          <w:szCs w:val="24"/>
        </w:rPr>
        <w:lastRenderedPageBreak/>
        <w:t>Самые крупные промышленные предприятия Сухничского район</w:t>
      </w:r>
      <w:proofErr w:type="gramStart"/>
      <w:r w:rsidRPr="002250FA">
        <w:rPr>
          <w:rFonts w:ascii="Times New Roman" w:hAnsi="Times New Roman" w:cs="Times New Roman"/>
          <w:sz w:val="24"/>
          <w:szCs w:val="24"/>
        </w:rPr>
        <w:t>а ООО</w:t>
      </w:r>
      <w:proofErr w:type="gramEnd"/>
      <w:r w:rsidRPr="002250FA">
        <w:rPr>
          <w:rFonts w:ascii="Times New Roman" w:hAnsi="Times New Roman" w:cs="Times New Roman"/>
          <w:sz w:val="24"/>
          <w:szCs w:val="24"/>
        </w:rPr>
        <w:t xml:space="preserve"> «Сухиничская фабрик</w:t>
      </w:r>
      <w:r>
        <w:rPr>
          <w:rFonts w:ascii="Times New Roman" w:hAnsi="Times New Roman" w:cs="Times New Roman"/>
          <w:sz w:val="24"/>
          <w:szCs w:val="24"/>
        </w:rPr>
        <w:t>а электроустановочных изделий», ЗАО «Комбикормовый завод»,</w:t>
      </w:r>
      <w:r w:rsidRPr="002250FA">
        <w:rPr>
          <w:rFonts w:ascii="Times New Roman" w:hAnsi="Times New Roman" w:cs="Times New Roman"/>
          <w:sz w:val="24"/>
          <w:szCs w:val="24"/>
        </w:rPr>
        <w:t xml:space="preserve"> швейны</w:t>
      </w:r>
      <w:r>
        <w:rPr>
          <w:rFonts w:ascii="Times New Roman" w:hAnsi="Times New Roman" w:cs="Times New Roman"/>
          <w:sz w:val="24"/>
          <w:szCs w:val="24"/>
        </w:rPr>
        <w:t>е</w:t>
      </w:r>
      <w:r w:rsidRPr="002250FA">
        <w:rPr>
          <w:rFonts w:ascii="Times New Roman" w:hAnsi="Times New Roman" w:cs="Times New Roman"/>
          <w:sz w:val="24"/>
          <w:szCs w:val="24"/>
        </w:rPr>
        <w:t xml:space="preserve"> фабрик</w:t>
      </w:r>
      <w:r>
        <w:rPr>
          <w:rFonts w:ascii="Times New Roman" w:hAnsi="Times New Roman" w:cs="Times New Roman"/>
          <w:sz w:val="24"/>
          <w:szCs w:val="24"/>
        </w:rPr>
        <w:t>и.</w:t>
      </w:r>
      <w:r w:rsidRPr="002250FA">
        <w:rPr>
          <w:rFonts w:ascii="Times New Roman" w:hAnsi="Times New Roman" w:cs="Times New Roman"/>
          <w:sz w:val="24"/>
          <w:szCs w:val="24"/>
        </w:rPr>
        <w:t xml:space="preserve"> </w:t>
      </w:r>
    </w:p>
    <w:p w14:paraId="4560E2A7" w14:textId="77777777" w:rsidR="002250FA" w:rsidRPr="002250FA" w:rsidRDefault="002250FA" w:rsidP="002250FA">
      <w:pPr>
        <w:spacing w:after="0" w:line="240" w:lineRule="auto"/>
        <w:ind w:firstLine="709"/>
        <w:rPr>
          <w:rFonts w:ascii="Times New Roman" w:hAnsi="Times New Roman" w:cs="Times New Roman"/>
          <w:sz w:val="24"/>
          <w:szCs w:val="24"/>
        </w:rPr>
      </w:pPr>
      <w:r w:rsidRPr="002250FA">
        <w:rPr>
          <w:rFonts w:ascii="Times New Roman" w:hAnsi="Times New Roman" w:cs="Times New Roman"/>
          <w:sz w:val="24"/>
          <w:szCs w:val="24"/>
        </w:rPr>
        <w:t xml:space="preserve">Перерабатывающая промышленность производит более 47 % от всей валовой продукции, полученной в промышленности района, доля легкой промышленности –     43,5 %. </w:t>
      </w:r>
    </w:p>
    <w:p w14:paraId="44B6A901" w14:textId="74756EBC" w:rsidR="002250FA" w:rsidRPr="002250FA" w:rsidRDefault="002250FA" w:rsidP="002250FA">
      <w:pPr>
        <w:spacing w:after="0" w:line="240" w:lineRule="auto"/>
        <w:ind w:firstLine="709"/>
        <w:rPr>
          <w:rFonts w:ascii="Times New Roman" w:hAnsi="Times New Roman" w:cs="Times New Roman"/>
          <w:sz w:val="24"/>
          <w:szCs w:val="24"/>
        </w:rPr>
      </w:pPr>
      <w:r w:rsidRPr="002250FA">
        <w:rPr>
          <w:rFonts w:ascii="Times New Roman" w:hAnsi="Times New Roman" w:cs="Times New Roman"/>
          <w:sz w:val="24"/>
          <w:szCs w:val="24"/>
        </w:rPr>
        <w:t>Объем промышленной продукции в 2006 году составил 621,5 млн</w:t>
      </w:r>
      <w:proofErr w:type="gramStart"/>
      <w:r w:rsidRPr="002250FA">
        <w:rPr>
          <w:rFonts w:ascii="Times New Roman" w:hAnsi="Times New Roman" w:cs="Times New Roman"/>
          <w:sz w:val="24"/>
          <w:szCs w:val="24"/>
        </w:rPr>
        <w:t>.р</w:t>
      </w:r>
      <w:proofErr w:type="gramEnd"/>
      <w:r w:rsidRPr="002250FA">
        <w:rPr>
          <w:rFonts w:ascii="Times New Roman" w:hAnsi="Times New Roman" w:cs="Times New Roman"/>
          <w:sz w:val="24"/>
          <w:szCs w:val="24"/>
        </w:rPr>
        <w:t>ублей, что больше</w:t>
      </w:r>
    </w:p>
    <w:p w14:paraId="1524C348" w14:textId="77777777" w:rsidR="001D521B" w:rsidRDefault="001D521B" w:rsidP="002250FA">
      <w:pPr>
        <w:spacing w:after="0" w:line="240" w:lineRule="auto"/>
        <w:rPr>
          <w:rFonts w:ascii="Times New Roman" w:hAnsi="Times New Roman" w:cs="Times New Roman"/>
          <w:color w:val="833C0B" w:themeColor="accent2" w:themeShade="80"/>
          <w:sz w:val="24"/>
          <w:szCs w:val="24"/>
        </w:rPr>
      </w:pPr>
    </w:p>
    <w:p w14:paraId="071B5ACD" w14:textId="3DB99F65" w:rsidR="003C2A57" w:rsidRPr="005E13D4" w:rsidRDefault="003C2A57" w:rsidP="001D521B">
      <w:pPr>
        <w:spacing w:after="0" w:line="240" w:lineRule="auto"/>
        <w:ind w:firstLine="709"/>
        <w:rPr>
          <w:rFonts w:ascii="Times New Roman" w:hAnsi="Times New Roman" w:cs="Times New Roman"/>
          <w:color w:val="833C0B" w:themeColor="accent2" w:themeShade="80"/>
          <w:sz w:val="24"/>
          <w:szCs w:val="24"/>
        </w:rPr>
      </w:pPr>
      <w:r w:rsidRPr="005E13D4">
        <w:rPr>
          <w:rFonts w:ascii="Times New Roman" w:hAnsi="Times New Roman" w:cs="Times New Roman"/>
          <w:color w:val="833C0B" w:themeColor="accent2" w:themeShade="80"/>
          <w:sz w:val="24"/>
          <w:szCs w:val="24"/>
        </w:rPr>
        <w:t>Раз</w:t>
      </w:r>
      <w:r w:rsidR="00594C87" w:rsidRPr="005E13D4">
        <w:rPr>
          <w:rFonts w:ascii="Times New Roman" w:hAnsi="Times New Roman" w:cs="Times New Roman"/>
          <w:color w:val="833C0B" w:themeColor="accent2" w:themeShade="80"/>
          <w:sz w:val="24"/>
          <w:szCs w:val="24"/>
        </w:rPr>
        <w:t>витие малого и среднего бизнеса</w:t>
      </w:r>
    </w:p>
    <w:p w14:paraId="3F7722F8" w14:textId="44C7EE10" w:rsidR="005E13D4" w:rsidRPr="005E13D4" w:rsidRDefault="005E13D4" w:rsidP="005E13D4">
      <w:pPr>
        <w:shd w:val="clear" w:color="auto" w:fill="FFFFFF"/>
        <w:spacing w:after="0" w:line="240" w:lineRule="auto"/>
        <w:ind w:firstLine="540"/>
        <w:rPr>
          <w:rFonts w:ascii="Times New Roman" w:hAnsi="Times New Roman"/>
          <w:sz w:val="24"/>
          <w:szCs w:val="24"/>
        </w:rPr>
      </w:pPr>
      <w:r w:rsidRPr="005E13D4">
        <w:rPr>
          <w:rFonts w:ascii="Times New Roman" w:hAnsi="Times New Roman"/>
          <w:sz w:val="24"/>
          <w:szCs w:val="24"/>
        </w:rPr>
        <w:t xml:space="preserve">Малый и средний бизнес охватывает все виды экономической деятельности муниципального образования </w:t>
      </w:r>
      <w:r w:rsidR="009A28DB">
        <w:rPr>
          <w:rFonts w:ascii="Times New Roman" w:hAnsi="Times New Roman"/>
          <w:sz w:val="24"/>
          <w:szCs w:val="24"/>
        </w:rPr>
        <w:t>Сухиничс</w:t>
      </w:r>
      <w:r w:rsidRPr="005E13D4">
        <w:rPr>
          <w:rFonts w:ascii="Times New Roman" w:hAnsi="Times New Roman"/>
          <w:sz w:val="24"/>
          <w:szCs w:val="24"/>
        </w:rPr>
        <w:t xml:space="preserve">кий  район. На территории </w:t>
      </w:r>
      <w:r w:rsidR="009A28DB">
        <w:rPr>
          <w:rFonts w:ascii="Times New Roman" w:hAnsi="Times New Roman"/>
          <w:sz w:val="24"/>
          <w:szCs w:val="24"/>
        </w:rPr>
        <w:t>Сухиничс</w:t>
      </w:r>
      <w:r w:rsidRPr="005E13D4">
        <w:rPr>
          <w:rFonts w:ascii="Times New Roman" w:hAnsi="Times New Roman"/>
          <w:sz w:val="24"/>
          <w:szCs w:val="24"/>
        </w:rPr>
        <w:t xml:space="preserve">кого района </w:t>
      </w:r>
      <w:r w:rsidR="00F171F2">
        <w:rPr>
          <w:rFonts w:ascii="Times New Roman" w:hAnsi="Times New Roman"/>
          <w:sz w:val="24"/>
          <w:szCs w:val="24"/>
        </w:rPr>
        <w:t>ежегодно регистрируются субъекты</w:t>
      </w:r>
      <w:r w:rsidRPr="005E13D4">
        <w:rPr>
          <w:rFonts w:ascii="Times New Roman" w:hAnsi="Times New Roman"/>
          <w:sz w:val="24"/>
          <w:szCs w:val="24"/>
        </w:rPr>
        <w:t xml:space="preserve"> малого</w:t>
      </w:r>
      <w:r w:rsidR="00F171F2">
        <w:rPr>
          <w:rFonts w:ascii="Times New Roman" w:hAnsi="Times New Roman"/>
          <w:sz w:val="24"/>
          <w:szCs w:val="24"/>
        </w:rPr>
        <w:t xml:space="preserve"> и среднего предпринимательства.</w:t>
      </w:r>
    </w:p>
    <w:p w14:paraId="1328A6EF" w14:textId="02F651AC" w:rsidR="00C27E2A" w:rsidRPr="00FB2749" w:rsidRDefault="00C27E2A" w:rsidP="00C27E2A">
      <w:pPr>
        <w:pStyle w:val="a5"/>
        <w:ind w:firstLine="709"/>
        <w:rPr>
          <w:rFonts w:ascii="Times New Roman" w:hAnsi="Times New Roman" w:cs="Times New Roman"/>
          <w:sz w:val="24"/>
          <w:szCs w:val="24"/>
        </w:rPr>
      </w:pPr>
      <w:r w:rsidRPr="00FB2749">
        <w:rPr>
          <w:rFonts w:ascii="Times New Roman" w:hAnsi="Times New Roman" w:cs="Times New Roman"/>
          <w:sz w:val="24"/>
          <w:szCs w:val="24"/>
        </w:rPr>
        <w:t>Выгодное географическое положение с точки зрения близости к областному центру</w:t>
      </w:r>
      <w:r>
        <w:rPr>
          <w:rFonts w:ascii="Times New Roman" w:hAnsi="Times New Roman" w:cs="Times New Roman"/>
          <w:sz w:val="24"/>
          <w:szCs w:val="24"/>
        </w:rPr>
        <w:t xml:space="preserve"> и</w:t>
      </w:r>
      <w:r w:rsidRPr="00FB2749">
        <w:rPr>
          <w:rFonts w:ascii="Times New Roman" w:hAnsi="Times New Roman" w:cs="Times New Roman"/>
          <w:sz w:val="24"/>
          <w:szCs w:val="24"/>
        </w:rPr>
        <w:t xml:space="preserve"> прохождения по территории </w:t>
      </w:r>
      <w:r w:rsidR="009A28DB">
        <w:rPr>
          <w:rFonts w:ascii="Times New Roman" w:hAnsi="Times New Roman" w:cs="Times New Roman"/>
          <w:sz w:val="24"/>
          <w:szCs w:val="24"/>
        </w:rPr>
        <w:t>Сухиничс</w:t>
      </w:r>
      <w:r w:rsidRPr="00FB2749">
        <w:rPr>
          <w:rFonts w:ascii="Times New Roman" w:hAnsi="Times New Roman" w:cs="Times New Roman"/>
          <w:sz w:val="24"/>
          <w:szCs w:val="24"/>
        </w:rPr>
        <w:t xml:space="preserve">кого района федеральных </w:t>
      </w:r>
      <w:r w:rsidR="00F171F2">
        <w:rPr>
          <w:rFonts w:ascii="Times New Roman" w:hAnsi="Times New Roman" w:cs="Times New Roman"/>
          <w:sz w:val="24"/>
          <w:szCs w:val="24"/>
        </w:rPr>
        <w:t>автомобильных дорог общего пользования</w:t>
      </w:r>
      <w:r w:rsidRPr="00FB2749">
        <w:rPr>
          <w:rFonts w:ascii="Times New Roman" w:hAnsi="Times New Roman" w:cs="Times New Roman"/>
          <w:sz w:val="24"/>
          <w:szCs w:val="24"/>
        </w:rPr>
        <w:t xml:space="preserve"> делают </w:t>
      </w:r>
      <w:r w:rsidR="009A28DB">
        <w:rPr>
          <w:rFonts w:ascii="Times New Roman" w:hAnsi="Times New Roman" w:cs="Times New Roman"/>
          <w:sz w:val="24"/>
          <w:szCs w:val="24"/>
        </w:rPr>
        <w:t>Сухиничс</w:t>
      </w:r>
      <w:r w:rsidRPr="00FB2749">
        <w:rPr>
          <w:rFonts w:ascii="Times New Roman" w:hAnsi="Times New Roman" w:cs="Times New Roman"/>
          <w:sz w:val="24"/>
          <w:szCs w:val="24"/>
        </w:rPr>
        <w:t xml:space="preserve">кий район привлекательным для развития придорожного сервиса. </w:t>
      </w:r>
    </w:p>
    <w:p w14:paraId="198EA5B4" w14:textId="31A8B613" w:rsidR="00EE1D63" w:rsidRPr="00A42035" w:rsidRDefault="00FB2749" w:rsidP="00A42035">
      <w:pPr>
        <w:spacing w:after="0" w:line="240" w:lineRule="auto"/>
        <w:ind w:firstLine="709"/>
        <w:rPr>
          <w:rFonts w:ascii="Times New Roman" w:hAnsi="Times New Roman" w:cs="Times New Roman"/>
          <w:sz w:val="24"/>
          <w:szCs w:val="24"/>
        </w:rPr>
      </w:pPr>
      <w:r w:rsidRPr="00EE1D63">
        <w:rPr>
          <w:rFonts w:ascii="Times New Roman" w:hAnsi="Times New Roman" w:cs="Times New Roman"/>
          <w:bCs/>
          <w:sz w:val="24"/>
          <w:szCs w:val="24"/>
        </w:rPr>
        <w:t>Проблемы в сфере малого и среднего бизнеса</w:t>
      </w:r>
      <w:r w:rsidR="00EE1D63">
        <w:rPr>
          <w:rFonts w:ascii="Times New Roman" w:hAnsi="Times New Roman" w:cs="Times New Roman"/>
          <w:bCs/>
          <w:sz w:val="24"/>
          <w:szCs w:val="24"/>
        </w:rPr>
        <w:t>: о</w:t>
      </w:r>
      <w:r w:rsidRPr="00FB2749">
        <w:rPr>
          <w:rFonts w:ascii="Times New Roman" w:hAnsi="Times New Roman" w:cs="Times New Roman"/>
          <w:sz w:val="24"/>
          <w:szCs w:val="24"/>
        </w:rPr>
        <w:t>тсутствие квалифицированных кадров</w:t>
      </w:r>
      <w:r w:rsidR="00EE1D63">
        <w:rPr>
          <w:rFonts w:ascii="Times New Roman" w:hAnsi="Times New Roman" w:cs="Times New Roman"/>
          <w:sz w:val="24"/>
          <w:szCs w:val="24"/>
        </w:rPr>
        <w:t>, н</w:t>
      </w:r>
      <w:r w:rsidRPr="00FB2749">
        <w:rPr>
          <w:rFonts w:ascii="Times New Roman" w:hAnsi="Times New Roman" w:cs="Times New Roman"/>
          <w:sz w:val="24"/>
          <w:szCs w:val="24"/>
        </w:rPr>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rPr>
          <w:rFonts w:ascii="Times New Roman" w:hAnsi="Times New Roman" w:cs="Times New Roman"/>
          <w:sz w:val="24"/>
          <w:szCs w:val="24"/>
        </w:rPr>
        <w:t>малого и среднего предпринимательства</w:t>
      </w:r>
      <w:r w:rsidR="00EE1D63">
        <w:rPr>
          <w:rFonts w:ascii="Times New Roman" w:hAnsi="Times New Roman" w:cs="Times New Roman"/>
          <w:sz w:val="24"/>
          <w:szCs w:val="24"/>
        </w:rPr>
        <w:t>, о</w:t>
      </w:r>
      <w:r w:rsidRPr="00FB2749">
        <w:rPr>
          <w:rFonts w:ascii="Times New Roman" w:hAnsi="Times New Roman" w:cs="Times New Roman"/>
          <w:sz w:val="24"/>
          <w:szCs w:val="24"/>
        </w:rPr>
        <w:t>тсутствие привлекательных условий для р</w:t>
      </w:r>
      <w:r w:rsidR="00C27E2A" w:rsidRPr="00C27E2A">
        <w:rPr>
          <w:rFonts w:ascii="Times New Roman" w:hAnsi="Times New Roman" w:cs="Times New Roman"/>
          <w:sz w:val="24"/>
          <w:szCs w:val="24"/>
        </w:rPr>
        <w:t xml:space="preserve">азвития </w:t>
      </w:r>
      <w:r w:rsidR="00F171F2" w:rsidRPr="00FB2749">
        <w:rPr>
          <w:rFonts w:ascii="Times New Roman" w:hAnsi="Times New Roman" w:cs="Times New Roman"/>
          <w:sz w:val="24"/>
          <w:szCs w:val="24"/>
        </w:rPr>
        <w:t>малого и среднего предпринимательства</w:t>
      </w:r>
      <w:r w:rsidR="00C27E2A" w:rsidRPr="00C27E2A">
        <w:rPr>
          <w:rFonts w:ascii="Times New Roman" w:hAnsi="Times New Roman" w:cs="Times New Roman"/>
          <w:sz w:val="24"/>
          <w:szCs w:val="24"/>
        </w:rPr>
        <w:t xml:space="preserve">. </w:t>
      </w:r>
      <w:r w:rsidR="00C27E2A" w:rsidRPr="00FB2749">
        <w:rPr>
          <w:rFonts w:ascii="Times New Roman" w:hAnsi="Times New Roman" w:cs="Times New Roman"/>
          <w:sz w:val="24"/>
          <w:szCs w:val="24"/>
        </w:rPr>
        <w:t xml:space="preserve">Развитие малого и среднего предпринимательства является приоритетным направлением деятельности администрации </w:t>
      </w:r>
      <w:r w:rsidR="009A28DB">
        <w:rPr>
          <w:rFonts w:ascii="Times New Roman" w:hAnsi="Times New Roman" w:cs="Times New Roman"/>
          <w:sz w:val="24"/>
          <w:szCs w:val="24"/>
        </w:rPr>
        <w:t>Сухиничс</w:t>
      </w:r>
      <w:r w:rsidR="00C27E2A" w:rsidRPr="00FB2749">
        <w:rPr>
          <w:rFonts w:ascii="Times New Roman" w:hAnsi="Times New Roman" w:cs="Times New Roman"/>
          <w:sz w:val="24"/>
          <w:szCs w:val="24"/>
        </w:rPr>
        <w:t>кого района.</w:t>
      </w:r>
      <w:r w:rsidR="00C27E2A">
        <w:rPr>
          <w:rFonts w:ascii="Times New Roman" w:hAnsi="Times New Roman" w:cs="Times New Roman"/>
          <w:sz w:val="24"/>
          <w:szCs w:val="24"/>
        </w:rPr>
        <w:t xml:space="preserve"> Необходимо развивать </w:t>
      </w:r>
      <w:r w:rsidR="00F171F2">
        <w:rPr>
          <w:rFonts w:ascii="Times New Roman" w:hAnsi="Times New Roman" w:cs="Times New Roman"/>
          <w:sz w:val="24"/>
          <w:szCs w:val="24"/>
        </w:rPr>
        <w:t xml:space="preserve">его </w:t>
      </w:r>
      <w:r w:rsidR="00C27E2A">
        <w:rPr>
          <w:rFonts w:ascii="Times New Roman" w:hAnsi="Times New Roman" w:cs="Times New Roman"/>
          <w:sz w:val="24"/>
          <w:szCs w:val="24"/>
        </w:rPr>
        <w:t>как на рынке туристических услуг, так и в сфере промышленного и сельскохозяйственного производства</w:t>
      </w:r>
      <w:r w:rsidR="005447A0">
        <w:rPr>
          <w:rFonts w:ascii="Times New Roman" w:hAnsi="Times New Roman" w:cs="Times New Roman"/>
          <w:sz w:val="24"/>
          <w:szCs w:val="24"/>
        </w:rPr>
        <w:t xml:space="preserve">, </w:t>
      </w:r>
      <w:r w:rsidR="005447A0" w:rsidRPr="005447A0">
        <w:rPr>
          <w:rFonts w:ascii="Times New Roman" w:hAnsi="Times New Roman" w:cs="Times New Roman"/>
          <w:sz w:val="24"/>
          <w:szCs w:val="24"/>
        </w:rPr>
        <w:t>созда</w:t>
      </w:r>
      <w:r w:rsidR="005447A0">
        <w:rPr>
          <w:rFonts w:ascii="Times New Roman" w:hAnsi="Times New Roman" w:cs="Times New Roman"/>
          <w:sz w:val="24"/>
          <w:szCs w:val="24"/>
        </w:rPr>
        <w:t>вать</w:t>
      </w:r>
      <w:r w:rsidR="005447A0" w:rsidRPr="005447A0">
        <w:rPr>
          <w:rFonts w:ascii="Times New Roman" w:hAnsi="Times New Roman" w:cs="Times New Roman"/>
          <w:sz w:val="24"/>
          <w:szCs w:val="24"/>
        </w:rPr>
        <w:t xml:space="preserve"> услови</w:t>
      </w:r>
      <w:r w:rsidR="005447A0">
        <w:rPr>
          <w:rFonts w:ascii="Times New Roman" w:hAnsi="Times New Roman" w:cs="Times New Roman"/>
          <w:sz w:val="24"/>
          <w:szCs w:val="24"/>
        </w:rPr>
        <w:t>я</w:t>
      </w:r>
      <w:r w:rsidR="005447A0" w:rsidRPr="005447A0">
        <w:rPr>
          <w:rFonts w:ascii="Times New Roman" w:hAnsi="Times New Roman" w:cs="Times New Roman"/>
          <w:sz w:val="24"/>
          <w:szCs w:val="24"/>
        </w:rPr>
        <w:t xml:space="preserve">  для увеличения числа крестьянско-фермерских хозяйств, семейных животноводческих ферм, сельскохозяйственных потребительских кооперативов за счет средств  грантовой  поддержки</w:t>
      </w:r>
      <w:r w:rsidR="005447A0">
        <w:rPr>
          <w:rFonts w:ascii="Times New Roman" w:hAnsi="Times New Roman" w:cs="Times New Roman"/>
          <w:sz w:val="24"/>
          <w:szCs w:val="24"/>
        </w:rPr>
        <w:t>.</w:t>
      </w:r>
    </w:p>
    <w:p w14:paraId="1077AF54" w14:textId="4B53CB3F" w:rsidR="00787A15" w:rsidRPr="00F550B0" w:rsidRDefault="00C4004D" w:rsidP="0081706F">
      <w:pPr>
        <w:spacing w:after="0" w:line="240" w:lineRule="auto"/>
        <w:ind w:firstLine="709"/>
        <w:rPr>
          <w:rFonts w:ascii="Times New Roman" w:hAnsi="Times New Roman" w:cs="Times New Roman"/>
          <w:sz w:val="24"/>
          <w:szCs w:val="24"/>
          <w:highlight w:val="yellow"/>
        </w:rPr>
      </w:pPr>
      <w:r w:rsidRPr="0081706F">
        <w:rPr>
          <w:rFonts w:ascii="Times New Roman" w:hAnsi="Times New Roman" w:cs="Times New Roman"/>
          <w:sz w:val="24"/>
          <w:szCs w:val="24"/>
        </w:rPr>
        <w:t xml:space="preserve">Выводы: </w:t>
      </w:r>
      <w:r w:rsidR="00EF241A" w:rsidRPr="0081706F">
        <w:rPr>
          <w:rFonts w:ascii="Times New Roman" w:hAnsi="Times New Roman" w:cs="Times New Roman"/>
          <w:sz w:val="24"/>
          <w:szCs w:val="24"/>
        </w:rPr>
        <w:t xml:space="preserve">в качестве наиболее вероятных конкурентных преимуществ МО </w:t>
      </w:r>
      <w:r w:rsidR="009A28DB">
        <w:rPr>
          <w:rFonts w:ascii="Times New Roman" w:hAnsi="Times New Roman" w:cs="Times New Roman"/>
          <w:sz w:val="24"/>
          <w:szCs w:val="24"/>
        </w:rPr>
        <w:t>Сухиничс</w:t>
      </w:r>
      <w:r w:rsidR="00EF241A" w:rsidRPr="0081706F">
        <w:rPr>
          <w:rFonts w:ascii="Times New Roman" w:hAnsi="Times New Roman" w:cs="Times New Roman"/>
          <w:sz w:val="24"/>
          <w:szCs w:val="24"/>
        </w:rPr>
        <w:t xml:space="preserve">кий район </w:t>
      </w:r>
      <w:r w:rsidR="00EF241A">
        <w:rPr>
          <w:rFonts w:ascii="Times New Roman" w:hAnsi="Times New Roman" w:cs="Times New Roman"/>
          <w:sz w:val="24"/>
          <w:szCs w:val="24"/>
        </w:rPr>
        <w:t>в</w:t>
      </w:r>
      <w:r w:rsidR="00EF241A" w:rsidRPr="0081706F">
        <w:rPr>
          <w:rFonts w:ascii="Times New Roman" w:hAnsi="Times New Roman" w:cs="Times New Roman"/>
          <w:sz w:val="24"/>
          <w:szCs w:val="24"/>
        </w:rPr>
        <w:t>ыгодное экономико-географическое положение района по отношению к другим районам области, экономическим центрам, ресурсным базам и удобство осуществления транспортных связей с ними;</w:t>
      </w:r>
      <w:r w:rsidR="00EF241A">
        <w:rPr>
          <w:rFonts w:ascii="Times New Roman" w:hAnsi="Times New Roman" w:cs="Times New Roman"/>
          <w:sz w:val="24"/>
          <w:szCs w:val="24"/>
        </w:rPr>
        <w:t xml:space="preserve"> д</w:t>
      </w:r>
      <w:r w:rsidR="00EF241A" w:rsidRPr="0081706F">
        <w:rPr>
          <w:rFonts w:ascii="Times New Roman" w:hAnsi="Times New Roman" w:cs="Times New Roman"/>
          <w:sz w:val="24"/>
          <w:szCs w:val="24"/>
        </w:rPr>
        <w:t>остаточно развит</w:t>
      </w:r>
      <w:r w:rsidR="00EF241A">
        <w:rPr>
          <w:rFonts w:ascii="Times New Roman" w:hAnsi="Times New Roman" w:cs="Times New Roman"/>
          <w:sz w:val="24"/>
          <w:szCs w:val="24"/>
        </w:rPr>
        <w:t>ую</w:t>
      </w:r>
      <w:r w:rsidR="00EF241A" w:rsidRPr="0081706F">
        <w:rPr>
          <w:rFonts w:ascii="Times New Roman" w:hAnsi="Times New Roman" w:cs="Times New Roman"/>
          <w:sz w:val="24"/>
          <w:szCs w:val="24"/>
        </w:rPr>
        <w:t xml:space="preserve"> транспортн</w:t>
      </w:r>
      <w:r w:rsidR="00EF241A">
        <w:rPr>
          <w:rFonts w:ascii="Times New Roman" w:hAnsi="Times New Roman" w:cs="Times New Roman"/>
          <w:sz w:val="24"/>
          <w:szCs w:val="24"/>
        </w:rPr>
        <w:t>ую</w:t>
      </w:r>
      <w:r w:rsidR="00EF241A" w:rsidRPr="0081706F">
        <w:rPr>
          <w:rFonts w:ascii="Times New Roman" w:hAnsi="Times New Roman" w:cs="Times New Roman"/>
          <w:sz w:val="24"/>
          <w:szCs w:val="24"/>
        </w:rPr>
        <w:t xml:space="preserve"> </w:t>
      </w:r>
      <w:r w:rsidR="00EF241A">
        <w:rPr>
          <w:rFonts w:ascii="Times New Roman" w:hAnsi="Times New Roman" w:cs="Times New Roman"/>
          <w:sz w:val="24"/>
          <w:szCs w:val="24"/>
        </w:rPr>
        <w:t>инфраструктуру</w:t>
      </w:r>
      <w:r w:rsidR="00EF241A" w:rsidRPr="0081706F">
        <w:rPr>
          <w:rFonts w:ascii="Times New Roman" w:hAnsi="Times New Roman" w:cs="Times New Roman"/>
          <w:sz w:val="24"/>
          <w:szCs w:val="24"/>
        </w:rPr>
        <w:t xml:space="preserve"> района</w:t>
      </w:r>
      <w:r w:rsidR="00EF241A">
        <w:rPr>
          <w:rFonts w:ascii="Times New Roman" w:hAnsi="Times New Roman" w:cs="Times New Roman"/>
          <w:sz w:val="24"/>
          <w:szCs w:val="24"/>
        </w:rPr>
        <w:t xml:space="preserve">; </w:t>
      </w:r>
      <w:proofErr w:type="gramStart"/>
      <w:r w:rsidR="00EF241A">
        <w:rPr>
          <w:rFonts w:ascii="Times New Roman" w:hAnsi="Times New Roman" w:cs="Times New Roman"/>
          <w:sz w:val="24"/>
          <w:szCs w:val="24"/>
        </w:rPr>
        <w:t>о</w:t>
      </w:r>
      <w:r w:rsidR="00EF241A" w:rsidRPr="0081706F">
        <w:rPr>
          <w:rFonts w:ascii="Times New Roman" w:hAnsi="Times New Roman" w:cs="Times New Roman"/>
          <w:sz w:val="24"/>
          <w:szCs w:val="24"/>
        </w:rPr>
        <w:t>тносительно благоприятные природные условия для сельского хозяйства</w:t>
      </w:r>
      <w:r w:rsidR="002250FA">
        <w:rPr>
          <w:rFonts w:ascii="Times New Roman" w:hAnsi="Times New Roman" w:cs="Times New Roman"/>
          <w:sz w:val="24"/>
          <w:szCs w:val="24"/>
        </w:rPr>
        <w:t>.</w:t>
      </w:r>
      <w:r w:rsidR="00EF241A" w:rsidRPr="00D26B0E">
        <w:rPr>
          <w:rFonts w:ascii="Times New Roman" w:hAnsi="Times New Roman" w:cs="Times New Roman"/>
          <w:sz w:val="24"/>
          <w:szCs w:val="24"/>
        </w:rPr>
        <w:t xml:space="preserve">. </w:t>
      </w:r>
      <w:r w:rsidR="00787A15" w:rsidRPr="00D26B0E">
        <w:rPr>
          <w:rFonts w:ascii="Times New Roman" w:hAnsi="Times New Roman" w:cs="Times New Roman"/>
          <w:sz w:val="24"/>
          <w:szCs w:val="24"/>
        </w:rPr>
        <w:t xml:space="preserve">В качестве </w:t>
      </w:r>
      <w:r w:rsidR="0081706F" w:rsidRPr="00D26B0E">
        <w:rPr>
          <w:rFonts w:ascii="Times New Roman" w:hAnsi="Times New Roman" w:cs="Times New Roman"/>
          <w:sz w:val="24"/>
          <w:szCs w:val="24"/>
        </w:rPr>
        <w:t>факторов</w:t>
      </w:r>
      <w:r w:rsidR="0081706F">
        <w:rPr>
          <w:rFonts w:ascii="Times New Roman" w:hAnsi="Times New Roman" w:cs="Times New Roman"/>
          <w:sz w:val="24"/>
          <w:szCs w:val="24"/>
        </w:rPr>
        <w:t xml:space="preserve">, </w:t>
      </w:r>
      <w:r w:rsidR="0081706F" w:rsidRPr="0081706F">
        <w:rPr>
          <w:rFonts w:ascii="Times New Roman" w:hAnsi="Times New Roman" w:cs="Times New Roman"/>
          <w:sz w:val="24"/>
          <w:szCs w:val="24"/>
        </w:rPr>
        <w:t>ослабляющи</w:t>
      </w:r>
      <w:r w:rsidR="0081706F">
        <w:rPr>
          <w:rFonts w:ascii="Times New Roman" w:hAnsi="Times New Roman" w:cs="Times New Roman"/>
          <w:sz w:val="24"/>
          <w:szCs w:val="24"/>
        </w:rPr>
        <w:t>х</w:t>
      </w:r>
      <w:r w:rsidR="0081706F" w:rsidRPr="0081706F">
        <w:rPr>
          <w:rFonts w:ascii="Times New Roman" w:hAnsi="Times New Roman" w:cs="Times New Roman"/>
          <w:sz w:val="24"/>
          <w:szCs w:val="24"/>
        </w:rPr>
        <w:t xml:space="preserve"> социально-экономическое положение</w:t>
      </w:r>
      <w:r w:rsidR="0081706F">
        <w:rPr>
          <w:rFonts w:ascii="Times New Roman" w:hAnsi="Times New Roman" w:cs="Times New Roman"/>
          <w:sz w:val="24"/>
          <w:szCs w:val="24"/>
        </w:rPr>
        <w:t xml:space="preserve"> </w:t>
      </w:r>
      <w:r w:rsidR="009A28DB">
        <w:rPr>
          <w:rFonts w:ascii="Times New Roman" w:hAnsi="Times New Roman" w:cs="Times New Roman"/>
          <w:sz w:val="24"/>
          <w:szCs w:val="24"/>
        </w:rPr>
        <w:t>Сухиничс</w:t>
      </w:r>
      <w:r w:rsidR="0081706F">
        <w:rPr>
          <w:rFonts w:ascii="Times New Roman" w:hAnsi="Times New Roman" w:cs="Times New Roman"/>
          <w:sz w:val="24"/>
          <w:szCs w:val="24"/>
        </w:rPr>
        <w:t xml:space="preserve">кого района, </w:t>
      </w:r>
      <w:r w:rsidR="00F171F2">
        <w:rPr>
          <w:rFonts w:ascii="Times New Roman" w:hAnsi="Times New Roman" w:cs="Times New Roman"/>
          <w:sz w:val="24"/>
          <w:szCs w:val="24"/>
        </w:rPr>
        <w:t>можно выделить</w:t>
      </w:r>
      <w:r w:rsidR="0081706F">
        <w:rPr>
          <w:rFonts w:ascii="Times New Roman" w:hAnsi="Times New Roman" w:cs="Times New Roman"/>
          <w:sz w:val="24"/>
          <w:szCs w:val="24"/>
        </w:rPr>
        <w:t>: н</w:t>
      </w:r>
      <w:r w:rsidR="0081706F" w:rsidRPr="0081706F">
        <w:rPr>
          <w:rFonts w:ascii="Times New Roman" w:hAnsi="Times New Roman" w:cs="Times New Roman"/>
          <w:sz w:val="24"/>
          <w:szCs w:val="24"/>
        </w:rPr>
        <w:t>едостаточный уровень экономической самодостаточности</w:t>
      </w:r>
      <w:r w:rsidR="0081706F">
        <w:rPr>
          <w:rFonts w:ascii="Times New Roman" w:hAnsi="Times New Roman" w:cs="Times New Roman"/>
          <w:sz w:val="24"/>
          <w:szCs w:val="24"/>
        </w:rPr>
        <w:t xml:space="preserve">, в том числе </w:t>
      </w:r>
      <w:r w:rsidR="0081706F" w:rsidRPr="0081706F">
        <w:rPr>
          <w:rFonts w:ascii="Times New Roman" w:hAnsi="Times New Roman" w:cs="Times New Roman"/>
          <w:sz w:val="24"/>
          <w:szCs w:val="24"/>
        </w:rPr>
        <w:t>отсутствие проектов и инвесторов на пустующие площадки, малая доля перерабатывающих производств в экономике ра</w:t>
      </w:r>
      <w:r w:rsidR="0081706F">
        <w:rPr>
          <w:rFonts w:ascii="Times New Roman" w:hAnsi="Times New Roman" w:cs="Times New Roman"/>
          <w:sz w:val="24"/>
          <w:szCs w:val="24"/>
        </w:rPr>
        <w:t>йона</w:t>
      </w:r>
      <w:r w:rsidR="0081706F" w:rsidRPr="0081706F">
        <w:rPr>
          <w:rFonts w:ascii="Times New Roman" w:hAnsi="Times New Roman" w:cs="Times New Roman"/>
          <w:sz w:val="24"/>
          <w:szCs w:val="24"/>
        </w:rPr>
        <w:t>;</w:t>
      </w:r>
      <w:r w:rsidR="0081706F">
        <w:rPr>
          <w:rFonts w:ascii="Times New Roman" w:hAnsi="Times New Roman" w:cs="Times New Roman"/>
          <w:sz w:val="24"/>
          <w:szCs w:val="24"/>
        </w:rPr>
        <w:t xml:space="preserve"> </w:t>
      </w:r>
      <w:r w:rsidR="0081706F" w:rsidRPr="0081706F">
        <w:rPr>
          <w:rFonts w:ascii="Times New Roman" w:hAnsi="Times New Roman" w:cs="Times New Roman"/>
          <w:sz w:val="24"/>
          <w:szCs w:val="24"/>
        </w:rPr>
        <w:t>высокий уровень износа сооружений и сетей</w:t>
      </w:r>
      <w:r w:rsidR="0081706F">
        <w:rPr>
          <w:rFonts w:ascii="Times New Roman" w:hAnsi="Times New Roman" w:cs="Times New Roman"/>
          <w:sz w:val="24"/>
          <w:szCs w:val="24"/>
        </w:rPr>
        <w:t xml:space="preserve"> инженерно-транспортной инфраструктуры, объектов социальной инфраструктуры; н</w:t>
      </w:r>
      <w:r w:rsidR="0081706F" w:rsidRPr="0081706F">
        <w:rPr>
          <w:rFonts w:ascii="Times New Roman" w:hAnsi="Times New Roman" w:cs="Times New Roman"/>
          <w:sz w:val="24"/>
          <w:szCs w:val="24"/>
        </w:rPr>
        <w:t>еразвитый внутренний туризм;</w:t>
      </w:r>
      <w:proofErr w:type="gramEnd"/>
      <w:r w:rsidR="0081706F">
        <w:rPr>
          <w:rFonts w:ascii="Times New Roman" w:hAnsi="Times New Roman" w:cs="Times New Roman"/>
          <w:sz w:val="24"/>
          <w:szCs w:val="24"/>
        </w:rPr>
        <w:t xml:space="preserve"> о</w:t>
      </w:r>
      <w:r w:rsidR="0081706F" w:rsidRPr="0081706F">
        <w:rPr>
          <w:rFonts w:ascii="Times New Roman" w:hAnsi="Times New Roman" w:cs="Times New Roman"/>
          <w:sz w:val="24"/>
          <w:szCs w:val="24"/>
        </w:rPr>
        <w:t>тток населения;</w:t>
      </w:r>
      <w:r w:rsidR="0081706F">
        <w:rPr>
          <w:rFonts w:ascii="Times New Roman" w:hAnsi="Times New Roman" w:cs="Times New Roman"/>
          <w:sz w:val="24"/>
          <w:szCs w:val="24"/>
        </w:rPr>
        <w:t xml:space="preserve"> н</w:t>
      </w:r>
      <w:r w:rsidR="0081706F" w:rsidRPr="0081706F">
        <w:rPr>
          <w:rFonts w:ascii="Times New Roman" w:hAnsi="Times New Roman" w:cs="Times New Roman"/>
          <w:sz w:val="24"/>
          <w:szCs w:val="24"/>
        </w:rPr>
        <w:t>ехватка квалифицированных кадров в отраслях экономики района</w:t>
      </w:r>
      <w:r w:rsidR="0081706F">
        <w:rPr>
          <w:rFonts w:ascii="Times New Roman" w:hAnsi="Times New Roman" w:cs="Times New Roman"/>
          <w:sz w:val="24"/>
          <w:szCs w:val="24"/>
        </w:rPr>
        <w:t>.</w:t>
      </w:r>
      <w:r w:rsidR="0081706F" w:rsidRPr="0081706F">
        <w:rPr>
          <w:rFonts w:ascii="Times New Roman" w:hAnsi="Times New Roman" w:cs="Times New Roman"/>
          <w:sz w:val="24"/>
          <w:szCs w:val="24"/>
        </w:rPr>
        <w:t xml:space="preserve"> </w:t>
      </w:r>
    </w:p>
    <w:p w14:paraId="1004C6B5" w14:textId="41F70E05" w:rsidR="009400F5" w:rsidRPr="009400F5" w:rsidRDefault="00787A15" w:rsidP="002250FA">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xml:space="preserve">Традиционно </w:t>
      </w:r>
      <w:r w:rsidR="009A28DB">
        <w:rPr>
          <w:rFonts w:ascii="Times New Roman" w:hAnsi="Times New Roman" w:cs="Times New Roman"/>
          <w:sz w:val="24"/>
          <w:szCs w:val="24"/>
        </w:rPr>
        <w:t>Сухиничс</w:t>
      </w:r>
      <w:r w:rsidR="0081706F" w:rsidRPr="009400F5">
        <w:rPr>
          <w:rFonts w:ascii="Times New Roman" w:hAnsi="Times New Roman" w:cs="Times New Roman"/>
          <w:sz w:val="24"/>
          <w:szCs w:val="24"/>
        </w:rPr>
        <w:t>кий</w:t>
      </w:r>
      <w:r w:rsidRPr="009400F5">
        <w:rPr>
          <w:rFonts w:ascii="Times New Roman" w:hAnsi="Times New Roman" w:cs="Times New Roman"/>
          <w:sz w:val="24"/>
          <w:szCs w:val="24"/>
        </w:rPr>
        <w:t xml:space="preserve"> район имеет сельскохозяйственную специализацию. </w:t>
      </w:r>
      <w:r w:rsidR="00D26B0E" w:rsidRPr="009400F5">
        <w:rPr>
          <w:rFonts w:ascii="Times New Roman" w:hAnsi="Times New Roman" w:cs="Times New Roman"/>
          <w:sz w:val="24"/>
          <w:szCs w:val="24"/>
        </w:rPr>
        <w:t xml:space="preserve">Почвенно-климатические </w:t>
      </w:r>
      <w:r w:rsidR="00EF241A" w:rsidRPr="009400F5">
        <w:rPr>
          <w:rFonts w:ascii="Times New Roman" w:hAnsi="Times New Roman" w:cs="Times New Roman"/>
          <w:sz w:val="24"/>
          <w:szCs w:val="24"/>
        </w:rPr>
        <w:t>условия</w:t>
      </w:r>
      <w:r w:rsidR="00D26B0E" w:rsidRPr="009400F5">
        <w:rPr>
          <w:rFonts w:ascii="Times New Roman" w:hAnsi="Times New Roman" w:cs="Times New Roman"/>
          <w:sz w:val="24"/>
          <w:szCs w:val="24"/>
        </w:rPr>
        <w:t xml:space="preserve"> позволяют в ра</w:t>
      </w:r>
      <w:r w:rsidR="00F171F2">
        <w:rPr>
          <w:rFonts w:ascii="Times New Roman" w:hAnsi="Times New Roman" w:cs="Times New Roman"/>
          <w:sz w:val="24"/>
          <w:szCs w:val="24"/>
        </w:rPr>
        <w:t>в</w:t>
      </w:r>
      <w:r w:rsidR="00D26B0E" w:rsidRPr="009400F5">
        <w:rPr>
          <w:rFonts w:ascii="Times New Roman" w:hAnsi="Times New Roman" w:cs="Times New Roman"/>
          <w:sz w:val="24"/>
          <w:szCs w:val="24"/>
        </w:rPr>
        <w:t>ной мере развивать как</w:t>
      </w:r>
      <w:r w:rsidRPr="009400F5">
        <w:rPr>
          <w:rFonts w:ascii="Times New Roman" w:hAnsi="Times New Roman" w:cs="Times New Roman"/>
          <w:sz w:val="24"/>
          <w:szCs w:val="24"/>
        </w:rPr>
        <w:t xml:space="preserve"> растениеводство, так </w:t>
      </w:r>
      <w:r w:rsidR="008644B2" w:rsidRPr="009400F5">
        <w:rPr>
          <w:rFonts w:ascii="Times New Roman" w:hAnsi="Times New Roman" w:cs="Times New Roman"/>
          <w:sz w:val="24"/>
          <w:szCs w:val="24"/>
        </w:rPr>
        <w:t>и животноводство</w:t>
      </w:r>
      <w:r w:rsidRPr="009400F5">
        <w:rPr>
          <w:rFonts w:ascii="Times New Roman" w:hAnsi="Times New Roman" w:cs="Times New Roman"/>
          <w:sz w:val="24"/>
          <w:szCs w:val="24"/>
        </w:rPr>
        <w:t xml:space="preserve">. </w:t>
      </w:r>
      <w:r w:rsidR="009400F5" w:rsidRPr="009400F5">
        <w:rPr>
          <w:rFonts w:ascii="Times New Roman" w:hAnsi="Times New Roman" w:cs="Times New Roman"/>
          <w:sz w:val="24"/>
          <w:szCs w:val="24"/>
        </w:rPr>
        <w:t>Т</w:t>
      </w:r>
      <w:r w:rsidR="00D26B0E" w:rsidRPr="009400F5">
        <w:rPr>
          <w:rFonts w:ascii="Times New Roman" w:hAnsi="Times New Roman" w:cs="Times New Roman"/>
          <w:sz w:val="24"/>
          <w:szCs w:val="24"/>
        </w:rPr>
        <w:t xml:space="preserve">ерриториальное </w:t>
      </w:r>
      <w:r w:rsidR="009400F5" w:rsidRPr="009400F5">
        <w:rPr>
          <w:rFonts w:ascii="Times New Roman" w:hAnsi="Times New Roman" w:cs="Times New Roman"/>
          <w:sz w:val="24"/>
          <w:szCs w:val="24"/>
        </w:rPr>
        <w:t>положение района  создает благоприятные условия для выращивания овощей, фруктов и ягод в закрытом грунте, сбор, хранение и переработку данной продукции. Х</w:t>
      </w:r>
      <w:r w:rsidR="0075022F" w:rsidRPr="009400F5">
        <w:rPr>
          <w:rFonts w:ascii="Times New Roman" w:hAnsi="Times New Roman" w:cs="Times New Roman"/>
          <w:sz w:val="24"/>
          <w:szCs w:val="24"/>
        </w:rPr>
        <w:t>арактерной особенностью промышленных предприятий района является ориентированность на исполь</w:t>
      </w:r>
      <w:r w:rsidR="002250FA">
        <w:rPr>
          <w:rFonts w:ascii="Times New Roman" w:hAnsi="Times New Roman" w:cs="Times New Roman"/>
          <w:sz w:val="24"/>
          <w:szCs w:val="24"/>
        </w:rPr>
        <w:t xml:space="preserve">зование местной сырьевой базы. </w:t>
      </w:r>
    </w:p>
    <w:p w14:paraId="2247C02F" w14:textId="030D5461" w:rsidR="009F17E3" w:rsidRPr="009400F5" w:rsidRDefault="00576954" w:rsidP="009F17E3">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xml:space="preserve">В рамках разработки СТП </w:t>
      </w:r>
      <w:r w:rsidR="009A28DB">
        <w:rPr>
          <w:rFonts w:ascii="Times New Roman" w:hAnsi="Times New Roman" w:cs="Times New Roman"/>
          <w:sz w:val="24"/>
          <w:szCs w:val="24"/>
        </w:rPr>
        <w:t>Сухиничс</w:t>
      </w:r>
      <w:r w:rsidR="009400F5" w:rsidRPr="009400F5">
        <w:rPr>
          <w:rFonts w:ascii="Times New Roman" w:hAnsi="Times New Roman" w:cs="Times New Roman"/>
          <w:sz w:val="24"/>
          <w:szCs w:val="24"/>
        </w:rPr>
        <w:t xml:space="preserve">кого </w:t>
      </w:r>
      <w:r w:rsidRPr="009400F5">
        <w:rPr>
          <w:rFonts w:ascii="Times New Roman" w:hAnsi="Times New Roman" w:cs="Times New Roman"/>
          <w:sz w:val="24"/>
          <w:szCs w:val="24"/>
        </w:rPr>
        <w:t>района в качестве п</w:t>
      </w:r>
      <w:r w:rsidR="009F17E3" w:rsidRPr="009400F5">
        <w:rPr>
          <w:rFonts w:ascii="Times New Roman" w:hAnsi="Times New Roman" w:cs="Times New Roman"/>
          <w:sz w:val="24"/>
          <w:szCs w:val="24"/>
        </w:rPr>
        <w:t>риоритетны</w:t>
      </w:r>
      <w:r w:rsidRPr="009400F5">
        <w:rPr>
          <w:rFonts w:ascii="Times New Roman" w:hAnsi="Times New Roman" w:cs="Times New Roman"/>
          <w:sz w:val="24"/>
          <w:szCs w:val="24"/>
        </w:rPr>
        <w:t>х</w:t>
      </w:r>
      <w:r w:rsidR="009F17E3" w:rsidRPr="009400F5">
        <w:rPr>
          <w:rFonts w:ascii="Times New Roman" w:hAnsi="Times New Roman" w:cs="Times New Roman"/>
          <w:sz w:val="24"/>
          <w:szCs w:val="24"/>
        </w:rPr>
        <w:t xml:space="preserve"> направлени</w:t>
      </w:r>
      <w:r w:rsidRPr="009400F5">
        <w:rPr>
          <w:rFonts w:ascii="Times New Roman" w:hAnsi="Times New Roman" w:cs="Times New Roman"/>
          <w:sz w:val="24"/>
          <w:szCs w:val="24"/>
        </w:rPr>
        <w:t>й</w:t>
      </w:r>
      <w:r w:rsidR="009F17E3" w:rsidRPr="009400F5">
        <w:rPr>
          <w:rFonts w:ascii="Times New Roman" w:hAnsi="Times New Roman" w:cs="Times New Roman"/>
          <w:sz w:val="24"/>
          <w:szCs w:val="24"/>
        </w:rPr>
        <w:t xml:space="preserve"> развития экономики </w:t>
      </w:r>
      <w:r w:rsidR="009A28DB">
        <w:rPr>
          <w:rFonts w:ascii="Times New Roman" w:hAnsi="Times New Roman" w:cs="Times New Roman"/>
          <w:sz w:val="24"/>
          <w:szCs w:val="24"/>
        </w:rPr>
        <w:t>Сухиничс</w:t>
      </w:r>
      <w:r w:rsidR="009400F5" w:rsidRPr="009400F5">
        <w:rPr>
          <w:rFonts w:ascii="Times New Roman" w:hAnsi="Times New Roman" w:cs="Times New Roman"/>
          <w:sz w:val="24"/>
          <w:szCs w:val="24"/>
        </w:rPr>
        <w:t xml:space="preserve">кого </w:t>
      </w:r>
      <w:r w:rsidR="009F17E3" w:rsidRPr="009400F5">
        <w:rPr>
          <w:rFonts w:ascii="Times New Roman" w:hAnsi="Times New Roman" w:cs="Times New Roman"/>
          <w:sz w:val="24"/>
          <w:szCs w:val="24"/>
        </w:rPr>
        <w:t xml:space="preserve">района </w:t>
      </w:r>
      <w:r w:rsidRPr="009400F5">
        <w:rPr>
          <w:rFonts w:ascii="Times New Roman" w:hAnsi="Times New Roman" w:cs="Times New Roman"/>
          <w:sz w:val="24"/>
          <w:szCs w:val="24"/>
        </w:rPr>
        <w:t>принимаются</w:t>
      </w:r>
      <w:r w:rsidR="009F17E3" w:rsidRPr="009400F5">
        <w:rPr>
          <w:rFonts w:ascii="Times New Roman" w:hAnsi="Times New Roman" w:cs="Times New Roman"/>
          <w:sz w:val="24"/>
          <w:szCs w:val="24"/>
        </w:rPr>
        <w:t>:</w:t>
      </w:r>
    </w:p>
    <w:p w14:paraId="35A487EB" w14:textId="77777777" w:rsidR="0075022F" w:rsidRPr="009400F5" w:rsidRDefault="009F17E3" w:rsidP="0075022F">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xml:space="preserve">- </w:t>
      </w:r>
      <w:r w:rsidR="0075022F" w:rsidRPr="009400F5">
        <w:rPr>
          <w:rFonts w:ascii="Times New Roman" w:hAnsi="Times New Roman" w:cs="Times New Roman"/>
          <w:sz w:val="24"/>
          <w:szCs w:val="24"/>
        </w:rPr>
        <w:t xml:space="preserve">развитие района на основе внедрения современных ресурсосберегающих технологий земледелия, садоводства </w:t>
      </w:r>
      <w:r w:rsidR="009400F5" w:rsidRPr="009400F5">
        <w:rPr>
          <w:rFonts w:ascii="Times New Roman" w:hAnsi="Times New Roman" w:cs="Times New Roman"/>
          <w:sz w:val="24"/>
          <w:szCs w:val="24"/>
        </w:rPr>
        <w:t xml:space="preserve"> и овощеводства, в том числе  в закрытом грунте </w:t>
      </w:r>
      <w:r w:rsidR="0075022F" w:rsidRPr="009400F5">
        <w:rPr>
          <w:rFonts w:ascii="Times New Roman" w:hAnsi="Times New Roman" w:cs="Times New Roman"/>
          <w:sz w:val="24"/>
          <w:szCs w:val="24"/>
        </w:rPr>
        <w:t>с привлечением инвестиций на территорию района;</w:t>
      </w:r>
    </w:p>
    <w:p w14:paraId="03FF08BC" w14:textId="77777777" w:rsidR="0063133A" w:rsidRPr="009400F5" w:rsidRDefault="0063133A" w:rsidP="006313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развитие мясного и молочного животноводства;</w:t>
      </w:r>
    </w:p>
    <w:p w14:paraId="69FEB6E9" w14:textId="77777777" w:rsidR="0075022F" w:rsidRDefault="0075022F" w:rsidP="0075022F">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xml:space="preserve">- развитие новых отраслей, связанных с </w:t>
      </w:r>
      <w:r w:rsidR="009400F5" w:rsidRPr="009400F5">
        <w:rPr>
          <w:rFonts w:ascii="Times New Roman" w:hAnsi="Times New Roman" w:cs="Times New Roman"/>
          <w:sz w:val="24"/>
          <w:szCs w:val="24"/>
        </w:rPr>
        <w:t xml:space="preserve">хранением и </w:t>
      </w:r>
      <w:r w:rsidRPr="009400F5">
        <w:rPr>
          <w:rFonts w:ascii="Times New Roman" w:hAnsi="Times New Roman" w:cs="Times New Roman"/>
          <w:sz w:val="24"/>
          <w:szCs w:val="24"/>
        </w:rPr>
        <w:t>переработкой продукции сельского хозяйства и удлинением производственной цепочки на основе местного;</w:t>
      </w:r>
    </w:p>
    <w:p w14:paraId="6BBC05B3" w14:textId="5ECA4465" w:rsidR="009F17E3" w:rsidRPr="0063133A" w:rsidRDefault="002250FA" w:rsidP="009F17E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w:t>
      </w:r>
      <w:r w:rsidR="009F17E3" w:rsidRPr="0063133A">
        <w:rPr>
          <w:rFonts w:ascii="Times New Roman" w:hAnsi="Times New Roman" w:cs="Times New Roman"/>
          <w:sz w:val="24"/>
          <w:szCs w:val="24"/>
        </w:rPr>
        <w:t>обеспеч</w:t>
      </w:r>
      <w:r w:rsidR="0075022F" w:rsidRPr="0063133A">
        <w:rPr>
          <w:rFonts w:ascii="Times New Roman" w:hAnsi="Times New Roman" w:cs="Times New Roman"/>
          <w:sz w:val="24"/>
          <w:szCs w:val="24"/>
        </w:rPr>
        <w:t>ение</w:t>
      </w:r>
      <w:r w:rsidR="009F17E3" w:rsidRPr="0063133A">
        <w:rPr>
          <w:rFonts w:ascii="Times New Roman" w:hAnsi="Times New Roman" w:cs="Times New Roman"/>
          <w:sz w:val="24"/>
          <w:szCs w:val="24"/>
        </w:rPr>
        <w:t xml:space="preserve"> населени</w:t>
      </w:r>
      <w:r w:rsidR="0075022F" w:rsidRPr="0063133A">
        <w:rPr>
          <w:rFonts w:ascii="Times New Roman" w:hAnsi="Times New Roman" w:cs="Times New Roman"/>
          <w:sz w:val="24"/>
          <w:szCs w:val="24"/>
        </w:rPr>
        <w:t>я</w:t>
      </w:r>
      <w:r w:rsidR="009F17E3" w:rsidRPr="0063133A">
        <w:rPr>
          <w:rFonts w:ascii="Times New Roman" w:hAnsi="Times New Roman" w:cs="Times New Roman"/>
          <w:sz w:val="24"/>
          <w:szCs w:val="24"/>
        </w:rPr>
        <w:t xml:space="preserve"> района продуктами питания, и выход поставщиков сельскохозяйственной продукции на внешние рынки сбыта, прежде всего, в города </w:t>
      </w:r>
      <w:r w:rsidR="003F2161">
        <w:rPr>
          <w:rFonts w:ascii="Times New Roman" w:hAnsi="Times New Roman" w:cs="Times New Roman"/>
          <w:sz w:val="24"/>
          <w:szCs w:val="24"/>
        </w:rPr>
        <w:t>Калуж</w:t>
      </w:r>
      <w:r w:rsidR="009F17E3" w:rsidRPr="0063133A">
        <w:rPr>
          <w:rFonts w:ascii="Times New Roman" w:hAnsi="Times New Roman" w:cs="Times New Roman"/>
          <w:sz w:val="24"/>
          <w:szCs w:val="24"/>
        </w:rPr>
        <w:t>с</w:t>
      </w:r>
      <w:r w:rsidR="00367F94" w:rsidRPr="0063133A">
        <w:rPr>
          <w:rFonts w:ascii="Times New Roman" w:hAnsi="Times New Roman" w:cs="Times New Roman"/>
          <w:sz w:val="24"/>
          <w:szCs w:val="24"/>
        </w:rPr>
        <w:t>кой области и соседних регионов</w:t>
      </w:r>
      <w:r w:rsidR="009F17E3" w:rsidRPr="0063133A">
        <w:rPr>
          <w:rFonts w:ascii="Times New Roman" w:hAnsi="Times New Roman" w:cs="Times New Roman"/>
          <w:sz w:val="24"/>
          <w:szCs w:val="24"/>
        </w:rPr>
        <w:t>;</w:t>
      </w:r>
    </w:p>
    <w:p w14:paraId="7E5954D7" w14:textId="77777777" w:rsidR="009F17E3" w:rsidRPr="0063133A" w:rsidRDefault="009F17E3" w:rsidP="009F17E3">
      <w:pPr>
        <w:spacing w:after="0" w:line="240" w:lineRule="auto"/>
        <w:ind w:firstLine="709"/>
        <w:rPr>
          <w:rFonts w:ascii="Times New Roman" w:hAnsi="Times New Roman" w:cs="Times New Roman"/>
          <w:sz w:val="24"/>
          <w:szCs w:val="24"/>
        </w:rPr>
      </w:pPr>
      <w:r w:rsidRPr="0063133A">
        <w:rPr>
          <w:rFonts w:ascii="Times New Roman" w:hAnsi="Times New Roman" w:cs="Times New Roman"/>
          <w:sz w:val="24"/>
          <w:szCs w:val="24"/>
        </w:rPr>
        <w:t>- развитие и модернизация промышленных предприятий района и повышение конкурентоспособности, выпускаемой продукции;</w:t>
      </w:r>
    </w:p>
    <w:p w14:paraId="05A38184" w14:textId="77777777" w:rsidR="00C91E33" w:rsidRPr="0063133A" w:rsidRDefault="009F17E3" w:rsidP="009F17E3">
      <w:pPr>
        <w:spacing w:after="0" w:line="240" w:lineRule="auto"/>
        <w:ind w:firstLine="709"/>
        <w:rPr>
          <w:rFonts w:ascii="Times New Roman" w:hAnsi="Times New Roman" w:cs="Times New Roman"/>
          <w:sz w:val="24"/>
          <w:szCs w:val="24"/>
        </w:rPr>
      </w:pPr>
      <w:r w:rsidRPr="0063133A">
        <w:rPr>
          <w:rFonts w:ascii="Times New Roman" w:hAnsi="Times New Roman" w:cs="Times New Roman"/>
          <w:sz w:val="24"/>
          <w:szCs w:val="24"/>
        </w:rPr>
        <w:t>- стимулирование развития крестьянских (фермерских) хозяйств и личных подсобных хозяйств (ЛПХ)</w:t>
      </w:r>
      <w:r w:rsidR="00CC7703">
        <w:rPr>
          <w:rFonts w:ascii="Times New Roman" w:hAnsi="Times New Roman" w:cs="Times New Roman"/>
          <w:sz w:val="24"/>
          <w:szCs w:val="24"/>
        </w:rPr>
        <w:t xml:space="preserve">, </w:t>
      </w:r>
      <w:r w:rsidRPr="0063133A">
        <w:rPr>
          <w:rFonts w:ascii="Times New Roman" w:hAnsi="Times New Roman" w:cs="Times New Roman"/>
          <w:sz w:val="24"/>
          <w:szCs w:val="24"/>
        </w:rPr>
        <w:t>поддержка малого и среднего предпринимательства.</w:t>
      </w:r>
    </w:p>
    <w:p w14:paraId="6CAC4791" w14:textId="77777777" w:rsidR="00787A15" w:rsidRPr="00F550B0" w:rsidRDefault="00787A15" w:rsidP="009F17E3">
      <w:pPr>
        <w:spacing w:after="0" w:line="240" w:lineRule="auto"/>
        <w:ind w:firstLine="709"/>
        <w:rPr>
          <w:rFonts w:ascii="Times New Roman" w:hAnsi="Times New Roman" w:cs="Times New Roman"/>
          <w:sz w:val="24"/>
          <w:szCs w:val="24"/>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7" w:name="_Toc47517973"/>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7"/>
    </w:p>
    <w:p w14:paraId="3C5B5B52" w14:textId="77777777" w:rsidR="008C780E" w:rsidRDefault="008C780E" w:rsidP="00473A38">
      <w:pPr>
        <w:spacing w:after="0" w:line="240" w:lineRule="auto"/>
        <w:ind w:firstLine="709"/>
        <w:rPr>
          <w:rFonts w:ascii="Times New Roman" w:hAnsi="Times New Roman" w:cs="Times New Roman"/>
          <w:sz w:val="24"/>
          <w:szCs w:val="24"/>
        </w:rPr>
      </w:pPr>
      <w:r w:rsidRPr="007D2636">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Сухиничского</w:t>
      </w:r>
      <w:r w:rsidRPr="007D2636">
        <w:rPr>
          <w:rFonts w:ascii="Times New Roman" w:hAnsi="Times New Roman" w:cs="Times New Roman"/>
          <w:sz w:val="24"/>
          <w:szCs w:val="24"/>
        </w:rPr>
        <w:t xml:space="preserve"> района на 01.01.20</w:t>
      </w:r>
      <w:r>
        <w:rPr>
          <w:rFonts w:ascii="Times New Roman" w:hAnsi="Times New Roman" w:cs="Times New Roman"/>
          <w:sz w:val="24"/>
          <w:szCs w:val="24"/>
        </w:rPr>
        <w:t>20</w:t>
      </w:r>
      <w:r w:rsidRPr="007D263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7D2636">
        <w:rPr>
          <w:rFonts w:ascii="Times New Roman" w:hAnsi="Times New Roman" w:cs="Times New Roman"/>
          <w:sz w:val="24"/>
          <w:szCs w:val="24"/>
        </w:rPr>
        <w:t xml:space="preserve">составила </w:t>
      </w:r>
      <w:r w:rsidRPr="008B073B">
        <w:rPr>
          <w:rFonts w:ascii="Times New Roman" w:hAnsi="Times New Roman" w:cs="Times New Roman"/>
          <w:sz w:val="24"/>
          <w:szCs w:val="24"/>
        </w:rPr>
        <w:t>22934</w:t>
      </w:r>
      <w:r w:rsidRPr="007D2636">
        <w:rPr>
          <w:rFonts w:ascii="Times New Roman" w:hAnsi="Times New Roman" w:cs="Times New Roman"/>
          <w:sz w:val="24"/>
          <w:szCs w:val="24"/>
        </w:rPr>
        <w:t xml:space="preserve"> человек</w:t>
      </w:r>
      <w:r>
        <w:rPr>
          <w:rFonts w:ascii="Times New Roman" w:hAnsi="Times New Roman" w:cs="Times New Roman"/>
          <w:sz w:val="24"/>
          <w:szCs w:val="24"/>
        </w:rPr>
        <w:t xml:space="preserve">, из них городское – </w:t>
      </w:r>
      <w:r w:rsidRPr="008B073B">
        <w:rPr>
          <w:rFonts w:ascii="Times New Roman" w:hAnsi="Times New Roman" w:cs="Times New Roman"/>
          <w:sz w:val="24"/>
          <w:szCs w:val="24"/>
        </w:rPr>
        <w:t>16471</w:t>
      </w:r>
      <w:r>
        <w:rPr>
          <w:rFonts w:ascii="Times New Roman" w:hAnsi="Times New Roman" w:cs="Times New Roman"/>
          <w:sz w:val="24"/>
          <w:szCs w:val="24"/>
        </w:rPr>
        <w:t xml:space="preserve"> чел., сельское – </w:t>
      </w:r>
      <w:r w:rsidRPr="008B073B">
        <w:rPr>
          <w:rFonts w:ascii="Times New Roman" w:hAnsi="Times New Roman" w:cs="Times New Roman"/>
          <w:sz w:val="24"/>
          <w:szCs w:val="24"/>
        </w:rPr>
        <w:t>6463</w:t>
      </w:r>
      <w:r>
        <w:rPr>
          <w:rFonts w:ascii="Times New Roman" w:hAnsi="Times New Roman" w:cs="Times New Roman"/>
          <w:sz w:val="24"/>
          <w:szCs w:val="24"/>
        </w:rPr>
        <w:t xml:space="preserve"> чел.</w:t>
      </w:r>
    </w:p>
    <w:p w14:paraId="3F3B47FF" w14:textId="17CB2B70" w:rsidR="00473A38" w:rsidRPr="00940061" w:rsidRDefault="00473A38" w:rsidP="00473A3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CD256F" w:rsidRPr="006344F2">
        <w:rPr>
          <w:rFonts w:ascii="Times New Roman" w:hAnsi="Times New Roman" w:cs="Times New Roman"/>
          <w:sz w:val="24"/>
          <w:szCs w:val="24"/>
        </w:rPr>
        <w:t>Длительное время динамика численности населения района остается отрицательной</w:t>
      </w:r>
      <w:r>
        <w:rPr>
          <w:rFonts w:ascii="Times New Roman" w:hAnsi="Times New Roman" w:cs="Times New Roman"/>
          <w:sz w:val="24"/>
          <w:szCs w:val="24"/>
        </w:rPr>
        <w:t xml:space="preserve">. </w:t>
      </w:r>
      <w:r w:rsidR="00B16254" w:rsidRPr="006344F2">
        <w:rPr>
          <w:rFonts w:ascii="Times New Roman" w:hAnsi="Times New Roman" w:cs="Times New Roman"/>
          <w:sz w:val="24"/>
          <w:szCs w:val="24"/>
        </w:rPr>
        <w:t>К</w:t>
      </w:r>
      <w:r w:rsidR="00F16DB7" w:rsidRPr="006344F2">
        <w:rPr>
          <w:rFonts w:ascii="Times New Roman" w:hAnsi="Times New Roman" w:cs="Times New Roman"/>
          <w:sz w:val="24"/>
          <w:szCs w:val="24"/>
        </w:rPr>
        <w:t xml:space="preserve">оэффициент рождаемости стабильно снижается, коэффициент смертности </w:t>
      </w:r>
      <w:r w:rsidR="006344F2" w:rsidRPr="006344F2">
        <w:rPr>
          <w:rFonts w:ascii="Times New Roman" w:hAnsi="Times New Roman" w:cs="Times New Roman"/>
          <w:sz w:val="24"/>
          <w:szCs w:val="24"/>
        </w:rPr>
        <w:t>так же</w:t>
      </w:r>
      <w:r w:rsidR="008C780E">
        <w:rPr>
          <w:rFonts w:ascii="Times New Roman" w:hAnsi="Times New Roman" w:cs="Times New Roman"/>
          <w:sz w:val="24"/>
          <w:szCs w:val="24"/>
        </w:rPr>
        <w:t>.</w:t>
      </w:r>
      <w:r w:rsidR="006344F2" w:rsidRPr="006344F2">
        <w:rPr>
          <w:rFonts w:ascii="Times New Roman" w:hAnsi="Times New Roman" w:cs="Times New Roman"/>
          <w:sz w:val="24"/>
          <w:szCs w:val="24"/>
        </w:rPr>
        <w:t xml:space="preserve"> </w:t>
      </w:r>
    </w:p>
    <w:p w14:paraId="25D35611" w14:textId="204F9DB3" w:rsidR="00716421" w:rsidRPr="00940061" w:rsidRDefault="009C17ED" w:rsidP="00716421">
      <w:pPr>
        <w:spacing w:after="0" w:line="240" w:lineRule="auto"/>
        <w:ind w:firstLine="709"/>
        <w:rPr>
          <w:rFonts w:ascii="Times New Roman" w:hAnsi="Times New Roman" w:cs="Times New Roman"/>
          <w:sz w:val="24"/>
          <w:szCs w:val="24"/>
        </w:rPr>
      </w:pPr>
      <w:r w:rsidRPr="00940061">
        <w:rPr>
          <w:rFonts w:ascii="Times New Roman" w:hAnsi="Times New Roman" w:cs="Times New Roman"/>
          <w:sz w:val="24"/>
          <w:szCs w:val="24"/>
        </w:rPr>
        <w:t>Эти процессы могут вызвать негативные экономические и социальные последствия.</w:t>
      </w:r>
      <w:r w:rsidR="00716421" w:rsidRPr="00940061">
        <w:rPr>
          <w:rFonts w:ascii="Times New Roman" w:hAnsi="Times New Roman" w:cs="Times New Roman"/>
          <w:sz w:val="24"/>
          <w:szCs w:val="24"/>
        </w:rPr>
        <w:t xml:space="preserve"> Отсутствие потенциальной рабочей силы может стать существенным ограничением дальнейшего развития территории.</w:t>
      </w:r>
    </w:p>
    <w:p w14:paraId="379996C1" w14:textId="77777777" w:rsidR="00716421" w:rsidRDefault="00716421" w:rsidP="00716421">
      <w:pPr>
        <w:spacing w:after="0" w:line="240" w:lineRule="auto"/>
        <w:ind w:firstLine="709"/>
        <w:rPr>
          <w:rFonts w:ascii="Times New Roman" w:hAnsi="Times New Roman" w:cs="Times New Roman"/>
          <w:sz w:val="24"/>
          <w:szCs w:val="24"/>
        </w:rPr>
      </w:pPr>
      <w:r w:rsidRPr="00940061">
        <w:rPr>
          <w:rFonts w:ascii="Times New Roman" w:hAnsi="Times New Roman" w:cs="Times New Roman"/>
          <w:sz w:val="24"/>
          <w:szCs w:val="24"/>
        </w:rPr>
        <w:t>Необходимы мероприятия, которые позволили бы сохранить стабильность на районном рынке труда района, уменьшить социальную напряженность, снизить уровень общей и регистрируемой безработицы, сбалансировать рынок труда.</w:t>
      </w:r>
    </w:p>
    <w:p w14:paraId="77F367BC" w14:textId="77777777" w:rsidR="00C122CD" w:rsidRPr="00C122CD" w:rsidRDefault="00C122CD" w:rsidP="00C122CD">
      <w:pPr>
        <w:spacing w:after="0" w:line="240" w:lineRule="auto"/>
        <w:ind w:firstLine="709"/>
        <w:rPr>
          <w:rFonts w:ascii="Times New Roman" w:hAnsi="Times New Roman" w:cs="Times New Roman"/>
          <w:sz w:val="24"/>
          <w:szCs w:val="24"/>
        </w:rPr>
      </w:pPr>
      <w:r w:rsidRPr="00C122CD">
        <w:rPr>
          <w:rFonts w:ascii="Times New Roman" w:hAnsi="Times New Roman" w:cs="Times New Roman"/>
          <w:sz w:val="24"/>
          <w:szCs w:val="24"/>
        </w:rPr>
        <w:t>Немаловажным фактором остается отток населения молодых возрастов из сельской местности. Сальдо механического движения в районе стабильно отрицательное. Также за последние годы снизилось интенсивность миграционного оборота.</w:t>
      </w:r>
    </w:p>
    <w:p w14:paraId="2B04775E" w14:textId="4FDF801F" w:rsidR="00C122CD" w:rsidRDefault="00C122CD" w:rsidP="00C122CD">
      <w:pPr>
        <w:spacing w:after="0" w:line="240" w:lineRule="auto"/>
        <w:ind w:firstLine="709"/>
        <w:rPr>
          <w:rFonts w:ascii="Times New Roman" w:hAnsi="Times New Roman" w:cs="Times New Roman"/>
          <w:sz w:val="24"/>
          <w:szCs w:val="24"/>
        </w:rPr>
      </w:pPr>
      <w:r w:rsidRPr="00C122CD">
        <w:rPr>
          <w:rFonts w:ascii="Times New Roman" w:hAnsi="Times New Roman" w:cs="Times New Roman"/>
          <w:sz w:val="24"/>
          <w:szCs w:val="24"/>
        </w:rPr>
        <w:t>Характерной особенностью миграционного поведения населения последних лет является сохранение тенденции снижения его подвижности (сумма прибывших в район и выбывших из него). Уменьшение миграционного оборота происходило за счет снижения как числа прибывающих в район, так и числа выбывающих из него. При этом, в условиях снижающейся миграционной активности населения число прибывающих на постоянное место жительства в район остается меньше числа выбывающих из него. Это в определенной мере свидетельствует о депрессивном состоянии сельской местности.</w:t>
      </w:r>
    </w:p>
    <w:p w14:paraId="419A82F7" w14:textId="77777777" w:rsidR="00640BBC" w:rsidRPr="008C780E" w:rsidRDefault="00640BBC" w:rsidP="008C780E">
      <w:pPr>
        <w:spacing w:after="0" w:line="240" w:lineRule="auto"/>
        <w:ind w:firstLine="709"/>
        <w:rPr>
          <w:rFonts w:ascii="Times New Roman" w:hAnsi="Times New Roman" w:cs="Times New Roman"/>
          <w:sz w:val="24"/>
          <w:szCs w:val="24"/>
        </w:rPr>
      </w:pPr>
      <w:r w:rsidRPr="008C780E">
        <w:rPr>
          <w:rFonts w:ascii="Times New Roman" w:hAnsi="Times New Roman" w:cs="Times New Roman"/>
          <w:sz w:val="24"/>
          <w:szCs w:val="24"/>
        </w:rPr>
        <w:t xml:space="preserve">Сухиничский район является одним из сравнительно плотно заселенных территорий области (43 человек на 1 квадратный километр) и выделяется высоким процентом городского населения (68,8 %). </w:t>
      </w:r>
    </w:p>
    <w:p w14:paraId="7601A614" w14:textId="16C7ED48" w:rsidR="00640BBC" w:rsidRPr="008C780E" w:rsidRDefault="00640BBC" w:rsidP="00640BBC">
      <w:pPr>
        <w:spacing w:after="0" w:line="240" w:lineRule="auto"/>
        <w:ind w:firstLine="709"/>
        <w:rPr>
          <w:rFonts w:ascii="Times New Roman" w:hAnsi="Times New Roman" w:cs="Times New Roman"/>
          <w:sz w:val="24"/>
          <w:szCs w:val="24"/>
        </w:rPr>
      </w:pPr>
      <w:r w:rsidRPr="008C780E">
        <w:rPr>
          <w:rFonts w:ascii="Times New Roman" w:hAnsi="Times New Roman" w:cs="Times New Roman"/>
          <w:sz w:val="24"/>
          <w:szCs w:val="24"/>
        </w:rPr>
        <w:t>Из-за концентрации населения района в городских поселениях, то есть на небольшой территории, плотность населения на остальной территории значительно ниже. Наряду с высокой плотностью населения в Сухиничах и вблизи него, а также в п. Середейском, выделяются места мало заселенные. Наиболее низкой плотностью населения обладают «д. Хотень» - 4,4 чел. на 1км2, «с. Фролово» - 5.4 чел. на 1 км</w:t>
      </w:r>
      <w:proofErr w:type="gramStart"/>
      <w:r w:rsidRPr="008C780E">
        <w:rPr>
          <w:rFonts w:ascii="Times New Roman" w:hAnsi="Times New Roman" w:cs="Times New Roman"/>
          <w:sz w:val="24"/>
          <w:szCs w:val="24"/>
        </w:rPr>
        <w:t>2</w:t>
      </w:r>
      <w:proofErr w:type="gramEnd"/>
      <w:r w:rsidRPr="008C780E">
        <w:rPr>
          <w:rFonts w:ascii="Times New Roman" w:hAnsi="Times New Roman" w:cs="Times New Roman"/>
          <w:sz w:val="24"/>
          <w:szCs w:val="24"/>
        </w:rPr>
        <w:t>, «д. Дабужа» - 5.5 чел. на 1 км2. Кроме того, выделяются места, плотно населенные на территориях наиболее благоприятные для развития сельского хозяйства - «д. Ермолово» - 197,4 чел. на 1 км</w:t>
      </w:r>
      <w:proofErr w:type="gramStart"/>
      <w:r w:rsidRPr="008C780E">
        <w:rPr>
          <w:rFonts w:ascii="Times New Roman" w:hAnsi="Times New Roman" w:cs="Times New Roman"/>
          <w:sz w:val="24"/>
          <w:szCs w:val="24"/>
        </w:rPr>
        <w:t>2</w:t>
      </w:r>
      <w:proofErr w:type="gramEnd"/>
      <w:r w:rsidRPr="008C780E">
        <w:rPr>
          <w:rFonts w:ascii="Times New Roman" w:hAnsi="Times New Roman" w:cs="Times New Roman"/>
          <w:sz w:val="24"/>
          <w:szCs w:val="24"/>
        </w:rPr>
        <w:t>,  «д. Субботники» - 152,7 чел. на 1 км2. Это различие между отдельными частями района в большей степени связано с уровнем экономического развития отдельных ее частей</w:t>
      </w:r>
      <w:r w:rsidR="008C780E">
        <w:rPr>
          <w:rFonts w:ascii="Times New Roman" w:hAnsi="Times New Roman" w:cs="Times New Roman"/>
          <w:sz w:val="24"/>
          <w:szCs w:val="24"/>
        </w:rPr>
        <w:t>.</w:t>
      </w:r>
    </w:p>
    <w:p w14:paraId="16F4320C" w14:textId="384D400E" w:rsidR="0081760A" w:rsidRPr="006A212F" w:rsidRDefault="0081760A" w:rsidP="00640BBC">
      <w:pPr>
        <w:spacing w:after="0" w:line="240" w:lineRule="auto"/>
        <w:ind w:firstLine="709"/>
        <w:rPr>
          <w:rFonts w:ascii="Times New Roman" w:hAnsi="Times New Roman" w:cs="Times New Roman"/>
          <w:sz w:val="24"/>
          <w:szCs w:val="24"/>
        </w:rPr>
      </w:pPr>
      <w:r w:rsidRPr="006A212F">
        <w:rPr>
          <w:rFonts w:ascii="Times New Roman" w:hAnsi="Times New Roman" w:cs="Times New Roman"/>
          <w:sz w:val="24"/>
          <w:szCs w:val="24"/>
        </w:rPr>
        <w:t xml:space="preserve">Факторами снижения численности населения мелких и средних сельских населенных пунктов </w:t>
      </w:r>
      <w:r w:rsidR="009A28DB">
        <w:rPr>
          <w:rFonts w:ascii="Times New Roman" w:hAnsi="Times New Roman" w:cs="Times New Roman"/>
          <w:sz w:val="24"/>
          <w:szCs w:val="24"/>
        </w:rPr>
        <w:t>Сухиничс</w:t>
      </w:r>
      <w:r w:rsidRPr="006A212F">
        <w:rPr>
          <w:rFonts w:ascii="Times New Roman" w:hAnsi="Times New Roman" w:cs="Times New Roman"/>
          <w:sz w:val="24"/>
          <w:szCs w:val="24"/>
        </w:rPr>
        <w:t>кого района являются:</w:t>
      </w:r>
    </w:p>
    <w:p w14:paraId="3130AB7C"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слабое развитие социальной инфраструктуры;</w:t>
      </w:r>
    </w:p>
    <w:p w14:paraId="4123FD7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lastRenderedPageBreak/>
        <w:t>- дефицит мест приложения труда;</w:t>
      </w:r>
    </w:p>
    <w:p w14:paraId="1CC0A13E"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81760A">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082EC6">
      <w:pPr>
        <w:spacing w:after="0" w:line="240" w:lineRule="auto"/>
        <w:ind w:firstLine="709"/>
        <w:rPr>
          <w:rFonts w:ascii="Times New Roman" w:hAnsi="Times New Roman" w:cs="Times New Roman"/>
          <w:sz w:val="24"/>
          <w:szCs w:val="24"/>
        </w:rPr>
      </w:pPr>
      <w:r w:rsidRPr="00082EC6">
        <w:rPr>
          <w:rFonts w:ascii="Times New Roman" w:hAnsi="Times New Roman" w:cs="Times New Roman"/>
          <w:sz w:val="24"/>
          <w:szCs w:val="24"/>
        </w:rPr>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rPr>
          <w:rFonts w:ascii="Times New Roman" w:hAnsi="Times New Roman" w:cs="Times New Roman"/>
          <w:sz w:val="24"/>
          <w:szCs w:val="24"/>
        </w:rPr>
        <w:t>пунктов</w:t>
      </w:r>
      <w:r w:rsidRPr="00082EC6">
        <w:rPr>
          <w:rFonts w:ascii="Times New Roman" w:hAnsi="Times New Roman" w:cs="Times New Roman"/>
          <w:sz w:val="24"/>
          <w:szCs w:val="24"/>
        </w:rPr>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EC7315">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191575F5" w:rsidR="00BA4C9C" w:rsidRPr="00BE0479" w:rsidRDefault="009F20A6" w:rsidP="009F20A6">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- 1 вариант – «</w:t>
      </w:r>
      <w:r w:rsidR="00BA4C9C" w:rsidRPr="00BE0479">
        <w:rPr>
          <w:rFonts w:ascii="Times New Roman" w:hAnsi="Times New Roman" w:cs="Times New Roman"/>
          <w:sz w:val="24"/>
          <w:szCs w:val="24"/>
        </w:rPr>
        <w:t>Инерционный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сохранени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сложившихся основных тенденций в экономике </w:t>
      </w:r>
      <w:r w:rsidR="009A28DB">
        <w:rPr>
          <w:rFonts w:ascii="Times New Roman" w:hAnsi="Times New Roman" w:cs="Times New Roman"/>
          <w:sz w:val="24"/>
          <w:szCs w:val="24"/>
        </w:rPr>
        <w:t>Сухиничс</w:t>
      </w:r>
      <w:r w:rsidR="00BA4C9C" w:rsidRPr="00BE0479">
        <w:rPr>
          <w:rFonts w:ascii="Times New Roman" w:hAnsi="Times New Roman" w:cs="Times New Roman"/>
          <w:sz w:val="24"/>
          <w:szCs w:val="24"/>
        </w:rPr>
        <w:t>кого района и неизменны</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или ухудшающи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ся внешни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условия</w:t>
      </w:r>
      <w:r w:rsidRPr="00BE0479">
        <w:rPr>
          <w:rFonts w:ascii="Times New Roman" w:hAnsi="Times New Roman" w:cs="Times New Roman"/>
          <w:sz w:val="24"/>
          <w:szCs w:val="24"/>
        </w:rPr>
        <w:t xml:space="preserve">; сокращение </w:t>
      </w:r>
      <w:r w:rsidR="00BA4C9C" w:rsidRPr="00BE0479">
        <w:rPr>
          <w:rFonts w:ascii="Times New Roman" w:hAnsi="Times New Roman" w:cs="Times New Roman"/>
          <w:sz w:val="24"/>
          <w:szCs w:val="24"/>
        </w:rPr>
        <w:t>численност</w:t>
      </w:r>
      <w:r w:rsidRPr="00BE0479">
        <w:rPr>
          <w:rFonts w:ascii="Times New Roman" w:hAnsi="Times New Roman" w:cs="Times New Roman"/>
          <w:sz w:val="24"/>
          <w:szCs w:val="24"/>
        </w:rPr>
        <w:t>и</w:t>
      </w:r>
      <w:r w:rsidR="00BA4C9C" w:rsidRPr="00BE0479">
        <w:rPr>
          <w:rFonts w:ascii="Times New Roman" w:hAnsi="Times New Roman" w:cs="Times New Roman"/>
          <w:sz w:val="24"/>
          <w:szCs w:val="24"/>
        </w:rPr>
        <w:t xml:space="preserve"> населения</w:t>
      </w:r>
      <w:r w:rsidRPr="00BE0479">
        <w:rPr>
          <w:rFonts w:ascii="Times New Roman" w:hAnsi="Times New Roman" w:cs="Times New Roman"/>
          <w:sz w:val="24"/>
          <w:szCs w:val="24"/>
        </w:rPr>
        <w:t xml:space="preserve"> при </w:t>
      </w:r>
      <w:r w:rsidR="00EF241A" w:rsidRPr="00BE0479">
        <w:rPr>
          <w:rFonts w:ascii="Times New Roman" w:hAnsi="Times New Roman" w:cs="Times New Roman"/>
          <w:sz w:val="24"/>
          <w:szCs w:val="24"/>
        </w:rPr>
        <w:t>отсутствии</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компенсирующего миграционного притока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w:t>
      </w:r>
      <w:r w:rsidR="00BE0479" w:rsidRPr="00BE0479">
        <w:rPr>
          <w:rFonts w:ascii="Times New Roman" w:hAnsi="Times New Roman" w:cs="Times New Roman"/>
          <w:sz w:val="24"/>
          <w:szCs w:val="24"/>
        </w:rPr>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BA4C9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- 2 вариант – «</w:t>
      </w:r>
      <w:r w:rsidR="00BA4C9C" w:rsidRPr="00BE0479">
        <w:rPr>
          <w:rFonts w:ascii="Times New Roman" w:hAnsi="Times New Roman" w:cs="Times New Roman"/>
          <w:sz w:val="24"/>
          <w:szCs w:val="24"/>
        </w:rPr>
        <w:t>Базовый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развити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экономики    района    в    основном    за    счет положительного  воздействия  внешних  и  внутренних  факторов</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максимально</w:t>
      </w:r>
      <w:r w:rsidRPr="00BE0479">
        <w:rPr>
          <w:rFonts w:ascii="Times New Roman" w:hAnsi="Times New Roman" w:cs="Times New Roman"/>
          <w:sz w:val="24"/>
          <w:szCs w:val="24"/>
        </w:rPr>
        <w:t>го</w:t>
      </w:r>
      <w:r w:rsidR="00BA4C9C" w:rsidRPr="00BE0479">
        <w:rPr>
          <w:rFonts w:ascii="Times New Roman" w:hAnsi="Times New Roman" w:cs="Times New Roman"/>
          <w:sz w:val="24"/>
          <w:szCs w:val="24"/>
        </w:rPr>
        <w:t xml:space="preserve">      использовани</w:t>
      </w:r>
      <w:r w:rsidRPr="00BE0479">
        <w:rPr>
          <w:rFonts w:ascii="Times New Roman" w:hAnsi="Times New Roman" w:cs="Times New Roman"/>
          <w:sz w:val="24"/>
          <w:szCs w:val="24"/>
        </w:rPr>
        <w:t>я</w:t>
      </w:r>
      <w:r w:rsidR="00BA4C9C" w:rsidRPr="00BE0479">
        <w:rPr>
          <w:rFonts w:ascii="Times New Roman" w:hAnsi="Times New Roman" w:cs="Times New Roman"/>
          <w:sz w:val="24"/>
          <w:szCs w:val="24"/>
        </w:rPr>
        <w:t xml:space="preserve">      накопленного      производственного потенциала</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расширения     объёмов     производства     товаров     и     услуг</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за     счёт привлечения     инвестиций     и     трудовых     ресурсов</w:t>
      </w:r>
      <w:r w:rsidRPr="00BE0479">
        <w:rPr>
          <w:rFonts w:ascii="Times New Roman" w:hAnsi="Times New Roman" w:cs="Times New Roman"/>
          <w:sz w:val="24"/>
          <w:szCs w:val="24"/>
        </w:rPr>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923D7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- 3 вариант – «</w:t>
      </w:r>
      <w:r w:rsidR="00BA4C9C" w:rsidRPr="00BE0479">
        <w:rPr>
          <w:rFonts w:ascii="Times New Roman" w:hAnsi="Times New Roman" w:cs="Times New Roman"/>
          <w:sz w:val="24"/>
          <w:szCs w:val="24"/>
        </w:rPr>
        <w:t>Оптимистический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полное раскрытие потенциала развития, достижение высокой конкурентоспособности</w:t>
      </w:r>
      <w:r w:rsidRPr="00BE0479">
        <w:rPr>
          <w:rFonts w:ascii="Times New Roman" w:hAnsi="Times New Roman" w:cs="Times New Roman"/>
          <w:sz w:val="24"/>
          <w:szCs w:val="24"/>
        </w:rPr>
        <w:t>, п</w:t>
      </w:r>
      <w:r w:rsidR="00BA4C9C" w:rsidRPr="00BE0479">
        <w:rPr>
          <w:rFonts w:ascii="Times New Roman" w:hAnsi="Times New Roman" w:cs="Times New Roman"/>
          <w:sz w:val="24"/>
          <w:szCs w:val="24"/>
        </w:rPr>
        <w:t>овышение    качества    человеческого    капитала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поступательны</w:t>
      </w:r>
      <w:r w:rsidRPr="00BE0479">
        <w:rPr>
          <w:rFonts w:ascii="Times New Roman" w:hAnsi="Times New Roman" w:cs="Times New Roman"/>
          <w:sz w:val="24"/>
          <w:szCs w:val="24"/>
        </w:rPr>
        <w:t>й</w:t>
      </w:r>
      <w:r w:rsidR="00BA4C9C" w:rsidRPr="00BE0479">
        <w:rPr>
          <w:rFonts w:ascii="Times New Roman" w:hAnsi="Times New Roman" w:cs="Times New Roman"/>
          <w:sz w:val="24"/>
          <w:szCs w:val="24"/>
        </w:rPr>
        <w:t xml:space="preserve"> рост реальных доходов населения, ускоренн</w:t>
      </w:r>
      <w:r w:rsidRPr="00BE0479">
        <w:rPr>
          <w:rFonts w:ascii="Times New Roman" w:hAnsi="Times New Roman" w:cs="Times New Roman"/>
          <w:sz w:val="24"/>
          <w:szCs w:val="24"/>
        </w:rPr>
        <w:t>ое</w:t>
      </w:r>
      <w:r w:rsidR="00BA4C9C" w:rsidRPr="00BE0479">
        <w:rPr>
          <w:rFonts w:ascii="Times New Roman" w:hAnsi="Times New Roman" w:cs="Times New Roman"/>
          <w:sz w:val="24"/>
          <w:szCs w:val="24"/>
        </w:rPr>
        <w:t xml:space="preserve"> развитие     социальной     сферы     и     сферы     услуг,     индустрий     туризма     и     сферы развлечений. </w:t>
      </w:r>
      <w:r w:rsidRPr="00BE0479">
        <w:rPr>
          <w:rFonts w:ascii="Times New Roman" w:hAnsi="Times New Roman" w:cs="Times New Roman"/>
          <w:sz w:val="24"/>
          <w:szCs w:val="24"/>
        </w:rPr>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rPr>
          <w:rFonts w:ascii="Times New Roman" w:hAnsi="Times New Roman" w:cs="Times New Roman"/>
          <w:sz w:val="24"/>
          <w:szCs w:val="24"/>
        </w:rPr>
        <w:t>.</w:t>
      </w:r>
    </w:p>
    <w:p w14:paraId="20C2F1C4" w14:textId="77777777" w:rsidR="00435B2B" w:rsidRPr="005C7EF5" w:rsidRDefault="00BF7328" w:rsidP="000A402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Во всех сценариях прогнозируется снижение доли населения </w:t>
      </w:r>
      <w:r w:rsidR="005C7EF5" w:rsidRPr="005C7EF5">
        <w:rPr>
          <w:rFonts w:ascii="Times New Roman" w:hAnsi="Times New Roman" w:cs="Times New Roman"/>
          <w:sz w:val="24"/>
          <w:szCs w:val="24"/>
        </w:rPr>
        <w:t xml:space="preserve">трудоспособного  и </w:t>
      </w:r>
      <w:r w:rsidRPr="005C7EF5">
        <w:rPr>
          <w:rFonts w:ascii="Times New Roman" w:hAnsi="Times New Roman" w:cs="Times New Roman"/>
          <w:sz w:val="24"/>
          <w:szCs w:val="24"/>
        </w:rPr>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2191FED2" w14:textId="29F0F25A" w:rsidR="00882479" w:rsidRPr="0081760A" w:rsidRDefault="00BF7328" w:rsidP="0081760A">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Пенсионная реформа, проведенная в 2018 году, увеличила пенсионный возраст у женщин до 60 лет, </w:t>
      </w:r>
      <w:r w:rsidR="0087755E" w:rsidRPr="005C7EF5">
        <w:rPr>
          <w:rFonts w:ascii="Times New Roman" w:hAnsi="Times New Roman" w:cs="Times New Roman"/>
          <w:sz w:val="24"/>
          <w:szCs w:val="24"/>
        </w:rPr>
        <w:t>у мужчин</w:t>
      </w:r>
      <w:r w:rsidRPr="005C7EF5">
        <w:rPr>
          <w:rFonts w:ascii="Times New Roman" w:hAnsi="Times New Roman" w:cs="Times New Roman"/>
          <w:sz w:val="24"/>
          <w:szCs w:val="24"/>
        </w:rPr>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rPr>
          <w:rFonts w:ascii="Times New Roman" w:hAnsi="Times New Roman" w:cs="Times New Roman"/>
          <w:sz w:val="24"/>
          <w:szCs w:val="24"/>
        </w:rPr>
        <w:t xml:space="preserve"> </w:t>
      </w:r>
      <w:r w:rsidR="00F776CF" w:rsidRPr="005C7EF5">
        <w:rPr>
          <w:rFonts w:ascii="Times New Roman" w:hAnsi="Times New Roman" w:cs="Times New Roman"/>
          <w:sz w:val="24"/>
          <w:szCs w:val="24"/>
        </w:rPr>
        <w:t xml:space="preserve">Тем не менее, снижение доли </w:t>
      </w:r>
      <w:r w:rsidR="0087755E" w:rsidRPr="005C7EF5">
        <w:rPr>
          <w:rFonts w:ascii="Times New Roman" w:hAnsi="Times New Roman" w:cs="Times New Roman"/>
          <w:sz w:val="24"/>
          <w:szCs w:val="24"/>
        </w:rPr>
        <w:t>населения</w:t>
      </w:r>
      <w:r w:rsidR="00F776CF" w:rsidRPr="005C7EF5">
        <w:rPr>
          <w:rFonts w:ascii="Times New Roman" w:hAnsi="Times New Roman" w:cs="Times New Roman"/>
          <w:sz w:val="24"/>
          <w:szCs w:val="24"/>
        </w:rPr>
        <w:t xml:space="preserve"> трудоспособного возраста по-прежнему будет продолжаться. Необходимы, с одной стороны, модернизация всех отраслей экономики </w:t>
      </w:r>
      <w:r w:rsidR="009A28DB">
        <w:rPr>
          <w:rFonts w:ascii="Times New Roman" w:hAnsi="Times New Roman" w:cs="Times New Roman"/>
          <w:sz w:val="24"/>
          <w:szCs w:val="24"/>
        </w:rPr>
        <w:t>Сухиничс</w:t>
      </w:r>
      <w:r w:rsidR="005C7EF5" w:rsidRPr="005C7EF5">
        <w:rPr>
          <w:rFonts w:ascii="Times New Roman" w:hAnsi="Times New Roman" w:cs="Times New Roman"/>
          <w:sz w:val="24"/>
          <w:szCs w:val="24"/>
        </w:rPr>
        <w:t xml:space="preserve">кого </w:t>
      </w:r>
      <w:r w:rsidR="00F776CF" w:rsidRPr="005C7EF5">
        <w:rPr>
          <w:rFonts w:ascii="Times New Roman" w:hAnsi="Times New Roman" w:cs="Times New Roman"/>
          <w:sz w:val="24"/>
          <w:szCs w:val="24"/>
        </w:rPr>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rPr>
          <w:rFonts w:ascii="Times New Roman" w:hAnsi="Times New Roman" w:cs="Times New Roman"/>
          <w:sz w:val="24"/>
          <w:szCs w:val="24"/>
        </w:rPr>
        <w:t>соответствующего</w:t>
      </w:r>
      <w:r w:rsidR="00F776CF" w:rsidRPr="005C7EF5">
        <w:rPr>
          <w:rFonts w:ascii="Times New Roman" w:hAnsi="Times New Roman" w:cs="Times New Roman"/>
          <w:sz w:val="24"/>
          <w:szCs w:val="24"/>
        </w:rPr>
        <w:t xml:space="preserve"> уровню развития экономики.</w:t>
      </w:r>
    </w:p>
    <w:p w14:paraId="6DCC7F24" w14:textId="77777777" w:rsidR="00EC7315" w:rsidRPr="00FE2393" w:rsidRDefault="00EC7315" w:rsidP="00FE2393">
      <w:pPr>
        <w:spacing w:after="0" w:line="240" w:lineRule="auto"/>
        <w:ind w:firstLine="709"/>
        <w:rPr>
          <w:rFonts w:ascii="Times New Roman" w:hAnsi="Times New Roman" w:cs="Times New Roman"/>
          <w:color w:val="C00000"/>
          <w:sz w:val="24"/>
          <w:szCs w:val="24"/>
        </w:rPr>
      </w:pPr>
    </w:p>
    <w:p w14:paraId="59366FB4" w14:textId="3909F391"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8" w:name="_Toc47517974"/>
      <w:r>
        <w:rPr>
          <w:rFonts w:ascii="Times New Roman" w:hAnsi="Times New Roman" w:cs="Times New Roman"/>
          <w:color w:val="C45911" w:themeColor="accent2" w:themeShade="BF"/>
        </w:rPr>
        <w:lastRenderedPageBreak/>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9A28DB">
        <w:rPr>
          <w:rFonts w:ascii="Times New Roman" w:hAnsi="Times New Roman" w:cs="Times New Roman"/>
          <w:color w:val="C45911" w:themeColor="accent2" w:themeShade="BF"/>
        </w:rPr>
        <w:t>Сухиничс</w:t>
      </w:r>
      <w:r w:rsidR="00716BFD">
        <w:rPr>
          <w:rFonts w:ascii="Times New Roman" w:hAnsi="Times New Roman" w:cs="Times New Roman"/>
          <w:color w:val="C45911" w:themeColor="accent2" w:themeShade="BF"/>
        </w:rPr>
        <w:t>кого</w:t>
      </w:r>
      <w:r w:rsidR="00DC24FE" w:rsidRPr="00F26EC5">
        <w:rPr>
          <w:rFonts w:ascii="Times New Roman" w:hAnsi="Times New Roman" w:cs="Times New Roman"/>
          <w:color w:val="C45911" w:themeColor="accent2" w:themeShade="BF"/>
        </w:rPr>
        <w:t xml:space="preserve"> района</w:t>
      </w:r>
      <w:bookmarkEnd w:id="18"/>
    </w:p>
    <w:p w14:paraId="3D2265E7" w14:textId="6203FDB1" w:rsidR="004F651E" w:rsidRPr="00D43196" w:rsidRDefault="007F1D87" w:rsidP="00D43196">
      <w:pPr>
        <w:pStyle w:val="4"/>
        <w:spacing w:line="240" w:lineRule="auto"/>
        <w:rPr>
          <w:rFonts w:ascii="Times New Roman" w:hAnsi="Times New Roman" w:cs="Times New Roman"/>
          <w:color w:val="833C0B" w:themeColor="accent2" w:themeShade="80"/>
          <w:sz w:val="24"/>
          <w:szCs w:val="24"/>
        </w:rPr>
      </w:pPr>
      <w:r w:rsidRPr="00D85996">
        <w:rPr>
          <w:rFonts w:ascii="Times New Roman" w:hAnsi="Times New Roman" w:cs="Times New Roman"/>
          <w:color w:val="833C0B" w:themeColor="accent2" w:themeShade="80"/>
          <w:sz w:val="24"/>
          <w:szCs w:val="24"/>
        </w:rPr>
        <w:t>Транспортная система</w:t>
      </w:r>
    </w:p>
    <w:p w14:paraId="1AAD943B" w14:textId="77777777" w:rsidR="00A42035" w:rsidRDefault="003112D1" w:rsidP="003112D1">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3112D1">
        <w:rPr>
          <w:rFonts w:ascii="Times New Roman" w:hAnsi="Times New Roman" w:cs="Times New Roman"/>
          <w:sz w:val="24"/>
          <w:szCs w:val="24"/>
        </w:rPr>
        <w:t>Внешние транспортно-экономические связи МО «</w:t>
      </w:r>
      <w:r w:rsidR="009A28DB">
        <w:rPr>
          <w:rFonts w:ascii="Times New Roman" w:hAnsi="Times New Roman" w:cs="Times New Roman"/>
          <w:sz w:val="24"/>
          <w:szCs w:val="24"/>
        </w:rPr>
        <w:t>Сухиничс</w:t>
      </w:r>
      <w:r w:rsidRPr="003112D1">
        <w:rPr>
          <w:rFonts w:ascii="Times New Roman" w:hAnsi="Times New Roman" w:cs="Times New Roman"/>
          <w:sz w:val="24"/>
          <w:szCs w:val="24"/>
        </w:rPr>
        <w:t>кий район» осуществля</w:t>
      </w:r>
      <w:r>
        <w:rPr>
          <w:rFonts w:ascii="Times New Roman" w:hAnsi="Times New Roman" w:cs="Times New Roman"/>
          <w:sz w:val="24"/>
          <w:szCs w:val="24"/>
        </w:rPr>
        <w:t xml:space="preserve">ются автомобильным </w:t>
      </w:r>
      <w:r w:rsidR="00A42035">
        <w:rPr>
          <w:rFonts w:ascii="Times New Roman" w:hAnsi="Times New Roman" w:cs="Times New Roman"/>
          <w:sz w:val="24"/>
          <w:szCs w:val="24"/>
        </w:rPr>
        <w:t xml:space="preserve">и железнодорожным </w:t>
      </w:r>
      <w:r>
        <w:rPr>
          <w:rFonts w:ascii="Times New Roman" w:hAnsi="Times New Roman" w:cs="Times New Roman"/>
          <w:sz w:val="24"/>
          <w:szCs w:val="24"/>
        </w:rPr>
        <w:t>транспортом.</w:t>
      </w:r>
      <w:r w:rsidRPr="003112D1">
        <w:rPr>
          <w:rFonts w:ascii="Times New Roman" w:hAnsi="Times New Roman" w:cs="Times New Roman"/>
          <w:sz w:val="24"/>
          <w:szCs w:val="24"/>
        </w:rPr>
        <w:t xml:space="preserve"> </w:t>
      </w:r>
    </w:p>
    <w:p w14:paraId="6E123C43" w14:textId="14FA510C" w:rsidR="00A42035" w:rsidRPr="00D43196" w:rsidRDefault="00A42035" w:rsidP="00D43196">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Автомобильный траснпорт</w:t>
      </w:r>
    </w:p>
    <w:p w14:paraId="3E8A4127" w14:textId="101C6697" w:rsidR="003112D1" w:rsidRPr="003112D1" w:rsidRDefault="003112D1" w:rsidP="003112D1">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xml:space="preserve">  На территории района имеется сеть автомобильных дорог общего пользования:</w:t>
      </w:r>
    </w:p>
    <w:p w14:paraId="58F242A5" w14:textId="6D2E0B4D" w:rsidR="003112D1" w:rsidRP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xml:space="preserve">- Федерального значения </w:t>
      </w:r>
    </w:p>
    <w:p w14:paraId="60F386BC" w14:textId="77777777" w:rsidR="003112D1" w:rsidRP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Регионального или межмуниципального значения.</w:t>
      </w:r>
    </w:p>
    <w:p w14:paraId="1A7485CE" w14:textId="77777777" w:rsidR="003112D1" w:rsidRDefault="003112D1" w:rsidP="003112D1">
      <w:pPr>
        <w:spacing w:before="120" w:after="120" w:line="240" w:lineRule="auto"/>
        <w:jc w:val="center"/>
        <w:rPr>
          <w:rFonts w:ascii="Times New Roman" w:hAnsi="Times New Roman" w:cs="Times New Roman"/>
          <w:sz w:val="24"/>
          <w:szCs w:val="24"/>
        </w:rPr>
      </w:pPr>
      <w:r w:rsidRPr="003112D1">
        <w:rPr>
          <w:rFonts w:ascii="Times New Roman" w:hAnsi="Times New Roman" w:cs="Times New Roman"/>
          <w:sz w:val="24"/>
          <w:szCs w:val="24"/>
        </w:rPr>
        <w:t xml:space="preserve">- Местного значения. </w:t>
      </w:r>
    </w:p>
    <w:p w14:paraId="22C51EB2" w14:textId="1F487B80" w:rsidR="00EE163F" w:rsidRDefault="00EE163F" w:rsidP="00EE163F">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EE163F">
        <w:rPr>
          <w:rFonts w:ascii="Times New Roman" w:hAnsi="Times New Roman" w:cs="Times New Roman"/>
          <w:sz w:val="24"/>
          <w:szCs w:val="24"/>
        </w:rPr>
        <w:t>По территории муниципального района «Сухиничский район» проходитт аавтомобильная дорога общего пользования  федерального значения  М-3 «Украина» Москва – Калуга - Брянск – граница с Украиной, пересекающая район в юго-западном направлении.</w:t>
      </w:r>
    </w:p>
    <w:p w14:paraId="3B6496DE" w14:textId="77777777" w:rsidR="00DE349C" w:rsidRDefault="00DE349C" w:rsidP="00DE349C">
      <w:pPr>
        <w:pStyle w:val="Main"/>
        <w:jc w:val="center"/>
        <w:rPr>
          <w:spacing w:val="-5"/>
        </w:rPr>
      </w:pPr>
      <w:r w:rsidRPr="009A6A9C">
        <w:rPr>
          <w:b/>
          <w:spacing w:val="-5"/>
        </w:rPr>
        <w:t>Перечень автомобильных дорог общего пользования регионального или межмуниципального значения</w:t>
      </w:r>
      <w:r w:rsidRPr="009A6A9C">
        <w:rPr>
          <w:spacing w:val="-5"/>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4"/>
        <w:gridCol w:w="2440"/>
        <w:gridCol w:w="2514"/>
        <w:gridCol w:w="2508"/>
      </w:tblGrid>
      <w:tr w:rsidR="00EE163F" w:rsidRPr="00C15FB2" w14:paraId="51D6410D"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B2B4F" w14:textId="77777777" w:rsidR="00EE163F" w:rsidRPr="00C15FB2" w:rsidRDefault="00EE163F" w:rsidP="0076732B">
            <w:pPr>
              <w:spacing w:before="100" w:beforeAutospacing="1" w:after="100" w:afterAutospacing="1"/>
              <w:jc w:val="center"/>
            </w:pPr>
            <w:r w:rsidRPr="00C15FB2">
              <w:t xml:space="preserve">Идентификационные номера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897DFF" w14:textId="77777777" w:rsidR="00EE163F" w:rsidRPr="00C15FB2" w:rsidRDefault="00EE163F" w:rsidP="0076732B">
            <w:pPr>
              <w:spacing w:before="100" w:beforeAutospacing="1" w:after="100" w:afterAutospacing="1"/>
              <w:jc w:val="center"/>
            </w:pPr>
            <w:r w:rsidRPr="00C15FB2">
              <w:t xml:space="preserve">Наименование дорог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B362B2" w14:textId="77777777" w:rsidR="00EE163F" w:rsidRPr="00C15FB2" w:rsidRDefault="00EE163F" w:rsidP="0076732B">
            <w:pPr>
              <w:spacing w:before="100" w:beforeAutospacing="1" w:after="100" w:afterAutospacing="1"/>
              <w:jc w:val="center"/>
            </w:pPr>
            <w:r w:rsidRPr="00C15FB2">
              <w:t xml:space="preserve">Наименование автомобильных дорог, которые могут применяться до 31 декабря 2020 года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E364E" w14:textId="77777777" w:rsidR="00EE163F" w:rsidRPr="00C15FB2" w:rsidRDefault="00EE163F" w:rsidP="0076732B">
            <w:pPr>
              <w:spacing w:before="100" w:beforeAutospacing="1" w:after="100" w:afterAutospacing="1"/>
              <w:jc w:val="center"/>
            </w:pPr>
            <w:r w:rsidRPr="00C15FB2">
              <w:t xml:space="preserve">Месторасположение в границах муниципальных районов и городских округов </w:t>
            </w:r>
          </w:p>
        </w:tc>
      </w:tr>
      <w:tr w:rsidR="00EE163F" w:rsidRPr="00C15FB2" w14:paraId="2D1499B1" w14:textId="77777777" w:rsidTr="0076732B">
        <w:trPr>
          <w:tblCellSpacing w:w="15" w:type="dxa"/>
        </w:trPr>
        <w:tc>
          <w:tcPr>
            <w:tcW w:w="747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8A6D29" w14:textId="77777777" w:rsidR="00EE163F" w:rsidRPr="00C15FB2" w:rsidRDefault="00EE163F" w:rsidP="0076732B">
            <w:pPr>
              <w:spacing w:before="100" w:beforeAutospacing="1" w:after="100" w:afterAutospacing="1"/>
              <w:jc w:val="center"/>
            </w:pPr>
            <w:r w:rsidRPr="00C15FB2">
              <w:t xml:space="preserve">Автомобильные дороги общего пользования регионального значения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A84C8" w14:textId="77777777" w:rsidR="00EE163F" w:rsidRPr="00C15FB2" w:rsidRDefault="00EE163F" w:rsidP="0076732B"/>
        </w:tc>
      </w:tr>
      <w:tr w:rsidR="00EE163F" w:rsidRPr="00C15FB2" w14:paraId="65CEB286"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58D526" w14:textId="77777777" w:rsidR="00EE163F" w:rsidRPr="00C15FB2" w:rsidRDefault="00EE163F" w:rsidP="0076732B">
            <w:pPr>
              <w:spacing w:before="100" w:beforeAutospacing="1" w:after="100" w:afterAutospacing="1"/>
            </w:pPr>
            <w:r w:rsidRPr="00C15FB2">
              <w:t xml:space="preserve">29 ОП РЗ 29К-017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F5CEFA" w14:textId="77777777" w:rsidR="00EE163F" w:rsidRPr="00C15FB2" w:rsidRDefault="00EE163F" w:rsidP="0076732B">
            <w:pPr>
              <w:spacing w:before="100" w:beforeAutospacing="1" w:after="100" w:afterAutospacing="1"/>
            </w:pPr>
            <w:r w:rsidRPr="00C15FB2">
              <w:t>Козельск - Сухиничи - М-3 "Украина"</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1FAD3" w14:textId="77777777" w:rsidR="00EE163F" w:rsidRPr="00C15FB2" w:rsidRDefault="00EE163F" w:rsidP="0076732B">
            <w:pPr>
              <w:spacing w:before="100" w:beforeAutospacing="1" w:after="100" w:afterAutospacing="1"/>
            </w:pPr>
            <w:r w:rsidRPr="00C15FB2">
              <w:t>Козельск - Сухиничи - М-3 "Украина"</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05EB9" w14:textId="77777777" w:rsidR="00EE163F" w:rsidRPr="00C15FB2" w:rsidRDefault="00EE163F" w:rsidP="0076732B">
            <w:pPr>
              <w:spacing w:before="100" w:beforeAutospacing="1" w:after="100" w:afterAutospacing="1"/>
            </w:pPr>
            <w:r w:rsidRPr="00C15FB2">
              <w:t>"Козельский район", "Сухиничский район"</w:t>
            </w:r>
          </w:p>
        </w:tc>
      </w:tr>
      <w:tr w:rsidR="00EE163F" w:rsidRPr="00C15FB2" w14:paraId="35C7B6CF" w14:textId="77777777" w:rsidTr="0076732B">
        <w:trPr>
          <w:tblCellSpacing w:w="15" w:type="dxa"/>
        </w:trPr>
        <w:tc>
          <w:tcPr>
            <w:tcW w:w="99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A3BE48" w14:textId="77777777" w:rsidR="00EE163F" w:rsidRPr="00C15FB2" w:rsidRDefault="00EE163F" w:rsidP="0076732B">
            <w:pPr>
              <w:spacing w:before="100" w:beforeAutospacing="1" w:after="100" w:afterAutospacing="1"/>
              <w:jc w:val="center"/>
            </w:pPr>
            <w:r w:rsidRPr="00C15FB2">
              <w:t xml:space="preserve">Автомобильные дороги общего пользования межмуниципального значения </w:t>
            </w:r>
          </w:p>
        </w:tc>
      </w:tr>
      <w:tr w:rsidR="00EE163F" w:rsidRPr="00C15FB2" w14:paraId="6EAF2AF3"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9BCF732" w14:textId="77777777" w:rsidR="00EE163F" w:rsidRPr="00C15FB2" w:rsidRDefault="00EE163F" w:rsidP="0076732B">
            <w:pPr>
              <w:spacing w:before="100" w:beforeAutospacing="1" w:after="100" w:afterAutospacing="1"/>
            </w:pPr>
            <w:r w:rsidRPr="00C15FB2">
              <w:t xml:space="preserve">29 ОП МЗ 29Н-520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1640464" w14:textId="77777777" w:rsidR="00EE163F" w:rsidRPr="00C15FB2" w:rsidRDefault="00EE163F" w:rsidP="0076732B">
            <w:pPr>
              <w:spacing w:before="100" w:beforeAutospacing="1" w:after="100" w:afterAutospacing="1"/>
            </w:pPr>
            <w:r w:rsidRPr="00C15FB2">
              <w:t xml:space="preserve">Дабужа - Вяжечки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5095841" w14:textId="77777777" w:rsidR="00EE163F" w:rsidRPr="00C15FB2" w:rsidRDefault="00EE163F" w:rsidP="0076732B">
            <w:pPr>
              <w:spacing w:before="100" w:beforeAutospacing="1" w:after="100" w:afterAutospacing="1"/>
            </w:pPr>
            <w:r w:rsidRPr="00C15FB2">
              <w:t xml:space="preserve">Дабужа - Вяжечки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28B8D0D" w14:textId="77777777" w:rsidR="00EE163F" w:rsidRPr="00C15FB2" w:rsidRDefault="00EE163F" w:rsidP="0076732B">
            <w:pPr>
              <w:spacing w:before="100" w:beforeAutospacing="1" w:after="100" w:afterAutospacing="1"/>
            </w:pPr>
            <w:r w:rsidRPr="00C15FB2">
              <w:t>"Барятинский район", "Сухиничский район"</w:t>
            </w:r>
          </w:p>
        </w:tc>
      </w:tr>
      <w:tr w:rsidR="00EE163F" w:rsidRPr="00C15FB2" w14:paraId="653C4492"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10F969A" w14:textId="77777777" w:rsidR="00EE163F" w:rsidRPr="00C15FB2" w:rsidRDefault="00EE163F" w:rsidP="0076732B">
            <w:pPr>
              <w:spacing w:before="100" w:beforeAutospacing="1" w:after="100" w:afterAutospacing="1"/>
            </w:pPr>
            <w:r w:rsidRPr="00C15FB2">
              <w:t xml:space="preserve">29 ОП МЗ 29Н-315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E116231" w14:textId="77777777" w:rsidR="00EE163F" w:rsidRPr="00C15FB2" w:rsidRDefault="00EE163F" w:rsidP="0076732B">
            <w:pPr>
              <w:spacing w:before="100" w:beforeAutospacing="1" w:after="100" w:afterAutospacing="1"/>
            </w:pPr>
            <w:r w:rsidRPr="00C15FB2">
              <w:t xml:space="preserve">М-3 "Украина" - Шлиппово - Соболевка - Дабужа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BF0E03E" w14:textId="77777777" w:rsidR="00EE163F" w:rsidRPr="00C15FB2" w:rsidRDefault="00EE163F" w:rsidP="0076732B">
            <w:pPr>
              <w:spacing w:before="100" w:beforeAutospacing="1" w:after="100" w:afterAutospacing="1"/>
            </w:pPr>
            <w:r w:rsidRPr="00C15FB2">
              <w:t xml:space="preserve">М-3 "Украина" - Шлиппово - Соболевка - Дабужа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2D7A0AF" w14:textId="77777777" w:rsidR="00EE163F" w:rsidRPr="00C15FB2" w:rsidRDefault="00EE163F" w:rsidP="0076732B">
            <w:pPr>
              <w:spacing w:before="100" w:beforeAutospacing="1" w:after="100" w:afterAutospacing="1"/>
            </w:pPr>
            <w:r w:rsidRPr="00C15FB2">
              <w:t>"Мещовский район", "Сухиничский район"</w:t>
            </w:r>
          </w:p>
        </w:tc>
      </w:tr>
      <w:tr w:rsidR="00EE163F" w:rsidRPr="00C15FB2" w14:paraId="6B5F3FB6"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41F7D90" w14:textId="77777777" w:rsidR="00EE163F" w:rsidRPr="00C15FB2" w:rsidRDefault="00EE163F" w:rsidP="0076732B">
            <w:pPr>
              <w:spacing w:before="100" w:beforeAutospacing="1" w:after="100" w:afterAutospacing="1"/>
            </w:pPr>
            <w:r w:rsidRPr="00C15FB2">
              <w:t xml:space="preserve">29 ОП МЗ 29Н-411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720E610" w14:textId="77777777" w:rsidR="00EE163F" w:rsidRPr="00C15FB2" w:rsidRDefault="00EE163F" w:rsidP="0076732B">
            <w:pPr>
              <w:spacing w:before="100" w:beforeAutospacing="1" w:after="100" w:afterAutospacing="1"/>
            </w:pPr>
            <w:r w:rsidRPr="00C15FB2">
              <w:t xml:space="preserve">Подъезд к г. Сухиничи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426CB1B" w14:textId="77777777" w:rsidR="00EE163F" w:rsidRPr="00C15FB2" w:rsidRDefault="00EE163F" w:rsidP="0076732B">
            <w:pPr>
              <w:spacing w:before="100" w:beforeAutospacing="1" w:after="100" w:afterAutospacing="1"/>
            </w:pPr>
            <w:r w:rsidRPr="00C15FB2">
              <w:t xml:space="preserve">Подъезд к г. Сухиничи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F4A95BC"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6EEDC54A"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1C110B" w14:textId="77777777" w:rsidR="00EE163F" w:rsidRPr="00C15FB2" w:rsidRDefault="00EE163F" w:rsidP="0076732B">
            <w:pPr>
              <w:spacing w:before="100" w:beforeAutospacing="1" w:after="100" w:afterAutospacing="1"/>
            </w:pPr>
            <w:r w:rsidRPr="00C15FB2">
              <w:t xml:space="preserve">29 ОП МЗ 29Н-412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FC6AA71" w14:textId="77777777" w:rsidR="00EE163F" w:rsidRPr="00C15FB2" w:rsidRDefault="00EE163F" w:rsidP="0076732B">
            <w:pPr>
              <w:spacing w:before="100" w:beforeAutospacing="1" w:after="100" w:afterAutospacing="1"/>
            </w:pPr>
            <w:r w:rsidRPr="00C15FB2">
              <w:t xml:space="preserve">"Козельск - Сухиничи - М-3 "Украина" - Богдановы Колодези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385638D" w14:textId="77777777" w:rsidR="00EE163F" w:rsidRPr="00C15FB2" w:rsidRDefault="00EE163F" w:rsidP="0076732B">
            <w:pPr>
              <w:spacing w:before="100" w:beforeAutospacing="1" w:after="100" w:afterAutospacing="1"/>
            </w:pPr>
            <w:r w:rsidRPr="00C15FB2">
              <w:t xml:space="preserve">"Сухиничи - Середейский" - Богдановы Колодези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F490265"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73E79DAE"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2B6979A" w14:textId="77777777" w:rsidR="00EE163F" w:rsidRPr="00C15FB2" w:rsidRDefault="00EE163F" w:rsidP="0076732B">
            <w:pPr>
              <w:spacing w:before="100" w:beforeAutospacing="1" w:after="100" w:afterAutospacing="1"/>
            </w:pPr>
            <w:r w:rsidRPr="00C15FB2">
              <w:t xml:space="preserve">29 ОП МЗ 29Н-413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1E2C231" w14:textId="77777777" w:rsidR="00EE163F" w:rsidRPr="00C15FB2" w:rsidRDefault="00EE163F" w:rsidP="0076732B">
            <w:pPr>
              <w:spacing w:before="100" w:beforeAutospacing="1" w:after="100" w:afterAutospacing="1"/>
            </w:pPr>
            <w:r w:rsidRPr="00C15FB2">
              <w:t xml:space="preserve">М-3 "Украина" - Юрьево - Хотень - Костино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340A413" w14:textId="77777777" w:rsidR="00EE163F" w:rsidRPr="00C15FB2" w:rsidRDefault="00EE163F" w:rsidP="0076732B">
            <w:pPr>
              <w:spacing w:before="100" w:beforeAutospacing="1" w:after="100" w:afterAutospacing="1"/>
            </w:pPr>
            <w:r w:rsidRPr="00C15FB2">
              <w:t xml:space="preserve">М-3 "Украина" - Юрьево - Хотень - Костино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1E33150"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5F52F4E7"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7991154" w14:textId="77777777" w:rsidR="00EE163F" w:rsidRPr="00C15FB2" w:rsidRDefault="00EE163F" w:rsidP="0076732B">
            <w:pPr>
              <w:spacing w:before="100" w:beforeAutospacing="1" w:after="100" w:afterAutospacing="1"/>
            </w:pPr>
            <w:r w:rsidRPr="00C15FB2">
              <w:t xml:space="preserve">29 ОП МЗ 29Н-414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63A7365" w14:textId="77777777" w:rsidR="00EE163F" w:rsidRPr="00C15FB2" w:rsidRDefault="00EE163F" w:rsidP="0076732B">
            <w:pPr>
              <w:spacing w:before="100" w:beforeAutospacing="1" w:after="100" w:afterAutospacing="1"/>
            </w:pPr>
            <w:r w:rsidRPr="00C15FB2">
              <w:t xml:space="preserve">М-3 "Украина" - Глазково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B69C627" w14:textId="77777777" w:rsidR="00EE163F" w:rsidRPr="00C15FB2" w:rsidRDefault="00EE163F" w:rsidP="0076732B">
            <w:pPr>
              <w:spacing w:before="100" w:beforeAutospacing="1" w:after="100" w:afterAutospacing="1"/>
            </w:pPr>
            <w:r w:rsidRPr="00C15FB2">
              <w:t xml:space="preserve">М-3 "Украина" - Глазково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3E3A58D"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647F16C6"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C8A243A" w14:textId="77777777" w:rsidR="00EE163F" w:rsidRPr="00C15FB2" w:rsidRDefault="00EE163F" w:rsidP="0076732B">
            <w:pPr>
              <w:spacing w:before="100" w:beforeAutospacing="1" w:after="100" w:afterAutospacing="1"/>
            </w:pPr>
            <w:r w:rsidRPr="00C15FB2">
              <w:lastRenderedPageBreak/>
              <w:t xml:space="preserve">29 ОП МЗ 29Н-415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A9C8489" w14:textId="77777777" w:rsidR="00EE163F" w:rsidRPr="00C15FB2" w:rsidRDefault="00EE163F" w:rsidP="0076732B">
            <w:pPr>
              <w:spacing w:before="100" w:beforeAutospacing="1" w:after="100" w:afterAutospacing="1"/>
            </w:pPr>
            <w:r w:rsidRPr="00C15FB2">
              <w:t xml:space="preserve">М-3 "Украина" - Брынь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1954FD7" w14:textId="77777777" w:rsidR="00EE163F" w:rsidRPr="00C15FB2" w:rsidRDefault="00EE163F" w:rsidP="0076732B">
            <w:pPr>
              <w:spacing w:before="100" w:beforeAutospacing="1" w:after="100" w:afterAutospacing="1"/>
            </w:pPr>
            <w:r w:rsidRPr="00C15FB2">
              <w:t xml:space="preserve">М-3 "Украина" - Брынь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824BD4D"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337407C7"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A99A808" w14:textId="77777777" w:rsidR="00EE163F" w:rsidRPr="00C15FB2" w:rsidRDefault="00EE163F" w:rsidP="0076732B">
            <w:pPr>
              <w:spacing w:before="100" w:beforeAutospacing="1" w:after="100" w:afterAutospacing="1"/>
            </w:pPr>
            <w:r w:rsidRPr="00C15FB2">
              <w:t xml:space="preserve">29 ОП МЗ 29Н-416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3D02FA4" w14:textId="77777777" w:rsidR="00EE163F" w:rsidRPr="00C15FB2" w:rsidRDefault="00EE163F" w:rsidP="0076732B">
            <w:pPr>
              <w:spacing w:before="100" w:beforeAutospacing="1" w:after="100" w:afterAutospacing="1"/>
            </w:pPr>
            <w:r w:rsidRPr="00C15FB2">
              <w:t xml:space="preserve">Стрельна - Фролово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4C0A6C9" w14:textId="77777777" w:rsidR="00EE163F" w:rsidRPr="00C15FB2" w:rsidRDefault="00EE163F" w:rsidP="0076732B">
            <w:pPr>
              <w:spacing w:before="100" w:beforeAutospacing="1" w:after="100" w:afterAutospacing="1"/>
            </w:pPr>
            <w:r w:rsidRPr="00C15FB2">
              <w:t xml:space="preserve">Стрельня - Фролово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DCB1867"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684A53F7"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5B2767" w14:textId="77777777" w:rsidR="00EE163F" w:rsidRPr="00C15FB2" w:rsidRDefault="00EE163F" w:rsidP="0076732B">
            <w:pPr>
              <w:spacing w:before="100" w:beforeAutospacing="1" w:after="100" w:afterAutospacing="1"/>
            </w:pPr>
            <w:r w:rsidRPr="00C15FB2">
              <w:t xml:space="preserve">29 ОП МЗ 29Н-417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503402F" w14:textId="77777777" w:rsidR="00EE163F" w:rsidRPr="00C15FB2" w:rsidRDefault="00EE163F" w:rsidP="0076732B">
            <w:pPr>
              <w:spacing w:before="100" w:beforeAutospacing="1" w:after="100" w:afterAutospacing="1"/>
            </w:pPr>
            <w:r w:rsidRPr="00C15FB2">
              <w:t xml:space="preserve">Середейский - Ермолово - Цеповая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8C21388" w14:textId="77777777" w:rsidR="00EE163F" w:rsidRPr="00C15FB2" w:rsidRDefault="00EE163F" w:rsidP="0076732B">
            <w:pPr>
              <w:spacing w:before="100" w:beforeAutospacing="1" w:after="100" w:afterAutospacing="1"/>
            </w:pPr>
            <w:r w:rsidRPr="00C15FB2">
              <w:t xml:space="preserve">Середейский - Ермолово - Цеповая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87414B0"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540CB471"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841522" w14:textId="77777777" w:rsidR="00EE163F" w:rsidRPr="00C15FB2" w:rsidRDefault="00EE163F" w:rsidP="0076732B">
            <w:pPr>
              <w:spacing w:before="100" w:beforeAutospacing="1" w:after="100" w:afterAutospacing="1"/>
            </w:pPr>
            <w:r w:rsidRPr="00C15FB2">
              <w:t xml:space="preserve">29 ОП МЗ 29Н-418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42B6A22" w14:textId="77777777" w:rsidR="00EE163F" w:rsidRPr="00C15FB2" w:rsidRDefault="00EE163F" w:rsidP="0076732B">
            <w:pPr>
              <w:spacing w:before="100" w:beforeAutospacing="1" w:after="100" w:afterAutospacing="1"/>
            </w:pPr>
            <w:r w:rsidRPr="00C15FB2">
              <w:t xml:space="preserve">Сухиничи - </w:t>
            </w:r>
            <w:proofErr w:type="gramStart"/>
            <w:r w:rsidRPr="00C15FB2">
              <w:t>Верховая</w:t>
            </w:r>
            <w:proofErr w:type="gramEnd"/>
            <w:r w:rsidRPr="00C15FB2">
              <w:t xml:space="preserve">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0935757" w14:textId="77777777" w:rsidR="00EE163F" w:rsidRPr="00C15FB2" w:rsidRDefault="00EE163F" w:rsidP="0076732B">
            <w:pPr>
              <w:spacing w:before="100" w:beforeAutospacing="1" w:after="100" w:afterAutospacing="1"/>
            </w:pPr>
            <w:r w:rsidRPr="00C15FB2">
              <w:t xml:space="preserve">Сухиничи - </w:t>
            </w:r>
            <w:proofErr w:type="gramStart"/>
            <w:r w:rsidRPr="00C15FB2">
              <w:t>Верховая</w:t>
            </w:r>
            <w:proofErr w:type="gramEnd"/>
            <w:r w:rsidRPr="00C15FB2">
              <w:t xml:space="preserve">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F8A9F44"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55D0C508"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732A7F" w14:textId="77777777" w:rsidR="00EE163F" w:rsidRPr="00C15FB2" w:rsidRDefault="00EE163F" w:rsidP="0076732B">
            <w:pPr>
              <w:spacing w:before="100" w:beforeAutospacing="1" w:after="100" w:afterAutospacing="1"/>
            </w:pPr>
            <w:r w:rsidRPr="00C15FB2">
              <w:t xml:space="preserve">29 ОП МЗ 29Н-419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31FCA4" w14:textId="77777777" w:rsidR="00EE163F" w:rsidRPr="00C15FB2" w:rsidRDefault="00EE163F" w:rsidP="0076732B">
            <w:pPr>
              <w:spacing w:before="100" w:beforeAutospacing="1" w:after="100" w:afterAutospacing="1"/>
            </w:pPr>
            <w:r w:rsidRPr="00C15FB2">
              <w:t>Подъезд к Субботникам от автодороги "Стрельна - Фролово"</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7B5E364" w14:textId="77777777" w:rsidR="00EE163F" w:rsidRPr="00C15FB2" w:rsidRDefault="00EE163F" w:rsidP="0076732B">
            <w:pPr>
              <w:spacing w:before="100" w:beforeAutospacing="1" w:after="100" w:afterAutospacing="1"/>
            </w:pPr>
            <w:r w:rsidRPr="00C15FB2">
              <w:t>Подъезд к Субботникам от автодороги "Стрельня - Фролово"</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7E13591"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18551C4B"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5239714" w14:textId="77777777" w:rsidR="00EE163F" w:rsidRPr="00C15FB2" w:rsidRDefault="00EE163F" w:rsidP="0076732B">
            <w:pPr>
              <w:spacing w:before="100" w:beforeAutospacing="1" w:after="100" w:afterAutospacing="1"/>
            </w:pPr>
            <w:r w:rsidRPr="00C15FB2">
              <w:t xml:space="preserve">29 ОП МЗ 29Н-420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167A593" w14:textId="77777777" w:rsidR="00EE163F" w:rsidRPr="00C15FB2" w:rsidRDefault="00EE163F" w:rsidP="0076732B">
            <w:pPr>
              <w:spacing w:before="100" w:beforeAutospacing="1" w:after="100" w:afterAutospacing="1"/>
            </w:pPr>
            <w:r w:rsidRPr="00C15FB2">
              <w:t xml:space="preserve">"Козельск - Сухиничи - М-3 "Украина" - Татаринцы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0479A93" w14:textId="77777777" w:rsidR="00EE163F" w:rsidRPr="00C15FB2" w:rsidRDefault="00EE163F" w:rsidP="0076732B">
            <w:pPr>
              <w:spacing w:before="100" w:beforeAutospacing="1" w:after="100" w:afterAutospacing="1"/>
            </w:pPr>
            <w:r w:rsidRPr="00C15FB2">
              <w:t xml:space="preserve">"Козельск - Сухиничи" - Татаринцы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01A649"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31D5E844"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42B2830" w14:textId="77777777" w:rsidR="00EE163F" w:rsidRPr="00C15FB2" w:rsidRDefault="00EE163F" w:rsidP="0076732B">
            <w:pPr>
              <w:spacing w:before="100" w:beforeAutospacing="1" w:after="100" w:afterAutospacing="1"/>
            </w:pPr>
            <w:r w:rsidRPr="00C15FB2">
              <w:t xml:space="preserve">29 ОП МЗ 29Н-421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B18317" w14:textId="77777777" w:rsidR="00EE163F" w:rsidRPr="00C15FB2" w:rsidRDefault="00EE163F" w:rsidP="0076732B">
            <w:pPr>
              <w:spacing w:before="100" w:beforeAutospacing="1" w:after="100" w:afterAutospacing="1"/>
            </w:pPr>
            <w:r w:rsidRPr="00C15FB2">
              <w:t xml:space="preserve">"Козельск - Сухиничи - М-3 "Украина" - Радождево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2FEF865" w14:textId="77777777" w:rsidR="00EE163F" w:rsidRPr="00C15FB2" w:rsidRDefault="00EE163F" w:rsidP="0076732B">
            <w:pPr>
              <w:spacing w:before="100" w:beforeAutospacing="1" w:after="100" w:afterAutospacing="1"/>
            </w:pPr>
            <w:r w:rsidRPr="00C15FB2">
              <w:t xml:space="preserve">"Сухиничи - Середейский" - Радождево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A8C423D"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3CF6200B"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63C44D4" w14:textId="77777777" w:rsidR="00EE163F" w:rsidRPr="00C15FB2" w:rsidRDefault="00EE163F" w:rsidP="0076732B">
            <w:pPr>
              <w:spacing w:before="100" w:beforeAutospacing="1" w:after="100" w:afterAutospacing="1"/>
            </w:pPr>
            <w:r w:rsidRPr="00C15FB2">
              <w:t xml:space="preserve">29 ОП МЗ 29Н-422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12967D7" w14:textId="77777777" w:rsidR="00EE163F" w:rsidRPr="00C15FB2" w:rsidRDefault="00EE163F" w:rsidP="0076732B">
            <w:pPr>
              <w:spacing w:before="100" w:beforeAutospacing="1" w:after="100" w:afterAutospacing="1"/>
            </w:pPr>
            <w:r w:rsidRPr="00C15FB2">
              <w:t xml:space="preserve">М-3 "Украина" - Попково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C814918" w14:textId="77777777" w:rsidR="00EE163F" w:rsidRPr="00C15FB2" w:rsidRDefault="00EE163F" w:rsidP="0076732B">
            <w:pPr>
              <w:spacing w:before="100" w:beforeAutospacing="1" w:after="100" w:afterAutospacing="1"/>
            </w:pPr>
            <w:r w:rsidRPr="00C15FB2">
              <w:t xml:space="preserve">"Москва - Киев" - Попково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6DDFB14"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3E010DAA"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9382C46" w14:textId="77777777" w:rsidR="00EE163F" w:rsidRPr="00C15FB2" w:rsidRDefault="00EE163F" w:rsidP="0076732B">
            <w:pPr>
              <w:spacing w:before="100" w:beforeAutospacing="1" w:after="100" w:afterAutospacing="1"/>
            </w:pPr>
            <w:r w:rsidRPr="00C15FB2">
              <w:t xml:space="preserve">29 ОП МЗ 29Н-423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0750F3" w14:textId="77777777" w:rsidR="00EE163F" w:rsidRPr="00C15FB2" w:rsidRDefault="00EE163F" w:rsidP="0076732B">
            <w:pPr>
              <w:spacing w:before="100" w:beforeAutospacing="1" w:after="100" w:afterAutospacing="1"/>
            </w:pPr>
            <w:r w:rsidRPr="00C15FB2">
              <w:t xml:space="preserve">Богдановы Колодези - Алешинка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2B933C0" w14:textId="77777777" w:rsidR="00EE163F" w:rsidRPr="00C15FB2" w:rsidRDefault="00EE163F" w:rsidP="0076732B">
            <w:pPr>
              <w:spacing w:before="100" w:beforeAutospacing="1" w:after="100" w:afterAutospacing="1"/>
            </w:pPr>
            <w:r w:rsidRPr="00C15FB2">
              <w:t xml:space="preserve">Богдановы Колодези - Алешинка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030C71"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66A58716"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975F897" w14:textId="77777777" w:rsidR="00EE163F" w:rsidRPr="00C15FB2" w:rsidRDefault="00EE163F" w:rsidP="0076732B">
            <w:pPr>
              <w:spacing w:before="100" w:beforeAutospacing="1" w:after="100" w:afterAutospacing="1"/>
            </w:pPr>
            <w:r w:rsidRPr="00C15FB2">
              <w:t xml:space="preserve">29 ОП МЗ 29Н-424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DCE9DC9" w14:textId="77777777" w:rsidR="00EE163F" w:rsidRPr="00C15FB2" w:rsidRDefault="00EE163F" w:rsidP="0076732B">
            <w:pPr>
              <w:spacing w:before="100" w:beforeAutospacing="1" w:after="100" w:afterAutospacing="1"/>
            </w:pPr>
            <w:r w:rsidRPr="00C15FB2">
              <w:t xml:space="preserve">Шлиппово - Уруга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A87F533" w14:textId="77777777" w:rsidR="00EE163F" w:rsidRPr="00C15FB2" w:rsidRDefault="00EE163F" w:rsidP="0076732B">
            <w:pPr>
              <w:spacing w:before="100" w:beforeAutospacing="1" w:after="100" w:afterAutospacing="1"/>
            </w:pPr>
            <w:r w:rsidRPr="00C15FB2">
              <w:t xml:space="preserve">Шлиппово - Уруга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CD65C74"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28DEE43B"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73C32A0" w14:textId="77777777" w:rsidR="00EE163F" w:rsidRPr="00C15FB2" w:rsidRDefault="00EE163F" w:rsidP="0076732B">
            <w:pPr>
              <w:spacing w:before="100" w:beforeAutospacing="1" w:after="100" w:afterAutospacing="1"/>
            </w:pPr>
            <w:r w:rsidRPr="00C15FB2">
              <w:t xml:space="preserve">29 ОП МЗ 29Н-425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B6F29F2" w14:textId="77777777" w:rsidR="00EE163F" w:rsidRPr="00C15FB2" w:rsidRDefault="00EE163F" w:rsidP="0076732B">
            <w:pPr>
              <w:spacing w:before="100" w:beforeAutospacing="1" w:after="100" w:afterAutospacing="1"/>
            </w:pPr>
            <w:r w:rsidRPr="00C15FB2">
              <w:t xml:space="preserve">Радождево - Усты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2A912A3" w14:textId="77777777" w:rsidR="00EE163F" w:rsidRPr="00C15FB2" w:rsidRDefault="00EE163F" w:rsidP="0076732B">
            <w:pPr>
              <w:spacing w:before="100" w:beforeAutospacing="1" w:after="100" w:afterAutospacing="1"/>
            </w:pPr>
            <w:r w:rsidRPr="00C15FB2">
              <w:t xml:space="preserve">Радождево - Усты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B3CDC5E"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3C2229F0"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E67C5C" w14:textId="77777777" w:rsidR="00EE163F" w:rsidRPr="00C15FB2" w:rsidRDefault="00EE163F" w:rsidP="0076732B">
            <w:pPr>
              <w:spacing w:before="100" w:beforeAutospacing="1" w:after="100" w:afterAutospacing="1"/>
            </w:pPr>
            <w:r w:rsidRPr="00C15FB2">
              <w:t xml:space="preserve">29 ОП МЗ 29Н-426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A3D8F7D" w14:textId="77777777" w:rsidR="00EE163F" w:rsidRPr="00C15FB2" w:rsidRDefault="00EE163F" w:rsidP="0076732B">
            <w:pPr>
              <w:spacing w:before="100" w:beforeAutospacing="1" w:after="100" w:afterAutospacing="1"/>
            </w:pPr>
            <w:r w:rsidRPr="00C15FB2">
              <w:t>Подъезд к карьеру "Володино"</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B6A5D8" w14:textId="77777777" w:rsidR="00EE163F" w:rsidRPr="00C15FB2" w:rsidRDefault="00EE163F" w:rsidP="0076732B">
            <w:pPr>
              <w:spacing w:before="100" w:beforeAutospacing="1" w:after="100" w:afterAutospacing="1"/>
            </w:pPr>
            <w:r w:rsidRPr="00C15FB2">
              <w:t>Подъезд к карьеру "Володино"</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8053DD7"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7C24EB47"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AFA4F2" w14:textId="77777777" w:rsidR="00EE163F" w:rsidRPr="00C15FB2" w:rsidRDefault="00EE163F" w:rsidP="0076732B">
            <w:pPr>
              <w:spacing w:before="100" w:beforeAutospacing="1" w:after="100" w:afterAutospacing="1"/>
            </w:pPr>
            <w:r w:rsidRPr="00C15FB2">
              <w:t xml:space="preserve">29 ОП МЗ 29Н-427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E5799B4" w14:textId="77777777" w:rsidR="00EE163F" w:rsidRPr="00C15FB2" w:rsidRDefault="00EE163F" w:rsidP="0076732B">
            <w:pPr>
              <w:spacing w:before="100" w:beforeAutospacing="1" w:after="100" w:afterAutospacing="1"/>
            </w:pPr>
            <w:r w:rsidRPr="00C15FB2">
              <w:t xml:space="preserve">Шлиппово - Клевенево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1B0544D" w14:textId="77777777" w:rsidR="00EE163F" w:rsidRPr="00C15FB2" w:rsidRDefault="00EE163F" w:rsidP="0076732B">
            <w:pPr>
              <w:spacing w:before="100" w:beforeAutospacing="1" w:after="100" w:afterAutospacing="1"/>
            </w:pPr>
            <w:r w:rsidRPr="00C15FB2">
              <w:t xml:space="preserve">Шлиппово - Клевенево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49ED382"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4661E21B"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F6306D1" w14:textId="77777777" w:rsidR="00EE163F" w:rsidRPr="00C15FB2" w:rsidRDefault="00EE163F" w:rsidP="0076732B">
            <w:pPr>
              <w:spacing w:before="100" w:beforeAutospacing="1" w:after="100" w:afterAutospacing="1"/>
            </w:pPr>
            <w:r w:rsidRPr="00C15FB2">
              <w:t xml:space="preserve">29 ОП МЗ 29Н-428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095BDE" w14:textId="77777777" w:rsidR="00EE163F" w:rsidRPr="00C15FB2" w:rsidRDefault="00EE163F" w:rsidP="0076732B">
            <w:pPr>
              <w:spacing w:before="100" w:beforeAutospacing="1" w:after="100" w:afterAutospacing="1"/>
            </w:pPr>
            <w:r w:rsidRPr="00C15FB2">
              <w:t xml:space="preserve">"Козельск - Сухиничи - М-3 "Украина" - Богдановы Колодези" - Сяглово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3160241" w14:textId="77777777" w:rsidR="00EE163F" w:rsidRPr="00C15FB2" w:rsidRDefault="00EE163F" w:rsidP="0076732B">
            <w:pPr>
              <w:spacing w:before="100" w:beforeAutospacing="1" w:after="100" w:afterAutospacing="1"/>
            </w:pPr>
            <w:r w:rsidRPr="00C15FB2">
              <w:t xml:space="preserve">"Сухиничи - Богдановы Колодези" - Сяглово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E6150B5"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17F6BB08"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42C020C" w14:textId="77777777" w:rsidR="00EE163F" w:rsidRPr="00C15FB2" w:rsidRDefault="00EE163F" w:rsidP="0076732B">
            <w:pPr>
              <w:spacing w:before="100" w:beforeAutospacing="1" w:after="100" w:afterAutospacing="1"/>
            </w:pPr>
            <w:r w:rsidRPr="00C15FB2">
              <w:t xml:space="preserve">29 ОП МЗ 29Н-429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75750D7" w14:textId="77777777" w:rsidR="00EE163F" w:rsidRPr="00C15FB2" w:rsidRDefault="00EE163F" w:rsidP="0076732B">
            <w:pPr>
              <w:spacing w:before="100" w:beforeAutospacing="1" w:after="100" w:afterAutospacing="1"/>
            </w:pPr>
            <w:r w:rsidRPr="00C15FB2">
              <w:t xml:space="preserve">Волково - Жданово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C510B7" w14:textId="77777777" w:rsidR="00EE163F" w:rsidRPr="00C15FB2" w:rsidRDefault="00EE163F" w:rsidP="0076732B">
            <w:pPr>
              <w:spacing w:before="100" w:beforeAutospacing="1" w:after="100" w:afterAutospacing="1"/>
            </w:pPr>
            <w:r w:rsidRPr="00C15FB2">
              <w:t xml:space="preserve">Волково - Жданово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21EF055"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5FC991B4"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F71E6B0" w14:textId="77777777" w:rsidR="00EE163F" w:rsidRPr="00C15FB2" w:rsidRDefault="00EE163F" w:rsidP="0076732B">
            <w:pPr>
              <w:spacing w:before="100" w:beforeAutospacing="1" w:after="100" w:afterAutospacing="1"/>
            </w:pPr>
            <w:r w:rsidRPr="00C15FB2">
              <w:t xml:space="preserve">29 ОП МЗ 29Н-430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FABE465" w14:textId="77777777" w:rsidR="00EE163F" w:rsidRPr="00C15FB2" w:rsidRDefault="00EE163F" w:rsidP="0076732B">
            <w:pPr>
              <w:spacing w:before="100" w:beforeAutospacing="1" w:after="100" w:afterAutospacing="1"/>
            </w:pPr>
            <w:r w:rsidRPr="00C15FB2">
              <w:t xml:space="preserve">"Козельск - Сухиничи - М-3 "Украина" - Богдановы Колодези" - Плохово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065FDA4" w14:textId="77777777" w:rsidR="00EE163F" w:rsidRPr="00C15FB2" w:rsidRDefault="00EE163F" w:rsidP="0076732B">
            <w:pPr>
              <w:spacing w:before="100" w:beforeAutospacing="1" w:after="100" w:afterAutospacing="1"/>
            </w:pPr>
            <w:r w:rsidRPr="00C15FB2">
              <w:t xml:space="preserve">"Сухиничи - Богдановы Колодези" - Плохово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3C0354C" w14:textId="77777777" w:rsidR="00EE163F" w:rsidRPr="00C15FB2" w:rsidRDefault="00EE163F" w:rsidP="0076732B">
            <w:pPr>
              <w:spacing w:before="100" w:beforeAutospacing="1" w:after="100" w:afterAutospacing="1"/>
            </w:pPr>
            <w:r w:rsidRPr="00C15FB2">
              <w:t>"Сухиничский район"</w:t>
            </w:r>
          </w:p>
        </w:tc>
      </w:tr>
      <w:tr w:rsidR="00EE163F" w:rsidRPr="00C15FB2" w14:paraId="50372B45" w14:textId="77777777" w:rsidTr="0076732B">
        <w:trPr>
          <w:tblCellSpacing w:w="15" w:type="dxa"/>
        </w:trPr>
        <w:tc>
          <w:tcPr>
            <w:tcW w:w="2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2E7A099" w14:textId="77777777" w:rsidR="00EE163F" w:rsidRPr="00C15FB2" w:rsidRDefault="00EE163F" w:rsidP="0076732B">
            <w:pPr>
              <w:spacing w:before="100" w:beforeAutospacing="1" w:after="100" w:afterAutospacing="1"/>
            </w:pPr>
            <w:r w:rsidRPr="00C15FB2">
              <w:t xml:space="preserve">29 ОП МЗ 29Н-431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B08F13D" w14:textId="77777777" w:rsidR="00EE163F" w:rsidRPr="00C15FB2" w:rsidRDefault="00EE163F" w:rsidP="0076732B">
            <w:pPr>
              <w:spacing w:before="100" w:beforeAutospacing="1" w:after="100" w:afterAutospacing="1"/>
            </w:pPr>
            <w:r w:rsidRPr="00C15FB2">
              <w:t xml:space="preserve">Сухиничи - Воронеты </w:t>
            </w:r>
          </w:p>
        </w:tc>
        <w:tc>
          <w:tcPr>
            <w:tcW w:w="2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11B7AF7" w14:textId="77777777" w:rsidR="00EE163F" w:rsidRPr="00C15FB2" w:rsidRDefault="00EE163F" w:rsidP="0076732B">
            <w:pPr>
              <w:spacing w:before="100" w:beforeAutospacing="1" w:after="100" w:afterAutospacing="1"/>
            </w:pPr>
            <w:r w:rsidRPr="00C15FB2">
              <w:t xml:space="preserve">Сухиничи - Воронеты </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492C59" w14:textId="77777777" w:rsidR="00EE163F" w:rsidRPr="00C15FB2" w:rsidRDefault="00EE163F" w:rsidP="0076732B">
            <w:pPr>
              <w:spacing w:before="100" w:beforeAutospacing="1" w:after="100" w:afterAutospacing="1"/>
            </w:pPr>
            <w:r w:rsidRPr="00C15FB2">
              <w:t>"Сухиничский район"</w:t>
            </w:r>
          </w:p>
        </w:tc>
      </w:tr>
    </w:tbl>
    <w:p w14:paraId="7CE43371" w14:textId="77777777" w:rsidR="00863545" w:rsidRDefault="00863545" w:rsidP="00DE349C">
      <w:pPr>
        <w:pStyle w:val="Main"/>
        <w:jc w:val="center"/>
        <w:rPr>
          <w:spacing w:val="-5"/>
        </w:rPr>
      </w:pPr>
    </w:p>
    <w:p w14:paraId="7466EC45" w14:textId="77777777" w:rsidR="00EE163F" w:rsidRDefault="00EE163F" w:rsidP="00EE163F">
      <w:pPr>
        <w:shd w:val="clear" w:color="auto" w:fill="FFFFFF"/>
        <w:spacing w:line="322" w:lineRule="exact"/>
        <w:ind w:right="27"/>
        <w:jc w:val="center"/>
        <w:rPr>
          <w:b/>
          <w:spacing w:val="-3"/>
        </w:rPr>
      </w:pPr>
      <w:r>
        <w:rPr>
          <w:b/>
          <w:spacing w:val="-3"/>
        </w:rPr>
        <w:t xml:space="preserve">             </w:t>
      </w:r>
    </w:p>
    <w:p w14:paraId="5FA962AD" w14:textId="77777777" w:rsidR="00EE163F" w:rsidRDefault="00EE163F" w:rsidP="00EE163F">
      <w:pPr>
        <w:shd w:val="clear" w:color="auto" w:fill="FFFFFF"/>
        <w:spacing w:line="322" w:lineRule="exact"/>
        <w:ind w:right="27"/>
        <w:jc w:val="center"/>
        <w:rPr>
          <w:b/>
          <w:spacing w:val="-3"/>
        </w:rPr>
      </w:pPr>
    </w:p>
    <w:p w14:paraId="003B6603" w14:textId="77777777" w:rsidR="00EE163F" w:rsidRDefault="00EE163F" w:rsidP="00EE163F">
      <w:pPr>
        <w:shd w:val="clear" w:color="auto" w:fill="FFFFFF"/>
        <w:spacing w:line="322" w:lineRule="exact"/>
        <w:ind w:right="27"/>
        <w:jc w:val="center"/>
        <w:rPr>
          <w:b/>
          <w:spacing w:val="-3"/>
        </w:rPr>
      </w:pPr>
    </w:p>
    <w:p w14:paraId="6F21865A" w14:textId="77777777" w:rsidR="005D4AEB" w:rsidRDefault="005D4AEB" w:rsidP="00EE163F">
      <w:pPr>
        <w:shd w:val="clear" w:color="auto" w:fill="FFFFFF"/>
        <w:spacing w:line="322" w:lineRule="exact"/>
        <w:ind w:right="27"/>
        <w:jc w:val="center"/>
        <w:rPr>
          <w:b/>
          <w:spacing w:val="-3"/>
        </w:rPr>
      </w:pPr>
    </w:p>
    <w:p w14:paraId="742C1936" w14:textId="77777777" w:rsidR="005D4AEB" w:rsidRDefault="005D4AEB" w:rsidP="00EE163F">
      <w:pPr>
        <w:shd w:val="clear" w:color="auto" w:fill="FFFFFF"/>
        <w:spacing w:line="322" w:lineRule="exact"/>
        <w:ind w:right="27"/>
        <w:jc w:val="center"/>
        <w:rPr>
          <w:b/>
          <w:spacing w:val="-3"/>
        </w:rPr>
      </w:pPr>
    </w:p>
    <w:p w14:paraId="5AD029D2" w14:textId="77777777" w:rsidR="005D4AEB" w:rsidRDefault="005D4AEB" w:rsidP="00EE163F">
      <w:pPr>
        <w:shd w:val="clear" w:color="auto" w:fill="FFFFFF"/>
        <w:spacing w:line="322" w:lineRule="exact"/>
        <w:ind w:right="27"/>
        <w:jc w:val="center"/>
        <w:rPr>
          <w:b/>
          <w:spacing w:val="-3"/>
        </w:rPr>
      </w:pPr>
    </w:p>
    <w:p w14:paraId="7EE14B35" w14:textId="77777777" w:rsidR="005D4AEB" w:rsidRDefault="005D4AEB" w:rsidP="00EE163F">
      <w:pPr>
        <w:shd w:val="clear" w:color="auto" w:fill="FFFFFF"/>
        <w:spacing w:line="322" w:lineRule="exact"/>
        <w:ind w:right="27"/>
        <w:jc w:val="center"/>
        <w:rPr>
          <w:b/>
          <w:spacing w:val="-3"/>
        </w:rPr>
      </w:pPr>
    </w:p>
    <w:p w14:paraId="240F1C01" w14:textId="77777777" w:rsidR="005D4AEB" w:rsidRDefault="005D4AEB" w:rsidP="00EE163F">
      <w:pPr>
        <w:shd w:val="clear" w:color="auto" w:fill="FFFFFF"/>
        <w:spacing w:line="322" w:lineRule="exact"/>
        <w:ind w:right="27"/>
        <w:jc w:val="center"/>
        <w:rPr>
          <w:b/>
          <w:spacing w:val="-3"/>
        </w:rPr>
      </w:pPr>
    </w:p>
    <w:p w14:paraId="72B20DA1" w14:textId="77777777" w:rsidR="005D4AEB" w:rsidRDefault="005D4AEB" w:rsidP="00EE163F">
      <w:pPr>
        <w:shd w:val="clear" w:color="auto" w:fill="FFFFFF"/>
        <w:spacing w:line="322" w:lineRule="exact"/>
        <w:ind w:right="27"/>
        <w:jc w:val="center"/>
        <w:rPr>
          <w:b/>
          <w:spacing w:val="-3"/>
        </w:rPr>
      </w:pPr>
    </w:p>
    <w:p w14:paraId="33C1CD54" w14:textId="77777777" w:rsidR="005D4AEB" w:rsidRDefault="005D4AEB" w:rsidP="00EE163F">
      <w:pPr>
        <w:shd w:val="clear" w:color="auto" w:fill="FFFFFF"/>
        <w:spacing w:line="322" w:lineRule="exact"/>
        <w:ind w:right="27"/>
        <w:jc w:val="center"/>
        <w:rPr>
          <w:b/>
          <w:spacing w:val="-3"/>
        </w:rPr>
      </w:pPr>
    </w:p>
    <w:p w14:paraId="2CEEE276" w14:textId="77777777" w:rsidR="005D4AEB" w:rsidRDefault="005D4AEB" w:rsidP="00EE163F">
      <w:pPr>
        <w:shd w:val="clear" w:color="auto" w:fill="FFFFFF"/>
        <w:spacing w:line="322" w:lineRule="exact"/>
        <w:ind w:right="27"/>
        <w:jc w:val="center"/>
        <w:rPr>
          <w:b/>
          <w:spacing w:val="-3"/>
        </w:rPr>
      </w:pPr>
    </w:p>
    <w:p w14:paraId="569F8876" w14:textId="2B831AD7" w:rsidR="00EE163F" w:rsidRDefault="00EE163F" w:rsidP="00EE163F">
      <w:pPr>
        <w:shd w:val="clear" w:color="auto" w:fill="FFFFFF"/>
        <w:spacing w:line="322" w:lineRule="exact"/>
        <w:ind w:right="27"/>
        <w:jc w:val="center"/>
        <w:rPr>
          <w:b/>
          <w:spacing w:val="-10"/>
        </w:rPr>
      </w:pPr>
      <w:r>
        <w:rPr>
          <w:b/>
          <w:spacing w:val="-3"/>
        </w:rPr>
        <w:t xml:space="preserve">    </w:t>
      </w:r>
      <w:r w:rsidRPr="009A0AC1">
        <w:rPr>
          <w:b/>
          <w:spacing w:val="-10"/>
        </w:rPr>
        <w:t xml:space="preserve">Перечень автомобильных дорог </w:t>
      </w:r>
      <w:r>
        <w:rPr>
          <w:b/>
          <w:spacing w:val="-10"/>
        </w:rPr>
        <w:t>общего пользования местного значения</w:t>
      </w:r>
    </w:p>
    <w:p w14:paraId="41430636" w14:textId="01C5286E" w:rsidR="00EE163F" w:rsidRPr="00D50CA6" w:rsidRDefault="00EE163F" w:rsidP="00EE163F">
      <w:pPr>
        <w:pStyle w:val="Main"/>
      </w:pPr>
    </w:p>
    <w:tbl>
      <w:tblPr>
        <w:tblpPr w:leftFromText="180" w:rightFromText="180" w:vertAnchor="text" w:horzAnchor="margin" w:tblpXSpec="center"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4"/>
        <w:gridCol w:w="2904"/>
        <w:gridCol w:w="893"/>
        <w:gridCol w:w="787"/>
        <w:gridCol w:w="778"/>
        <w:gridCol w:w="835"/>
        <w:gridCol w:w="917"/>
        <w:gridCol w:w="1042"/>
        <w:gridCol w:w="1099"/>
      </w:tblGrid>
      <w:tr w:rsidR="00EE163F" w14:paraId="60C0F961" w14:textId="77777777" w:rsidTr="0076732B">
        <w:trPr>
          <w:trHeight w:hRule="exact" w:val="283"/>
        </w:trPr>
        <w:tc>
          <w:tcPr>
            <w:tcW w:w="624" w:type="dxa"/>
            <w:vMerge w:val="restart"/>
            <w:shd w:val="clear" w:color="auto" w:fill="FFFFFF"/>
          </w:tcPr>
          <w:p w14:paraId="43521C4F" w14:textId="77777777" w:rsidR="00EE163F" w:rsidRPr="00302A47" w:rsidRDefault="00EE163F" w:rsidP="0076732B">
            <w:pPr>
              <w:shd w:val="clear" w:color="auto" w:fill="FFFFFF"/>
              <w:ind w:left="221"/>
            </w:pPr>
            <w:r w:rsidRPr="00302A47">
              <w:rPr>
                <w:bCs/>
                <w:iCs/>
                <w:sz w:val="26"/>
                <w:szCs w:val="26"/>
              </w:rPr>
              <w:t>№</w:t>
            </w:r>
          </w:p>
          <w:p w14:paraId="4014E29C" w14:textId="77777777" w:rsidR="00EE163F" w:rsidRPr="00302A47" w:rsidRDefault="00EE163F" w:rsidP="0076732B">
            <w:pPr>
              <w:shd w:val="clear" w:color="auto" w:fill="FFFFFF"/>
            </w:pPr>
            <w:proofErr w:type="gramStart"/>
            <w:r w:rsidRPr="00302A47">
              <w:rPr>
                <w:iCs/>
              </w:rPr>
              <w:t>п</w:t>
            </w:r>
            <w:proofErr w:type="gramEnd"/>
            <w:r w:rsidRPr="00302A47">
              <w:rPr>
                <w:iCs/>
              </w:rPr>
              <w:t>/п</w:t>
            </w:r>
          </w:p>
        </w:tc>
        <w:tc>
          <w:tcPr>
            <w:tcW w:w="2904" w:type="dxa"/>
            <w:vMerge w:val="restart"/>
            <w:shd w:val="clear" w:color="auto" w:fill="FFFFFF"/>
          </w:tcPr>
          <w:p w14:paraId="7C464153" w14:textId="77777777" w:rsidR="00EE163F" w:rsidRPr="00302A47" w:rsidRDefault="00EE163F" w:rsidP="0076732B">
            <w:pPr>
              <w:shd w:val="clear" w:color="auto" w:fill="FFFFFF"/>
              <w:ind w:left="542"/>
            </w:pPr>
            <w:r w:rsidRPr="00302A47">
              <w:rPr>
                <w:iCs/>
              </w:rPr>
              <w:t>Наименование</w:t>
            </w:r>
          </w:p>
          <w:p w14:paraId="2E45185F" w14:textId="77777777" w:rsidR="00EE163F" w:rsidRPr="00302A47" w:rsidRDefault="00EE163F" w:rsidP="0076732B">
            <w:pPr>
              <w:shd w:val="clear" w:color="auto" w:fill="FFFFFF"/>
            </w:pPr>
          </w:p>
          <w:p w14:paraId="2BC4BADF" w14:textId="77777777" w:rsidR="00EE163F" w:rsidRPr="00302A47" w:rsidRDefault="00EE163F" w:rsidP="0076732B">
            <w:pPr>
              <w:shd w:val="clear" w:color="auto" w:fill="FFFFFF"/>
            </w:pPr>
          </w:p>
        </w:tc>
        <w:tc>
          <w:tcPr>
            <w:tcW w:w="893" w:type="dxa"/>
            <w:vMerge w:val="restart"/>
            <w:shd w:val="clear" w:color="auto" w:fill="FFFFFF"/>
          </w:tcPr>
          <w:p w14:paraId="3541C5FE" w14:textId="77777777" w:rsidR="00EE163F" w:rsidRDefault="00EE163F" w:rsidP="0076732B">
            <w:pPr>
              <w:shd w:val="clear" w:color="auto" w:fill="FFFFFF"/>
              <w:spacing w:line="283" w:lineRule="exact"/>
              <w:ind w:left="19" w:right="72"/>
            </w:pPr>
            <w:r>
              <w:rPr>
                <w:i/>
                <w:iCs/>
              </w:rPr>
              <w:t xml:space="preserve">Всего </w:t>
            </w:r>
            <w:proofErr w:type="gramStart"/>
            <w:r>
              <w:rPr>
                <w:b/>
                <w:bCs/>
                <w:i/>
                <w:iCs/>
              </w:rPr>
              <w:t>км</w:t>
            </w:r>
            <w:proofErr w:type="gramEnd"/>
          </w:p>
          <w:p w14:paraId="375577F7" w14:textId="77777777" w:rsidR="00EE163F" w:rsidRDefault="00EE163F" w:rsidP="0076732B">
            <w:pPr>
              <w:shd w:val="clear" w:color="auto" w:fill="FFFFFF"/>
            </w:pPr>
          </w:p>
          <w:p w14:paraId="64E81EA3" w14:textId="77777777" w:rsidR="00EE163F" w:rsidRDefault="00EE163F" w:rsidP="0076732B">
            <w:pPr>
              <w:shd w:val="clear" w:color="auto" w:fill="FFFFFF"/>
            </w:pPr>
          </w:p>
        </w:tc>
        <w:tc>
          <w:tcPr>
            <w:tcW w:w="3317" w:type="dxa"/>
            <w:gridSpan w:val="4"/>
            <w:shd w:val="clear" w:color="auto" w:fill="FFFFFF"/>
          </w:tcPr>
          <w:p w14:paraId="37EC403C" w14:textId="77777777" w:rsidR="00EE163F" w:rsidRPr="00B20A3F" w:rsidRDefault="00EE163F" w:rsidP="0076732B">
            <w:pPr>
              <w:shd w:val="clear" w:color="auto" w:fill="FFFFFF"/>
              <w:ind w:left="67"/>
              <w:rPr>
                <w:b/>
              </w:rPr>
            </w:pPr>
            <w:proofErr w:type="gramStart"/>
            <w:r>
              <w:rPr>
                <w:b/>
                <w:bCs/>
              </w:rPr>
              <w:t>Тип</w:t>
            </w:r>
            <w:proofErr w:type="gramEnd"/>
            <w:r>
              <w:rPr>
                <w:b/>
                <w:bCs/>
              </w:rPr>
              <w:t xml:space="preserve"> </w:t>
            </w:r>
            <w:r w:rsidRPr="00B20A3F">
              <w:rPr>
                <w:b/>
              </w:rPr>
              <w:t>а/дорожного покрытия</w:t>
            </w:r>
          </w:p>
          <w:p w14:paraId="7D6922A6" w14:textId="77777777" w:rsidR="00EE163F" w:rsidRDefault="00EE163F" w:rsidP="0076732B">
            <w:pPr>
              <w:shd w:val="clear" w:color="auto" w:fill="FFFFFF"/>
              <w:ind w:right="86"/>
              <w:jc w:val="right"/>
            </w:pPr>
            <w:r>
              <w:t>рытия,</w:t>
            </w:r>
          </w:p>
        </w:tc>
        <w:tc>
          <w:tcPr>
            <w:tcW w:w="1042" w:type="dxa"/>
            <w:vMerge w:val="restart"/>
            <w:shd w:val="clear" w:color="auto" w:fill="FFFFFF"/>
          </w:tcPr>
          <w:p w14:paraId="456326E0" w14:textId="77777777" w:rsidR="00EE163F" w:rsidRDefault="00EE163F" w:rsidP="0076732B">
            <w:pPr>
              <w:shd w:val="clear" w:color="auto" w:fill="FFFFFF"/>
              <w:spacing w:line="240" w:lineRule="exact"/>
              <w:ind w:hanging="29"/>
            </w:pPr>
            <w:r>
              <w:rPr>
                <w:i/>
                <w:iCs/>
                <w:spacing w:val="-8"/>
              </w:rPr>
              <w:t>Протяж-</w:t>
            </w:r>
            <w:r>
              <w:rPr>
                <w:i/>
                <w:iCs/>
              </w:rPr>
              <w:t xml:space="preserve">ть труб и искуст. сооруж. </w:t>
            </w:r>
            <w:proofErr w:type="gramStart"/>
            <w:r>
              <w:rPr>
                <w:i/>
                <w:iCs/>
              </w:rPr>
              <w:t>Шт</w:t>
            </w:r>
            <w:proofErr w:type="gramEnd"/>
            <w:r>
              <w:rPr>
                <w:i/>
                <w:iCs/>
              </w:rPr>
              <w:t>/пм</w:t>
            </w:r>
          </w:p>
          <w:p w14:paraId="07D740DC" w14:textId="77777777" w:rsidR="00EE163F" w:rsidRDefault="00EE163F" w:rsidP="0076732B">
            <w:pPr>
              <w:shd w:val="clear" w:color="auto" w:fill="FFFFFF"/>
              <w:spacing w:line="240" w:lineRule="exact"/>
              <w:ind w:right="72"/>
            </w:pPr>
          </w:p>
          <w:p w14:paraId="67DFF775" w14:textId="77777777" w:rsidR="00EE163F" w:rsidRDefault="00EE163F" w:rsidP="0076732B">
            <w:pPr>
              <w:shd w:val="clear" w:color="auto" w:fill="FFFFFF"/>
              <w:spacing w:line="240" w:lineRule="exact"/>
              <w:ind w:right="72"/>
            </w:pPr>
          </w:p>
        </w:tc>
        <w:tc>
          <w:tcPr>
            <w:tcW w:w="1099" w:type="dxa"/>
            <w:vMerge w:val="restart"/>
            <w:shd w:val="clear" w:color="auto" w:fill="FFFFFF"/>
          </w:tcPr>
          <w:p w14:paraId="162544E8" w14:textId="77777777" w:rsidR="00EE163F" w:rsidRDefault="00EE163F" w:rsidP="0076732B">
            <w:pPr>
              <w:shd w:val="clear" w:color="auto" w:fill="FFFFFF"/>
              <w:spacing w:line="240" w:lineRule="exact"/>
              <w:ind w:hanging="29"/>
            </w:pPr>
            <w:r>
              <w:rPr>
                <w:i/>
                <w:iCs/>
                <w:spacing w:val="-11"/>
              </w:rPr>
              <w:t>Протяж-</w:t>
            </w:r>
            <w:r>
              <w:rPr>
                <w:i/>
                <w:iCs/>
                <w:spacing w:val="-8"/>
              </w:rPr>
              <w:t xml:space="preserve">ть мостов </w:t>
            </w:r>
            <w:proofErr w:type="gramStart"/>
            <w:r>
              <w:rPr>
                <w:i/>
                <w:iCs/>
              </w:rPr>
              <w:t>шт</w:t>
            </w:r>
            <w:proofErr w:type="gramEnd"/>
            <w:r>
              <w:rPr>
                <w:i/>
                <w:iCs/>
              </w:rPr>
              <w:t>/п.м.</w:t>
            </w:r>
          </w:p>
          <w:p w14:paraId="2ED1465C" w14:textId="77777777" w:rsidR="00EE163F" w:rsidRDefault="00EE163F" w:rsidP="0076732B">
            <w:pPr>
              <w:shd w:val="clear" w:color="auto" w:fill="FFFFFF"/>
              <w:spacing w:line="240" w:lineRule="exact"/>
              <w:ind w:right="72"/>
            </w:pPr>
          </w:p>
          <w:p w14:paraId="2D84F53D" w14:textId="77777777" w:rsidR="00EE163F" w:rsidRDefault="00EE163F" w:rsidP="0076732B">
            <w:pPr>
              <w:shd w:val="clear" w:color="auto" w:fill="FFFFFF"/>
              <w:spacing w:line="240" w:lineRule="exact"/>
              <w:ind w:right="72"/>
            </w:pPr>
          </w:p>
        </w:tc>
      </w:tr>
      <w:tr w:rsidR="00EE163F" w14:paraId="29CDCE61" w14:textId="77777777" w:rsidTr="0076732B">
        <w:trPr>
          <w:trHeight w:hRule="exact" w:val="979"/>
        </w:trPr>
        <w:tc>
          <w:tcPr>
            <w:tcW w:w="624" w:type="dxa"/>
            <w:vMerge/>
            <w:shd w:val="clear" w:color="auto" w:fill="FFFFFF"/>
          </w:tcPr>
          <w:p w14:paraId="662BDE5F" w14:textId="77777777" w:rsidR="00EE163F" w:rsidRPr="00E710BB" w:rsidRDefault="00EE163F" w:rsidP="0076732B">
            <w:pPr>
              <w:shd w:val="clear" w:color="auto" w:fill="FFFFFF"/>
            </w:pPr>
          </w:p>
        </w:tc>
        <w:tc>
          <w:tcPr>
            <w:tcW w:w="2904" w:type="dxa"/>
            <w:vMerge/>
            <w:shd w:val="clear" w:color="auto" w:fill="FFFFFF"/>
          </w:tcPr>
          <w:p w14:paraId="3BFEBE13" w14:textId="77777777" w:rsidR="00EE163F" w:rsidRDefault="00EE163F" w:rsidP="0076732B">
            <w:pPr>
              <w:shd w:val="clear" w:color="auto" w:fill="FFFFFF"/>
            </w:pPr>
          </w:p>
        </w:tc>
        <w:tc>
          <w:tcPr>
            <w:tcW w:w="893" w:type="dxa"/>
            <w:vMerge/>
            <w:shd w:val="clear" w:color="auto" w:fill="FFFFFF"/>
          </w:tcPr>
          <w:p w14:paraId="36CEB765" w14:textId="77777777" w:rsidR="00EE163F" w:rsidRDefault="00EE163F" w:rsidP="0076732B">
            <w:pPr>
              <w:shd w:val="clear" w:color="auto" w:fill="FFFFFF"/>
            </w:pPr>
          </w:p>
        </w:tc>
        <w:tc>
          <w:tcPr>
            <w:tcW w:w="787" w:type="dxa"/>
            <w:shd w:val="clear" w:color="auto" w:fill="FFFFFF"/>
          </w:tcPr>
          <w:p w14:paraId="335E6506" w14:textId="77777777" w:rsidR="00EE163F" w:rsidRDefault="00EE163F" w:rsidP="0076732B">
            <w:pPr>
              <w:shd w:val="clear" w:color="auto" w:fill="FFFFFF"/>
            </w:pPr>
            <w:r>
              <w:t>АСФ</w:t>
            </w:r>
          </w:p>
        </w:tc>
        <w:tc>
          <w:tcPr>
            <w:tcW w:w="778" w:type="dxa"/>
            <w:shd w:val="clear" w:color="auto" w:fill="FFFFFF"/>
          </w:tcPr>
          <w:p w14:paraId="47566E05" w14:textId="77777777" w:rsidR="00EE163F" w:rsidRDefault="00EE163F" w:rsidP="0076732B">
            <w:pPr>
              <w:shd w:val="clear" w:color="auto" w:fill="FFFFFF"/>
            </w:pPr>
            <w:r>
              <w:t>Грунт</w:t>
            </w:r>
          </w:p>
        </w:tc>
        <w:tc>
          <w:tcPr>
            <w:tcW w:w="835" w:type="dxa"/>
            <w:shd w:val="clear" w:color="auto" w:fill="FFFFFF"/>
          </w:tcPr>
          <w:p w14:paraId="59C7A3A9" w14:textId="77777777" w:rsidR="00EE163F" w:rsidRDefault="00EE163F" w:rsidP="0076732B">
            <w:pPr>
              <w:shd w:val="clear" w:color="auto" w:fill="FFFFFF"/>
              <w:spacing w:line="235" w:lineRule="exact"/>
              <w:ind w:right="91"/>
            </w:pPr>
            <w:r>
              <w:t>Бетон, цемент</w:t>
            </w:r>
          </w:p>
        </w:tc>
        <w:tc>
          <w:tcPr>
            <w:tcW w:w="917" w:type="dxa"/>
            <w:shd w:val="clear" w:color="auto" w:fill="FFFFFF"/>
          </w:tcPr>
          <w:p w14:paraId="5ADE6F2C" w14:textId="77777777" w:rsidR="00EE163F" w:rsidRDefault="00EE163F" w:rsidP="0076732B">
            <w:pPr>
              <w:shd w:val="clear" w:color="auto" w:fill="FFFFFF"/>
              <w:spacing w:line="240" w:lineRule="exact"/>
              <w:ind w:right="72"/>
            </w:pPr>
            <w:r>
              <w:rPr>
                <w:spacing w:val="-11"/>
              </w:rPr>
              <w:t xml:space="preserve">Щебень </w:t>
            </w:r>
            <w:r>
              <w:t>гравий</w:t>
            </w:r>
          </w:p>
        </w:tc>
        <w:tc>
          <w:tcPr>
            <w:tcW w:w="1042" w:type="dxa"/>
            <w:vMerge/>
            <w:shd w:val="clear" w:color="auto" w:fill="FFFFFF"/>
          </w:tcPr>
          <w:p w14:paraId="225BD097" w14:textId="77777777" w:rsidR="00EE163F" w:rsidRDefault="00EE163F" w:rsidP="0076732B">
            <w:pPr>
              <w:shd w:val="clear" w:color="auto" w:fill="FFFFFF"/>
              <w:spacing w:line="240" w:lineRule="exact"/>
              <w:ind w:right="72"/>
            </w:pPr>
          </w:p>
        </w:tc>
        <w:tc>
          <w:tcPr>
            <w:tcW w:w="1099" w:type="dxa"/>
            <w:vMerge/>
            <w:shd w:val="clear" w:color="auto" w:fill="FFFFFF"/>
          </w:tcPr>
          <w:p w14:paraId="375DF005" w14:textId="77777777" w:rsidR="00EE163F" w:rsidRDefault="00EE163F" w:rsidP="0076732B">
            <w:pPr>
              <w:shd w:val="clear" w:color="auto" w:fill="FFFFFF"/>
              <w:spacing w:line="240" w:lineRule="exact"/>
              <w:ind w:right="72"/>
            </w:pPr>
          </w:p>
        </w:tc>
      </w:tr>
      <w:tr w:rsidR="00EE163F" w14:paraId="5A2EDA86" w14:textId="77777777" w:rsidTr="0076732B">
        <w:trPr>
          <w:trHeight w:hRule="exact" w:val="424"/>
        </w:trPr>
        <w:tc>
          <w:tcPr>
            <w:tcW w:w="624" w:type="dxa"/>
            <w:shd w:val="clear" w:color="auto" w:fill="FFFFFF"/>
          </w:tcPr>
          <w:p w14:paraId="57731B8E" w14:textId="77777777" w:rsidR="00EE163F" w:rsidRDefault="00EE163F" w:rsidP="0076732B">
            <w:pPr>
              <w:shd w:val="clear" w:color="auto" w:fill="FFFFFF"/>
              <w:jc w:val="center"/>
            </w:pPr>
          </w:p>
        </w:tc>
        <w:tc>
          <w:tcPr>
            <w:tcW w:w="2904" w:type="dxa"/>
            <w:shd w:val="clear" w:color="auto" w:fill="FFFFFF"/>
          </w:tcPr>
          <w:p w14:paraId="75F4F8E4" w14:textId="77777777" w:rsidR="00EE163F" w:rsidRPr="004776F2" w:rsidRDefault="00EE163F" w:rsidP="0076732B">
            <w:pPr>
              <w:shd w:val="clear" w:color="auto" w:fill="FFFFFF"/>
              <w:rPr>
                <w:b/>
                <w:i/>
              </w:rPr>
            </w:pPr>
            <w:r w:rsidRPr="004776F2">
              <w:rPr>
                <w:b/>
                <w:i/>
                <w:iCs/>
                <w:spacing w:val="-10"/>
              </w:rPr>
              <w:t>Дороги сельского поселения:</w:t>
            </w:r>
          </w:p>
        </w:tc>
        <w:tc>
          <w:tcPr>
            <w:tcW w:w="893" w:type="dxa"/>
            <w:shd w:val="clear" w:color="auto" w:fill="FFFFFF"/>
          </w:tcPr>
          <w:p w14:paraId="51FD28A8" w14:textId="77777777" w:rsidR="00EE163F" w:rsidRDefault="00EE163F" w:rsidP="0076732B">
            <w:pPr>
              <w:shd w:val="clear" w:color="auto" w:fill="FFFFFF"/>
            </w:pPr>
          </w:p>
        </w:tc>
        <w:tc>
          <w:tcPr>
            <w:tcW w:w="787" w:type="dxa"/>
            <w:shd w:val="clear" w:color="auto" w:fill="FFFFFF"/>
          </w:tcPr>
          <w:p w14:paraId="780D892C" w14:textId="77777777" w:rsidR="00EE163F" w:rsidRDefault="00EE163F" w:rsidP="0076732B">
            <w:pPr>
              <w:shd w:val="clear" w:color="auto" w:fill="FFFFFF"/>
            </w:pPr>
          </w:p>
        </w:tc>
        <w:tc>
          <w:tcPr>
            <w:tcW w:w="778" w:type="dxa"/>
            <w:shd w:val="clear" w:color="auto" w:fill="FFFFFF"/>
          </w:tcPr>
          <w:p w14:paraId="3A545C83" w14:textId="77777777" w:rsidR="00EE163F" w:rsidRDefault="00EE163F" w:rsidP="0076732B">
            <w:pPr>
              <w:shd w:val="clear" w:color="auto" w:fill="FFFFFF"/>
            </w:pPr>
          </w:p>
        </w:tc>
        <w:tc>
          <w:tcPr>
            <w:tcW w:w="835" w:type="dxa"/>
            <w:shd w:val="clear" w:color="auto" w:fill="FFFFFF"/>
          </w:tcPr>
          <w:p w14:paraId="516DED6C" w14:textId="77777777" w:rsidR="00EE163F" w:rsidRDefault="00EE163F" w:rsidP="0076732B">
            <w:pPr>
              <w:shd w:val="clear" w:color="auto" w:fill="FFFFFF"/>
            </w:pPr>
          </w:p>
        </w:tc>
        <w:tc>
          <w:tcPr>
            <w:tcW w:w="917" w:type="dxa"/>
            <w:shd w:val="clear" w:color="auto" w:fill="FFFFFF"/>
          </w:tcPr>
          <w:p w14:paraId="013A2E4A" w14:textId="77777777" w:rsidR="00EE163F" w:rsidRDefault="00EE163F" w:rsidP="0076732B">
            <w:pPr>
              <w:shd w:val="clear" w:color="auto" w:fill="FFFFFF"/>
            </w:pPr>
          </w:p>
        </w:tc>
        <w:tc>
          <w:tcPr>
            <w:tcW w:w="1042" w:type="dxa"/>
            <w:shd w:val="clear" w:color="auto" w:fill="FFFFFF"/>
          </w:tcPr>
          <w:p w14:paraId="300E8F7F" w14:textId="77777777" w:rsidR="00EE163F" w:rsidRDefault="00EE163F" w:rsidP="0076732B">
            <w:pPr>
              <w:shd w:val="clear" w:color="auto" w:fill="FFFFFF"/>
            </w:pPr>
          </w:p>
        </w:tc>
        <w:tc>
          <w:tcPr>
            <w:tcW w:w="1099" w:type="dxa"/>
            <w:shd w:val="clear" w:color="auto" w:fill="FFFFFF"/>
          </w:tcPr>
          <w:p w14:paraId="39A3C0F9" w14:textId="77777777" w:rsidR="00EE163F" w:rsidRDefault="00EE163F" w:rsidP="0076732B">
            <w:pPr>
              <w:shd w:val="clear" w:color="auto" w:fill="FFFFFF"/>
            </w:pPr>
          </w:p>
        </w:tc>
      </w:tr>
      <w:tr w:rsidR="00EE163F" w14:paraId="76DE6D30" w14:textId="77777777" w:rsidTr="0076732B">
        <w:trPr>
          <w:trHeight w:hRule="exact" w:val="566"/>
        </w:trPr>
        <w:tc>
          <w:tcPr>
            <w:tcW w:w="624" w:type="dxa"/>
            <w:shd w:val="clear" w:color="auto" w:fill="FFFFFF"/>
          </w:tcPr>
          <w:p w14:paraId="5282228A" w14:textId="77777777" w:rsidR="00EE163F" w:rsidRDefault="00EE163F" w:rsidP="0076732B">
            <w:pPr>
              <w:shd w:val="clear" w:color="auto" w:fill="FFFFFF"/>
              <w:jc w:val="center"/>
            </w:pPr>
            <w:r>
              <w:t xml:space="preserve">  1</w:t>
            </w:r>
          </w:p>
        </w:tc>
        <w:tc>
          <w:tcPr>
            <w:tcW w:w="2904" w:type="dxa"/>
            <w:shd w:val="clear" w:color="auto" w:fill="FFFFFF"/>
          </w:tcPr>
          <w:p w14:paraId="6573FC7F" w14:textId="77777777" w:rsidR="00EE163F" w:rsidRDefault="00EE163F" w:rsidP="0076732B">
            <w:pPr>
              <w:shd w:val="clear" w:color="auto" w:fill="FFFFFF"/>
            </w:pPr>
            <w:r>
              <w:rPr>
                <w:spacing w:val="-7"/>
              </w:rPr>
              <w:t>МО СП Поселок Середейский</w:t>
            </w:r>
          </w:p>
        </w:tc>
        <w:tc>
          <w:tcPr>
            <w:tcW w:w="893" w:type="dxa"/>
            <w:shd w:val="clear" w:color="auto" w:fill="FFFFFF"/>
          </w:tcPr>
          <w:p w14:paraId="2DAA7159" w14:textId="77777777" w:rsidR="00EE163F" w:rsidRDefault="00EE163F" w:rsidP="0076732B">
            <w:pPr>
              <w:shd w:val="clear" w:color="auto" w:fill="FFFFFF"/>
            </w:pPr>
            <w:r>
              <w:rPr>
                <w:b/>
                <w:bCs/>
              </w:rPr>
              <w:t>5,32</w:t>
            </w:r>
          </w:p>
        </w:tc>
        <w:tc>
          <w:tcPr>
            <w:tcW w:w="787" w:type="dxa"/>
            <w:shd w:val="clear" w:color="auto" w:fill="FFFFFF"/>
          </w:tcPr>
          <w:p w14:paraId="7ECB3BAB" w14:textId="77777777" w:rsidR="00EE163F" w:rsidRDefault="00EE163F" w:rsidP="0076732B">
            <w:pPr>
              <w:shd w:val="clear" w:color="auto" w:fill="FFFFFF"/>
            </w:pPr>
            <w:r>
              <w:t>2,48</w:t>
            </w:r>
          </w:p>
        </w:tc>
        <w:tc>
          <w:tcPr>
            <w:tcW w:w="778" w:type="dxa"/>
            <w:shd w:val="clear" w:color="auto" w:fill="FFFFFF"/>
          </w:tcPr>
          <w:p w14:paraId="55BD153E" w14:textId="77777777" w:rsidR="00EE163F" w:rsidRDefault="00EE163F" w:rsidP="0076732B">
            <w:pPr>
              <w:shd w:val="clear" w:color="auto" w:fill="FFFFFF"/>
            </w:pPr>
          </w:p>
        </w:tc>
        <w:tc>
          <w:tcPr>
            <w:tcW w:w="835" w:type="dxa"/>
            <w:shd w:val="clear" w:color="auto" w:fill="FFFFFF"/>
          </w:tcPr>
          <w:p w14:paraId="51E4CAC2" w14:textId="77777777" w:rsidR="00EE163F" w:rsidRDefault="00EE163F" w:rsidP="0076732B">
            <w:pPr>
              <w:shd w:val="clear" w:color="auto" w:fill="FFFFFF"/>
            </w:pPr>
            <w:r>
              <w:t>0,20</w:t>
            </w:r>
          </w:p>
        </w:tc>
        <w:tc>
          <w:tcPr>
            <w:tcW w:w="917" w:type="dxa"/>
            <w:shd w:val="clear" w:color="auto" w:fill="FFFFFF"/>
          </w:tcPr>
          <w:p w14:paraId="51434925" w14:textId="77777777" w:rsidR="00EE163F" w:rsidRDefault="00EE163F" w:rsidP="0076732B">
            <w:pPr>
              <w:shd w:val="clear" w:color="auto" w:fill="FFFFFF"/>
            </w:pPr>
            <w:r>
              <w:t>2,64</w:t>
            </w:r>
          </w:p>
        </w:tc>
        <w:tc>
          <w:tcPr>
            <w:tcW w:w="1042" w:type="dxa"/>
            <w:shd w:val="clear" w:color="auto" w:fill="FFFFFF"/>
          </w:tcPr>
          <w:p w14:paraId="1D59F406" w14:textId="77777777" w:rsidR="00EE163F" w:rsidRDefault="00EE163F" w:rsidP="0076732B">
            <w:pPr>
              <w:shd w:val="clear" w:color="auto" w:fill="FFFFFF"/>
            </w:pPr>
          </w:p>
        </w:tc>
        <w:tc>
          <w:tcPr>
            <w:tcW w:w="1099" w:type="dxa"/>
            <w:shd w:val="clear" w:color="auto" w:fill="FFFFFF"/>
          </w:tcPr>
          <w:p w14:paraId="1EF34D05" w14:textId="77777777" w:rsidR="00EE163F" w:rsidRDefault="00EE163F" w:rsidP="0076732B">
            <w:pPr>
              <w:shd w:val="clear" w:color="auto" w:fill="FFFFFF"/>
            </w:pPr>
          </w:p>
        </w:tc>
      </w:tr>
      <w:tr w:rsidR="00EE163F" w14:paraId="2F55BE24" w14:textId="77777777" w:rsidTr="0076732B">
        <w:trPr>
          <w:trHeight w:hRule="exact" w:val="293"/>
        </w:trPr>
        <w:tc>
          <w:tcPr>
            <w:tcW w:w="624" w:type="dxa"/>
            <w:shd w:val="clear" w:color="auto" w:fill="FFFFFF"/>
          </w:tcPr>
          <w:p w14:paraId="4E0FC95E" w14:textId="77777777" w:rsidR="00EE163F" w:rsidRDefault="00EE163F" w:rsidP="0076732B">
            <w:pPr>
              <w:shd w:val="clear" w:color="auto" w:fill="FFFFFF"/>
              <w:ind w:left="154"/>
            </w:pPr>
            <w:r>
              <w:t xml:space="preserve">  2</w:t>
            </w:r>
          </w:p>
        </w:tc>
        <w:tc>
          <w:tcPr>
            <w:tcW w:w="2904" w:type="dxa"/>
            <w:shd w:val="clear" w:color="auto" w:fill="FFFFFF"/>
          </w:tcPr>
          <w:p w14:paraId="4EACE999" w14:textId="77777777" w:rsidR="00EE163F" w:rsidRDefault="00EE163F" w:rsidP="0076732B">
            <w:pPr>
              <w:shd w:val="clear" w:color="auto" w:fill="FFFFFF"/>
            </w:pPr>
            <w:r>
              <w:rPr>
                <w:spacing w:val="-7"/>
              </w:rPr>
              <w:t>МО СП Деревня Алнеры</w:t>
            </w:r>
          </w:p>
        </w:tc>
        <w:tc>
          <w:tcPr>
            <w:tcW w:w="893" w:type="dxa"/>
            <w:shd w:val="clear" w:color="auto" w:fill="FFFFFF"/>
          </w:tcPr>
          <w:p w14:paraId="5A8A733D" w14:textId="77777777" w:rsidR="00EE163F" w:rsidRDefault="00EE163F" w:rsidP="0076732B">
            <w:pPr>
              <w:shd w:val="clear" w:color="auto" w:fill="FFFFFF"/>
            </w:pPr>
            <w:r>
              <w:rPr>
                <w:b/>
                <w:bCs/>
              </w:rPr>
              <w:t>13,50</w:t>
            </w:r>
          </w:p>
        </w:tc>
        <w:tc>
          <w:tcPr>
            <w:tcW w:w="787" w:type="dxa"/>
            <w:shd w:val="clear" w:color="auto" w:fill="FFFFFF"/>
          </w:tcPr>
          <w:p w14:paraId="0C73D124" w14:textId="77777777" w:rsidR="00EE163F" w:rsidRDefault="00EE163F" w:rsidP="0076732B">
            <w:pPr>
              <w:shd w:val="clear" w:color="auto" w:fill="FFFFFF"/>
            </w:pPr>
          </w:p>
        </w:tc>
        <w:tc>
          <w:tcPr>
            <w:tcW w:w="778" w:type="dxa"/>
            <w:shd w:val="clear" w:color="auto" w:fill="FFFFFF"/>
          </w:tcPr>
          <w:p w14:paraId="522B0DB8" w14:textId="77777777" w:rsidR="00EE163F" w:rsidRDefault="00EE163F" w:rsidP="0076732B">
            <w:pPr>
              <w:shd w:val="clear" w:color="auto" w:fill="FFFFFF"/>
            </w:pPr>
            <w:r>
              <w:t>13,50</w:t>
            </w:r>
          </w:p>
        </w:tc>
        <w:tc>
          <w:tcPr>
            <w:tcW w:w="835" w:type="dxa"/>
            <w:shd w:val="clear" w:color="auto" w:fill="FFFFFF"/>
          </w:tcPr>
          <w:p w14:paraId="58BA3C29" w14:textId="77777777" w:rsidR="00EE163F" w:rsidRDefault="00EE163F" w:rsidP="0076732B">
            <w:pPr>
              <w:shd w:val="clear" w:color="auto" w:fill="FFFFFF"/>
            </w:pPr>
          </w:p>
        </w:tc>
        <w:tc>
          <w:tcPr>
            <w:tcW w:w="917" w:type="dxa"/>
            <w:shd w:val="clear" w:color="auto" w:fill="FFFFFF"/>
          </w:tcPr>
          <w:p w14:paraId="7BA2D572" w14:textId="77777777" w:rsidR="00EE163F" w:rsidRDefault="00EE163F" w:rsidP="0076732B">
            <w:pPr>
              <w:shd w:val="clear" w:color="auto" w:fill="FFFFFF"/>
            </w:pPr>
          </w:p>
        </w:tc>
        <w:tc>
          <w:tcPr>
            <w:tcW w:w="1042" w:type="dxa"/>
            <w:shd w:val="clear" w:color="auto" w:fill="FFFFFF"/>
          </w:tcPr>
          <w:p w14:paraId="30E36D7A" w14:textId="77777777" w:rsidR="00EE163F" w:rsidRDefault="00EE163F" w:rsidP="0076732B">
            <w:pPr>
              <w:shd w:val="clear" w:color="auto" w:fill="FFFFFF"/>
            </w:pPr>
            <w:r>
              <w:t>1/3</w:t>
            </w:r>
          </w:p>
        </w:tc>
        <w:tc>
          <w:tcPr>
            <w:tcW w:w="1099" w:type="dxa"/>
            <w:shd w:val="clear" w:color="auto" w:fill="FFFFFF"/>
          </w:tcPr>
          <w:p w14:paraId="1FEBACED" w14:textId="77777777" w:rsidR="00EE163F" w:rsidRDefault="00EE163F" w:rsidP="0076732B">
            <w:pPr>
              <w:shd w:val="clear" w:color="auto" w:fill="FFFFFF"/>
            </w:pPr>
            <w:r>
              <w:t>2/20</w:t>
            </w:r>
          </w:p>
        </w:tc>
      </w:tr>
      <w:tr w:rsidR="00EE163F" w14:paraId="726F585D" w14:textId="77777777" w:rsidTr="0076732B">
        <w:trPr>
          <w:trHeight w:hRule="exact" w:val="293"/>
        </w:trPr>
        <w:tc>
          <w:tcPr>
            <w:tcW w:w="624" w:type="dxa"/>
            <w:shd w:val="clear" w:color="auto" w:fill="FFFFFF"/>
          </w:tcPr>
          <w:p w14:paraId="076C2DD8" w14:textId="77777777" w:rsidR="00EE163F" w:rsidRDefault="00EE163F" w:rsidP="0076732B">
            <w:pPr>
              <w:shd w:val="clear" w:color="auto" w:fill="FFFFFF"/>
              <w:ind w:left="125"/>
              <w:jc w:val="center"/>
            </w:pPr>
            <w:r>
              <w:t>3</w:t>
            </w:r>
          </w:p>
        </w:tc>
        <w:tc>
          <w:tcPr>
            <w:tcW w:w="2904" w:type="dxa"/>
            <w:shd w:val="clear" w:color="auto" w:fill="FFFFFF"/>
          </w:tcPr>
          <w:p w14:paraId="5C2764E0" w14:textId="77777777" w:rsidR="00EE163F" w:rsidRDefault="00EE163F" w:rsidP="0076732B">
            <w:pPr>
              <w:shd w:val="clear" w:color="auto" w:fill="FFFFFF"/>
            </w:pPr>
            <w:r>
              <w:rPr>
                <w:spacing w:val="-7"/>
              </w:rPr>
              <w:t>МО СП Деревня Бордуково</w:t>
            </w:r>
          </w:p>
        </w:tc>
        <w:tc>
          <w:tcPr>
            <w:tcW w:w="893" w:type="dxa"/>
            <w:shd w:val="clear" w:color="auto" w:fill="FFFFFF"/>
          </w:tcPr>
          <w:p w14:paraId="6E55C20F" w14:textId="77777777" w:rsidR="00EE163F" w:rsidRDefault="00EE163F" w:rsidP="0076732B">
            <w:pPr>
              <w:shd w:val="clear" w:color="auto" w:fill="FFFFFF"/>
            </w:pPr>
            <w:r>
              <w:rPr>
                <w:b/>
                <w:bCs/>
              </w:rPr>
              <w:t>11,20</w:t>
            </w:r>
          </w:p>
        </w:tc>
        <w:tc>
          <w:tcPr>
            <w:tcW w:w="787" w:type="dxa"/>
            <w:shd w:val="clear" w:color="auto" w:fill="FFFFFF"/>
          </w:tcPr>
          <w:p w14:paraId="6B02ADBC" w14:textId="77777777" w:rsidR="00EE163F" w:rsidRDefault="00EE163F" w:rsidP="0076732B">
            <w:pPr>
              <w:shd w:val="clear" w:color="auto" w:fill="FFFFFF"/>
            </w:pPr>
          </w:p>
        </w:tc>
        <w:tc>
          <w:tcPr>
            <w:tcW w:w="778" w:type="dxa"/>
            <w:shd w:val="clear" w:color="auto" w:fill="FFFFFF"/>
          </w:tcPr>
          <w:p w14:paraId="60D001E7" w14:textId="77777777" w:rsidR="00EE163F" w:rsidRDefault="00EE163F" w:rsidP="0076732B">
            <w:pPr>
              <w:shd w:val="clear" w:color="auto" w:fill="FFFFFF"/>
            </w:pPr>
            <w:r>
              <w:t>5,50</w:t>
            </w:r>
          </w:p>
        </w:tc>
        <w:tc>
          <w:tcPr>
            <w:tcW w:w="835" w:type="dxa"/>
            <w:shd w:val="clear" w:color="auto" w:fill="FFFFFF"/>
          </w:tcPr>
          <w:p w14:paraId="26E5D775" w14:textId="77777777" w:rsidR="00EE163F" w:rsidRDefault="00EE163F" w:rsidP="0076732B">
            <w:pPr>
              <w:shd w:val="clear" w:color="auto" w:fill="FFFFFF"/>
            </w:pPr>
          </w:p>
        </w:tc>
        <w:tc>
          <w:tcPr>
            <w:tcW w:w="917" w:type="dxa"/>
            <w:shd w:val="clear" w:color="auto" w:fill="FFFFFF"/>
          </w:tcPr>
          <w:p w14:paraId="5A87637E" w14:textId="77777777" w:rsidR="00EE163F" w:rsidRDefault="00EE163F" w:rsidP="0076732B">
            <w:pPr>
              <w:shd w:val="clear" w:color="auto" w:fill="FFFFFF"/>
            </w:pPr>
            <w:r>
              <w:t>5,70</w:t>
            </w:r>
          </w:p>
        </w:tc>
        <w:tc>
          <w:tcPr>
            <w:tcW w:w="1042" w:type="dxa"/>
            <w:shd w:val="clear" w:color="auto" w:fill="FFFFFF"/>
          </w:tcPr>
          <w:p w14:paraId="1700B743" w14:textId="77777777" w:rsidR="00EE163F" w:rsidRDefault="00EE163F" w:rsidP="0076732B">
            <w:pPr>
              <w:shd w:val="clear" w:color="auto" w:fill="FFFFFF"/>
            </w:pPr>
            <w:r>
              <w:t>3/18</w:t>
            </w:r>
          </w:p>
        </w:tc>
        <w:tc>
          <w:tcPr>
            <w:tcW w:w="1099" w:type="dxa"/>
            <w:shd w:val="clear" w:color="auto" w:fill="FFFFFF"/>
          </w:tcPr>
          <w:p w14:paraId="11833AB1" w14:textId="77777777" w:rsidR="00EE163F" w:rsidRDefault="00EE163F" w:rsidP="0076732B">
            <w:pPr>
              <w:shd w:val="clear" w:color="auto" w:fill="FFFFFF"/>
            </w:pPr>
          </w:p>
        </w:tc>
      </w:tr>
      <w:tr w:rsidR="00EE163F" w14:paraId="6331BBFD" w14:textId="77777777" w:rsidTr="0076732B">
        <w:trPr>
          <w:trHeight w:hRule="exact" w:val="298"/>
        </w:trPr>
        <w:tc>
          <w:tcPr>
            <w:tcW w:w="624" w:type="dxa"/>
            <w:shd w:val="clear" w:color="auto" w:fill="FFFFFF"/>
          </w:tcPr>
          <w:p w14:paraId="349DCD3D" w14:textId="77777777" w:rsidR="00EE163F" w:rsidRDefault="00EE163F" w:rsidP="0076732B">
            <w:pPr>
              <w:shd w:val="clear" w:color="auto" w:fill="FFFFFF"/>
              <w:ind w:left="134"/>
              <w:jc w:val="center"/>
            </w:pPr>
            <w:r>
              <w:t>4</w:t>
            </w:r>
          </w:p>
        </w:tc>
        <w:tc>
          <w:tcPr>
            <w:tcW w:w="2904" w:type="dxa"/>
            <w:shd w:val="clear" w:color="auto" w:fill="FFFFFF"/>
          </w:tcPr>
          <w:p w14:paraId="24D774E7" w14:textId="77777777" w:rsidR="00EE163F" w:rsidRDefault="00EE163F" w:rsidP="0076732B">
            <w:pPr>
              <w:shd w:val="clear" w:color="auto" w:fill="FFFFFF"/>
            </w:pPr>
            <w:r>
              <w:rPr>
                <w:spacing w:val="-7"/>
              </w:rPr>
              <w:t>МО СП Деревня Стрельна</w:t>
            </w:r>
          </w:p>
        </w:tc>
        <w:tc>
          <w:tcPr>
            <w:tcW w:w="893" w:type="dxa"/>
            <w:shd w:val="clear" w:color="auto" w:fill="FFFFFF"/>
          </w:tcPr>
          <w:p w14:paraId="78AC904A" w14:textId="77777777" w:rsidR="00EE163F" w:rsidRDefault="00EE163F" w:rsidP="0076732B">
            <w:pPr>
              <w:shd w:val="clear" w:color="auto" w:fill="FFFFFF"/>
            </w:pPr>
            <w:r>
              <w:rPr>
                <w:b/>
                <w:bCs/>
              </w:rPr>
              <w:t>8,80</w:t>
            </w:r>
          </w:p>
        </w:tc>
        <w:tc>
          <w:tcPr>
            <w:tcW w:w="787" w:type="dxa"/>
            <w:shd w:val="clear" w:color="auto" w:fill="FFFFFF"/>
          </w:tcPr>
          <w:p w14:paraId="0F2866F0" w14:textId="77777777" w:rsidR="00EE163F" w:rsidRDefault="00EE163F" w:rsidP="0076732B">
            <w:pPr>
              <w:shd w:val="clear" w:color="auto" w:fill="FFFFFF"/>
            </w:pPr>
          </w:p>
        </w:tc>
        <w:tc>
          <w:tcPr>
            <w:tcW w:w="778" w:type="dxa"/>
            <w:shd w:val="clear" w:color="auto" w:fill="FFFFFF"/>
          </w:tcPr>
          <w:p w14:paraId="1C01C900" w14:textId="77777777" w:rsidR="00EE163F" w:rsidRDefault="00EE163F" w:rsidP="0076732B">
            <w:pPr>
              <w:shd w:val="clear" w:color="auto" w:fill="FFFFFF"/>
            </w:pPr>
            <w:r>
              <w:t>8,80</w:t>
            </w:r>
          </w:p>
        </w:tc>
        <w:tc>
          <w:tcPr>
            <w:tcW w:w="835" w:type="dxa"/>
            <w:shd w:val="clear" w:color="auto" w:fill="FFFFFF"/>
          </w:tcPr>
          <w:p w14:paraId="0B88C73D" w14:textId="77777777" w:rsidR="00EE163F" w:rsidRDefault="00EE163F" w:rsidP="0076732B">
            <w:pPr>
              <w:shd w:val="clear" w:color="auto" w:fill="FFFFFF"/>
            </w:pPr>
          </w:p>
        </w:tc>
        <w:tc>
          <w:tcPr>
            <w:tcW w:w="917" w:type="dxa"/>
            <w:shd w:val="clear" w:color="auto" w:fill="FFFFFF"/>
          </w:tcPr>
          <w:p w14:paraId="19503885" w14:textId="77777777" w:rsidR="00EE163F" w:rsidRDefault="00EE163F" w:rsidP="0076732B">
            <w:pPr>
              <w:shd w:val="clear" w:color="auto" w:fill="FFFFFF"/>
            </w:pPr>
          </w:p>
        </w:tc>
        <w:tc>
          <w:tcPr>
            <w:tcW w:w="1042" w:type="dxa"/>
            <w:shd w:val="clear" w:color="auto" w:fill="FFFFFF"/>
          </w:tcPr>
          <w:p w14:paraId="3594F320" w14:textId="77777777" w:rsidR="00EE163F" w:rsidRDefault="00EE163F" w:rsidP="0076732B">
            <w:pPr>
              <w:shd w:val="clear" w:color="auto" w:fill="FFFFFF"/>
            </w:pPr>
            <w:r>
              <w:t>11/88</w:t>
            </w:r>
          </w:p>
        </w:tc>
        <w:tc>
          <w:tcPr>
            <w:tcW w:w="1099" w:type="dxa"/>
            <w:shd w:val="clear" w:color="auto" w:fill="FFFFFF"/>
          </w:tcPr>
          <w:p w14:paraId="2E3FDDEE" w14:textId="77777777" w:rsidR="00EE163F" w:rsidRDefault="00EE163F" w:rsidP="0076732B">
            <w:pPr>
              <w:shd w:val="clear" w:color="auto" w:fill="FFFFFF"/>
            </w:pPr>
          </w:p>
        </w:tc>
      </w:tr>
      <w:tr w:rsidR="00EE163F" w14:paraId="635345FF" w14:textId="77777777" w:rsidTr="0076732B">
        <w:trPr>
          <w:trHeight w:hRule="exact" w:val="293"/>
        </w:trPr>
        <w:tc>
          <w:tcPr>
            <w:tcW w:w="624" w:type="dxa"/>
            <w:shd w:val="clear" w:color="auto" w:fill="FFFFFF"/>
          </w:tcPr>
          <w:p w14:paraId="0605D286" w14:textId="77777777" w:rsidR="00EE163F" w:rsidRDefault="00EE163F" w:rsidP="0076732B">
            <w:pPr>
              <w:shd w:val="clear" w:color="auto" w:fill="FFFFFF"/>
              <w:ind w:left="134"/>
              <w:jc w:val="center"/>
            </w:pPr>
            <w:r>
              <w:t>5</w:t>
            </w:r>
          </w:p>
        </w:tc>
        <w:tc>
          <w:tcPr>
            <w:tcW w:w="2904" w:type="dxa"/>
            <w:shd w:val="clear" w:color="auto" w:fill="FFFFFF"/>
          </w:tcPr>
          <w:p w14:paraId="286A0A97" w14:textId="77777777" w:rsidR="00EE163F" w:rsidRDefault="00EE163F" w:rsidP="0076732B">
            <w:pPr>
              <w:shd w:val="clear" w:color="auto" w:fill="FFFFFF"/>
            </w:pPr>
            <w:r>
              <w:rPr>
                <w:spacing w:val="-8"/>
              </w:rPr>
              <w:t>МО СП Деревня Верховая</w:t>
            </w:r>
          </w:p>
        </w:tc>
        <w:tc>
          <w:tcPr>
            <w:tcW w:w="893" w:type="dxa"/>
            <w:shd w:val="clear" w:color="auto" w:fill="FFFFFF"/>
          </w:tcPr>
          <w:p w14:paraId="07250745" w14:textId="77777777" w:rsidR="00EE163F" w:rsidRDefault="00EE163F" w:rsidP="0076732B">
            <w:pPr>
              <w:shd w:val="clear" w:color="auto" w:fill="FFFFFF"/>
            </w:pPr>
            <w:r>
              <w:rPr>
                <w:b/>
                <w:bCs/>
              </w:rPr>
              <w:t>10,20</w:t>
            </w:r>
          </w:p>
        </w:tc>
        <w:tc>
          <w:tcPr>
            <w:tcW w:w="787" w:type="dxa"/>
            <w:shd w:val="clear" w:color="auto" w:fill="FFFFFF"/>
          </w:tcPr>
          <w:p w14:paraId="32948F53" w14:textId="77777777" w:rsidR="00EE163F" w:rsidRDefault="00EE163F" w:rsidP="0076732B">
            <w:pPr>
              <w:shd w:val="clear" w:color="auto" w:fill="FFFFFF"/>
            </w:pPr>
          </w:p>
        </w:tc>
        <w:tc>
          <w:tcPr>
            <w:tcW w:w="778" w:type="dxa"/>
            <w:shd w:val="clear" w:color="auto" w:fill="FFFFFF"/>
          </w:tcPr>
          <w:p w14:paraId="084B31E8" w14:textId="77777777" w:rsidR="00EE163F" w:rsidRDefault="00EE163F" w:rsidP="0076732B">
            <w:pPr>
              <w:shd w:val="clear" w:color="auto" w:fill="FFFFFF"/>
            </w:pPr>
            <w:r>
              <w:t>9,20</w:t>
            </w:r>
          </w:p>
        </w:tc>
        <w:tc>
          <w:tcPr>
            <w:tcW w:w="835" w:type="dxa"/>
            <w:shd w:val="clear" w:color="auto" w:fill="FFFFFF"/>
          </w:tcPr>
          <w:p w14:paraId="47C64116" w14:textId="77777777" w:rsidR="00EE163F" w:rsidRDefault="00EE163F" w:rsidP="0076732B">
            <w:pPr>
              <w:shd w:val="clear" w:color="auto" w:fill="FFFFFF"/>
            </w:pPr>
          </w:p>
        </w:tc>
        <w:tc>
          <w:tcPr>
            <w:tcW w:w="917" w:type="dxa"/>
            <w:shd w:val="clear" w:color="auto" w:fill="FFFFFF"/>
          </w:tcPr>
          <w:p w14:paraId="1BBBBE7D" w14:textId="77777777" w:rsidR="00EE163F" w:rsidRDefault="00EE163F" w:rsidP="0076732B">
            <w:pPr>
              <w:shd w:val="clear" w:color="auto" w:fill="FFFFFF"/>
            </w:pPr>
            <w:r>
              <w:t>1,00</w:t>
            </w:r>
          </w:p>
        </w:tc>
        <w:tc>
          <w:tcPr>
            <w:tcW w:w="1042" w:type="dxa"/>
            <w:shd w:val="clear" w:color="auto" w:fill="FFFFFF"/>
          </w:tcPr>
          <w:p w14:paraId="0C877E8E" w14:textId="77777777" w:rsidR="00EE163F" w:rsidRDefault="00EE163F" w:rsidP="0076732B">
            <w:pPr>
              <w:shd w:val="clear" w:color="auto" w:fill="FFFFFF"/>
            </w:pPr>
            <w:r>
              <w:t>1/6</w:t>
            </w:r>
          </w:p>
        </w:tc>
        <w:tc>
          <w:tcPr>
            <w:tcW w:w="1099" w:type="dxa"/>
            <w:shd w:val="clear" w:color="auto" w:fill="FFFFFF"/>
          </w:tcPr>
          <w:p w14:paraId="450EC974" w14:textId="77777777" w:rsidR="00EE163F" w:rsidRDefault="00EE163F" w:rsidP="0076732B">
            <w:pPr>
              <w:shd w:val="clear" w:color="auto" w:fill="FFFFFF"/>
            </w:pPr>
          </w:p>
        </w:tc>
      </w:tr>
      <w:tr w:rsidR="00EE163F" w14:paraId="1E73B563" w14:textId="77777777" w:rsidTr="0076732B">
        <w:trPr>
          <w:trHeight w:hRule="exact" w:val="298"/>
        </w:trPr>
        <w:tc>
          <w:tcPr>
            <w:tcW w:w="624" w:type="dxa"/>
            <w:shd w:val="clear" w:color="auto" w:fill="FFFFFF"/>
          </w:tcPr>
          <w:p w14:paraId="0CB14632" w14:textId="77777777" w:rsidR="00EE163F" w:rsidRDefault="00EE163F" w:rsidP="0076732B">
            <w:pPr>
              <w:shd w:val="clear" w:color="auto" w:fill="FFFFFF"/>
              <w:ind w:left="134"/>
              <w:jc w:val="center"/>
            </w:pPr>
            <w:r>
              <w:t>6</w:t>
            </w:r>
          </w:p>
        </w:tc>
        <w:tc>
          <w:tcPr>
            <w:tcW w:w="2904" w:type="dxa"/>
            <w:shd w:val="clear" w:color="auto" w:fill="FFFFFF"/>
          </w:tcPr>
          <w:p w14:paraId="07DE97A0" w14:textId="77777777" w:rsidR="00EE163F" w:rsidRDefault="00EE163F" w:rsidP="0076732B">
            <w:pPr>
              <w:shd w:val="clear" w:color="auto" w:fill="FFFFFF"/>
            </w:pPr>
            <w:r>
              <w:rPr>
                <w:spacing w:val="-7"/>
              </w:rPr>
              <w:t>МО СП Деревня Глазково</w:t>
            </w:r>
          </w:p>
        </w:tc>
        <w:tc>
          <w:tcPr>
            <w:tcW w:w="893" w:type="dxa"/>
            <w:shd w:val="clear" w:color="auto" w:fill="FFFFFF"/>
          </w:tcPr>
          <w:p w14:paraId="016B9618" w14:textId="77777777" w:rsidR="00EE163F" w:rsidRDefault="00EE163F" w:rsidP="0076732B">
            <w:pPr>
              <w:shd w:val="clear" w:color="auto" w:fill="FFFFFF"/>
            </w:pPr>
            <w:r>
              <w:rPr>
                <w:b/>
                <w:bCs/>
              </w:rPr>
              <w:t>11,50</w:t>
            </w:r>
          </w:p>
        </w:tc>
        <w:tc>
          <w:tcPr>
            <w:tcW w:w="787" w:type="dxa"/>
            <w:shd w:val="clear" w:color="auto" w:fill="FFFFFF"/>
          </w:tcPr>
          <w:p w14:paraId="1769B657" w14:textId="77777777" w:rsidR="00EE163F" w:rsidRDefault="00EE163F" w:rsidP="0076732B">
            <w:pPr>
              <w:shd w:val="clear" w:color="auto" w:fill="FFFFFF"/>
            </w:pPr>
          </w:p>
        </w:tc>
        <w:tc>
          <w:tcPr>
            <w:tcW w:w="778" w:type="dxa"/>
            <w:shd w:val="clear" w:color="auto" w:fill="FFFFFF"/>
          </w:tcPr>
          <w:p w14:paraId="4D84F41C" w14:textId="77777777" w:rsidR="00EE163F" w:rsidRDefault="00EE163F" w:rsidP="0076732B">
            <w:pPr>
              <w:shd w:val="clear" w:color="auto" w:fill="FFFFFF"/>
            </w:pPr>
            <w:r>
              <w:t>10,50</w:t>
            </w:r>
          </w:p>
        </w:tc>
        <w:tc>
          <w:tcPr>
            <w:tcW w:w="835" w:type="dxa"/>
            <w:shd w:val="clear" w:color="auto" w:fill="FFFFFF"/>
          </w:tcPr>
          <w:p w14:paraId="0095A69D" w14:textId="77777777" w:rsidR="00EE163F" w:rsidRDefault="00EE163F" w:rsidP="0076732B">
            <w:pPr>
              <w:shd w:val="clear" w:color="auto" w:fill="FFFFFF"/>
            </w:pPr>
            <w:r>
              <w:t>1,00</w:t>
            </w:r>
          </w:p>
        </w:tc>
        <w:tc>
          <w:tcPr>
            <w:tcW w:w="917" w:type="dxa"/>
            <w:shd w:val="clear" w:color="auto" w:fill="FFFFFF"/>
          </w:tcPr>
          <w:p w14:paraId="082574F5" w14:textId="77777777" w:rsidR="00EE163F" w:rsidRDefault="00EE163F" w:rsidP="0076732B">
            <w:pPr>
              <w:shd w:val="clear" w:color="auto" w:fill="FFFFFF"/>
            </w:pPr>
          </w:p>
        </w:tc>
        <w:tc>
          <w:tcPr>
            <w:tcW w:w="1042" w:type="dxa"/>
            <w:shd w:val="clear" w:color="auto" w:fill="FFFFFF"/>
          </w:tcPr>
          <w:p w14:paraId="20049D05" w14:textId="77777777" w:rsidR="00EE163F" w:rsidRDefault="00EE163F" w:rsidP="0076732B">
            <w:pPr>
              <w:shd w:val="clear" w:color="auto" w:fill="FFFFFF"/>
            </w:pPr>
            <w:r>
              <w:t>2/12</w:t>
            </w:r>
          </w:p>
        </w:tc>
        <w:tc>
          <w:tcPr>
            <w:tcW w:w="1099" w:type="dxa"/>
            <w:shd w:val="clear" w:color="auto" w:fill="FFFFFF"/>
          </w:tcPr>
          <w:p w14:paraId="6C0888C4" w14:textId="77777777" w:rsidR="00EE163F" w:rsidRDefault="00EE163F" w:rsidP="0076732B">
            <w:pPr>
              <w:shd w:val="clear" w:color="auto" w:fill="FFFFFF"/>
            </w:pPr>
          </w:p>
        </w:tc>
      </w:tr>
      <w:tr w:rsidR="00EE163F" w14:paraId="288AD01F" w14:textId="77777777" w:rsidTr="0076732B">
        <w:trPr>
          <w:trHeight w:hRule="exact" w:val="293"/>
        </w:trPr>
        <w:tc>
          <w:tcPr>
            <w:tcW w:w="624" w:type="dxa"/>
            <w:shd w:val="clear" w:color="auto" w:fill="FFFFFF"/>
          </w:tcPr>
          <w:p w14:paraId="580261AB" w14:textId="77777777" w:rsidR="00EE163F" w:rsidRDefault="00EE163F" w:rsidP="0076732B">
            <w:pPr>
              <w:shd w:val="clear" w:color="auto" w:fill="FFFFFF"/>
              <w:ind w:left="149"/>
            </w:pPr>
            <w:r>
              <w:t xml:space="preserve">  7</w:t>
            </w:r>
          </w:p>
        </w:tc>
        <w:tc>
          <w:tcPr>
            <w:tcW w:w="2904" w:type="dxa"/>
            <w:shd w:val="clear" w:color="auto" w:fill="FFFFFF"/>
          </w:tcPr>
          <w:p w14:paraId="6E69BAA1" w14:textId="77777777" w:rsidR="00EE163F" w:rsidRDefault="00EE163F" w:rsidP="0076732B">
            <w:pPr>
              <w:shd w:val="clear" w:color="auto" w:fill="FFFFFF"/>
            </w:pPr>
            <w:r>
              <w:t>МО СП Село Дабужа</w:t>
            </w:r>
          </w:p>
        </w:tc>
        <w:tc>
          <w:tcPr>
            <w:tcW w:w="893" w:type="dxa"/>
            <w:shd w:val="clear" w:color="auto" w:fill="FFFFFF"/>
          </w:tcPr>
          <w:p w14:paraId="6929A6B3" w14:textId="77777777" w:rsidR="00EE163F" w:rsidRDefault="00EE163F" w:rsidP="0076732B">
            <w:pPr>
              <w:shd w:val="clear" w:color="auto" w:fill="FFFFFF"/>
            </w:pPr>
            <w:r>
              <w:rPr>
                <w:b/>
                <w:bCs/>
              </w:rPr>
              <w:t>15,60</w:t>
            </w:r>
          </w:p>
        </w:tc>
        <w:tc>
          <w:tcPr>
            <w:tcW w:w="787" w:type="dxa"/>
            <w:shd w:val="clear" w:color="auto" w:fill="FFFFFF"/>
          </w:tcPr>
          <w:p w14:paraId="7DED16BC" w14:textId="77777777" w:rsidR="00EE163F" w:rsidRDefault="00EE163F" w:rsidP="0076732B">
            <w:pPr>
              <w:shd w:val="clear" w:color="auto" w:fill="FFFFFF"/>
            </w:pPr>
          </w:p>
        </w:tc>
        <w:tc>
          <w:tcPr>
            <w:tcW w:w="778" w:type="dxa"/>
            <w:shd w:val="clear" w:color="auto" w:fill="FFFFFF"/>
          </w:tcPr>
          <w:p w14:paraId="0B8E3837" w14:textId="77777777" w:rsidR="00EE163F" w:rsidRDefault="00EE163F" w:rsidP="0076732B">
            <w:pPr>
              <w:shd w:val="clear" w:color="auto" w:fill="FFFFFF"/>
            </w:pPr>
            <w:r>
              <w:t>11,40</w:t>
            </w:r>
          </w:p>
        </w:tc>
        <w:tc>
          <w:tcPr>
            <w:tcW w:w="835" w:type="dxa"/>
            <w:shd w:val="clear" w:color="auto" w:fill="FFFFFF"/>
          </w:tcPr>
          <w:p w14:paraId="6A0F4AA7" w14:textId="77777777" w:rsidR="00EE163F" w:rsidRDefault="00EE163F" w:rsidP="0076732B">
            <w:pPr>
              <w:shd w:val="clear" w:color="auto" w:fill="FFFFFF"/>
            </w:pPr>
            <w:r>
              <w:t>2,30</w:t>
            </w:r>
          </w:p>
        </w:tc>
        <w:tc>
          <w:tcPr>
            <w:tcW w:w="917" w:type="dxa"/>
            <w:shd w:val="clear" w:color="auto" w:fill="FFFFFF"/>
          </w:tcPr>
          <w:p w14:paraId="67AFDD1B" w14:textId="77777777" w:rsidR="00EE163F" w:rsidRDefault="00EE163F" w:rsidP="0076732B">
            <w:pPr>
              <w:shd w:val="clear" w:color="auto" w:fill="FFFFFF"/>
            </w:pPr>
            <w:r>
              <w:t>1,90</w:t>
            </w:r>
          </w:p>
        </w:tc>
        <w:tc>
          <w:tcPr>
            <w:tcW w:w="1042" w:type="dxa"/>
            <w:shd w:val="clear" w:color="auto" w:fill="FFFFFF"/>
          </w:tcPr>
          <w:p w14:paraId="60C238FC" w14:textId="77777777" w:rsidR="00EE163F" w:rsidRDefault="00EE163F" w:rsidP="0076732B">
            <w:pPr>
              <w:shd w:val="clear" w:color="auto" w:fill="FFFFFF"/>
            </w:pPr>
            <w:r>
              <w:t>4/24</w:t>
            </w:r>
          </w:p>
        </w:tc>
        <w:tc>
          <w:tcPr>
            <w:tcW w:w="1099" w:type="dxa"/>
            <w:shd w:val="clear" w:color="auto" w:fill="FFFFFF"/>
          </w:tcPr>
          <w:p w14:paraId="16111622" w14:textId="77777777" w:rsidR="00EE163F" w:rsidRDefault="00EE163F" w:rsidP="0076732B">
            <w:pPr>
              <w:shd w:val="clear" w:color="auto" w:fill="FFFFFF"/>
            </w:pPr>
          </w:p>
        </w:tc>
      </w:tr>
      <w:tr w:rsidR="00EE163F" w14:paraId="44ED303B" w14:textId="77777777" w:rsidTr="0076732B">
        <w:trPr>
          <w:trHeight w:hRule="exact" w:val="288"/>
        </w:trPr>
        <w:tc>
          <w:tcPr>
            <w:tcW w:w="624" w:type="dxa"/>
            <w:shd w:val="clear" w:color="auto" w:fill="FFFFFF"/>
          </w:tcPr>
          <w:p w14:paraId="705F10D2" w14:textId="77777777" w:rsidR="00EE163F" w:rsidRDefault="00EE163F" w:rsidP="0076732B">
            <w:pPr>
              <w:shd w:val="clear" w:color="auto" w:fill="FFFFFF"/>
              <w:ind w:left="53"/>
              <w:jc w:val="center"/>
            </w:pPr>
            <w:r>
              <w:t>8</w:t>
            </w:r>
          </w:p>
        </w:tc>
        <w:tc>
          <w:tcPr>
            <w:tcW w:w="2904" w:type="dxa"/>
            <w:shd w:val="clear" w:color="auto" w:fill="FFFFFF"/>
          </w:tcPr>
          <w:p w14:paraId="0A154725" w14:textId="77777777" w:rsidR="00EE163F" w:rsidRDefault="00EE163F" w:rsidP="0076732B">
            <w:pPr>
              <w:shd w:val="clear" w:color="auto" w:fill="FFFFFF"/>
            </w:pPr>
            <w:r>
              <w:rPr>
                <w:spacing w:val="-7"/>
              </w:rPr>
              <w:t>МО СП Деревня Ермолово</w:t>
            </w:r>
          </w:p>
        </w:tc>
        <w:tc>
          <w:tcPr>
            <w:tcW w:w="893" w:type="dxa"/>
            <w:shd w:val="clear" w:color="auto" w:fill="FFFFFF"/>
          </w:tcPr>
          <w:p w14:paraId="6D571DD8" w14:textId="77777777" w:rsidR="00EE163F" w:rsidRDefault="00EE163F" w:rsidP="0076732B">
            <w:pPr>
              <w:shd w:val="clear" w:color="auto" w:fill="FFFFFF"/>
            </w:pPr>
            <w:r>
              <w:rPr>
                <w:b/>
                <w:bCs/>
              </w:rPr>
              <w:t>10,80</w:t>
            </w:r>
          </w:p>
        </w:tc>
        <w:tc>
          <w:tcPr>
            <w:tcW w:w="787" w:type="dxa"/>
            <w:shd w:val="clear" w:color="auto" w:fill="FFFFFF"/>
          </w:tcPr>
          <w:p w14:paraId="4220EBA4" w14:textId="77777777" w:rsidR="00EE163F" w:rsidRDefault="00EE163F" w:rsidP="0076732B">
            <w:pPr>
              <w:shd w:val="clear" w:color="auto" w:fill="FFFFFF"/>
            </w:pPr>
          </w:p>
        </w:tc>
        <w:tc>
          <w:tcPr>
            <w:tcW w:w="778" w:type="dxa"/>
            <w:shd w:val="clear" w:color="auto" w:fill="FFFFFF"/>
          </w:tcPr>
          <w:p w14:paraId="03FCDC4E" w14:textId="77777777" w:rsidR="00EE163F" w:rsidRDefault="00EE163F" w:rsidP="0076732B">
            <w:pPr>
              <w:shd w:val="clear" w:color="auto" w:fill="FFFFFF"/>
            </w:pPr>
            <w:r>
              <w:t>9,30</w:t>
            </w:r>
          </w:p>
        </w:tc>
        <w:tc>
          <w:tcPr>
            <w:tcW w:w="835" w:type="dxa"/>
            <w:shd w:val="clear" w:color="auto" w:fill="FFFFFF"/>
          </w:tcPr>
          <w:p w14:paraId="169C5B21" w14:textId="77777777" w:rsidR="00EE163F" w:rsidRDefault="00EE163F" w:rsidP="0076732B">
            <w:pPr>
              <w:shd w:val="clear" w:color="auto" w:fill="FFFFFF"/>
            </w:pPr>
          </w:p>
        </w:tc>
        <w:tc>
          <w:tcPr>
            <w:tcW w:w="917" w:type="dxa"/>
            <w:shd w:val="clear" w:color="auto" w:fill="FFFFFF"/>
          </w:tcPr>
          <w:p w14:paraId="0760BCB6" w14:textId="77777777" w:rsidR="00EE163F" w:rsidRDefault="00EE163F" w:rsidP="0076732B">
            <w:pPr>
              <w:shd w:val="clear" w:color="auto" w:fill="FFFFFF"/>
            </w:pPr>
            <w:r>
              <w:t>1,50</w:t>
            </w:r>
          </w:p>
        </w:tc>
        <w:tc>
          <w:tcPr>
            <w:tcW w:w="1042" w:type="dxa"/>
            <w:shd w:val="clear" w:color="auto" w:fill="FFFFFF"/>
          </w:tcPr>
          <w:p w14:paraId="25343CAE" w14:textId="77777777" w:rsidR="00EE163F" w:rsidRDefault="00EE163F" w:rsidP="0076732B">
            <w:pPr>
              <w:shd w:val="clear" w:color="auto" w:fill="FFFFFF"/>
            </w:pPr>
          </w:p>
        </w:tc>
        <w:tc>
          <w:tcPr>
            <w:tcW w:w="1099" w:type="dxa"/>
            <w:shd w:val="clear" w:color="auto" w:fill="FFFFFF"/>
          </w:tcPr>
          <w:p w14:paraId="60089947" w14:textId="77777777" w:rsidR="00EE163F" w:rsidRDefault="00EE163F" w:rsidP="0076732B">
            <w:pPr>
              <w:shd w:val="clear" w:color="auto" w:fill="FFFFFF"/>
            </w:pPr>
          </w:p>
        </w:tc>
      </w:tr>
      <w:tr w:rsidR="00EE163F" w14:paraId="15C69086" w14:textId="77777777" w:rsidTr="0076732B">
        <w:trPr>
          <w:trHeight w:hRule="exact" w:val="590"/>
        </w:trPr>
        <w:tc>
          <w:tcPr>
            <w:tcW w:w="624" w:type="dxa"/>
            <w:shd w:val="clear" w:color="auto" w:fill="FFFFFF"/>
          </w:tcPr>
          <w:p w14:paraId="5A600F70" w14:textId="77777777" w:rsidR="00EE163F" w:rsidRDefault="00EE163F" w:rsidP="0076732B">
            <w:pPr>
              <w:shd w:val="clear" w:color="auto" w:fill="FFFFFF"/>
              <w:ind w:left="53"/>
              <w:jc w:val="center"/>
            </w:pPr>
            <w:r>
              <w:t>9</w:t>
            </w:r>
          </w:p>
        </w:tc>
        <w:tc>
          <w:tcPr>
            <w:tcW w:w="2904" w:type="dxa"/>
            <w:shd w:val="clear" w:color="auto" w:fill="FFFFFF"/>
          </w:tcPr>
          <w:p w14:paraId="323D2AE2" w14:textId="77777777" w:rsidR="00EE163F" w:rsidRDefault="00EE163F" w:rsidP="0076732B">
            <w:pPr>
              <w:shd w:val="clear" w:color="auto" w:fill="FFFFFF"/>
              <w:spacing w:line="288" w:lineRule="exact"/>
              <w:ind w:right="355"/>
            </w:pPr>
            <w:r>
              <w:t>МО СП Село Богдановы Колодези</w:t>
            </w:r>
          </w:p>
        </w:tc>
        <w:tc>
          <w:tcPr>
            <w:tcW w:w="893" w:type="dxa"/>
            <w:shd w:val="clear" w:color="auto" w:fill="FFFFFF"/>
          </w:tcPr>
          <w:p w14:paraId="6FA2E8DB" w14:textId="77777777" w:rsidR="00EE163F" w:rsidRDefault="00EE163F" w:rsidP="0076732B">
            <w:pPr>
              <w:shd w:val="clear" w:color="auto" w:fill="FFFFFF"/>
            </w:pPr>
            <w:r>
              <w:rPr>
                <w:b/>
                <w:bCs/>
              </w:rPr>
              <w:t>7,00</w:t>
            </w:r>
          </w:p>
        </w:tc>
        <w:tc>
          <w:tcPr>
            <w:tcW w:w="787" w:type="dxa"/>
            <w:shd w:val="clear" w:color="auto" w:fill="FFFFFF"/>
          </w:tcPr>
          <w:p w14:paraId="57CC01B5" w14:textId="77777777" w:rsidR="00EE163F" w:rsidRDefault="00EE163F" w:rsidP="0076732B">
            <w:pPr>
              <w:shd w:val="clear" w:color="auto" w:fill="FFFFFF"/>
            </w:pPr>
          </w:p>
        </w:tc>
        <w:tc>
          <w:tcPr>
            <w:tcW w:w="778" w:type="dxa"/>
            <w:shd w:val="clear" w:color="auto" w:fill="FFFFFF"/>
          </w:tcPr>
          <w:p w14:paraId="486A692D" w14:textId="77777777" w:rsidR="00EE163F" w:rsidRDefault="00EE163F" w:rsidP="0076732B">
            <w:pPr>
              <w:shd w:val="clear" w:color="auto" w:fill="FFFFFF"/>
            </w:pPr>
            <w:r>
              <w:t>6,00</w:t>
            </w:r>
          </w:p>
        </w:tc>
        <w:tc>
          <w:tcPr>
            <w:tcW w:w="835" w:type="dxa"/>
            <w:shd w:val="clear" w:color="auto" w:fill="FFFFFF"/>
          </w:tcPr>
          <w:p w14:paraId="3551B6D2" w14:textId="77777777" w:rsidR="00EE163F" w:rsidRDefault="00EE163F" w:rsidP="0076732B">
            <w:pPr>
              <w:shd w:val="clear" w:color="auto" w:fill="FFFFFF"/>
            </w:pPr>
            <w:r>
              <w:t>1,00</w:t>
            </w:r>
          </w:p>
        </w:tc>
        <w:tc>
          <w:tcPr>
            <w:tcW w:w="917" w:type="dxa"/>
            <w:shd w:val="clear" w:color="auto" w:fill="FFFFFF"/>
          </w:tcPr>
          <w:p w14:paraId="1ADF571B" w14:textId="77777777" w:rsidR="00EE163F" w:rsidRDefault="00EE163F" w:rsidP="0076732B">
            <w:pPr>
              <w:shd w:val="clear" w:color="auto" w:fill="FFFFFF"/>
            </w:pPr>
          </w:p>
        </w:tc>
        <w:tc>
          <w:tcPr>
            <w:tcW w:w="1042" w:type="dxa"/>
            <w:shd w:val="clear" w:color="auto" w:fill="FFFFFF"/>
          </w:tcPr>
          <w:p w14:paraId="051D5EDC" w14:textId="77777777" w:rsidR="00EE163F" w:rsidRDefault="00EE163F" w:rsidP="0076732B">
            <w:pPr>
              <w:shd w:val="clear" w:color="auto" w:fill="FFFFFF"/>
            </w:pPr>
          </w:p>
        </w:tc>
        <w:tc>
          <w:tcPr>
            <w:tcW w:w="1099" w:type="dxa"/>
            <w:shd w:val="clear" w:color="auto" w:fill="FFFFFF"/>
          </w:tcPr>
          <w:p w14:paraId="52CCCC4D" w14:textId="77777777" w:rsidR="00EE163F" w:rsidRDefault="00EE163F" w:rsidP="0076732B">
            <w:pPr>
              <w:shd w:val="clear" w:color="auto" w:fill="FFFFFF"/>
            </w:pPr>
          </w:p>
        </w:tc>
      </w:tr>
      <w:tr w:rsidR="00EE163F" w14:paraId="77F13569" w14:textId="77777777" w:rsidTr="0076732B">
        <w:trPr>
          <w:trHeight w:hRule="exact" w:val="288"/>
        </w:trPr>
        <w:tc>
          <w:tcPr>
            <w:tcW w:w="624" w:type="dxa"/>
            <w:shd w:val="clear" w:color="auto" w:fill="FFFFFF"/>
          </w:tcPr>
          <w:p w14:paraId="7DA32364" w14:textId="77777777" w:rsidR="00EE163F" w:rsidRDefault="00EE163F" w:rsidP="0076732B">
            <w:pPr>
              <w:shd w:val="clear" w:color="auto" w:fill="FFFFFF"/>
              <w:ind w:left="67"/>
              <w:jc w:val="center"/>
            </w:pPr>
            <w:r>
              <w:t>10</w:t>
            </w:r>
          </w:p>
        </w:tc>
        <w:tc>
          <w:tcPr>
            <w:tcW w:w="2904" w:type="dxa"/>
            <w:shd w:val="clear" w:color="auto" w:fill="FFFFFF"/>
          </w:tcPr>
          <w:p w14:paraId="7691B4CD" w14:textId="77777777" w:rsidR="00EE163F" w:rsidRDefault="00EE163F" w:rsidP="0076732B">
            <w:pPr>
              <w:shd w:val="clear" w:color="auto" w:fill="FFFFFF"/>
            </w:pPr>
            <w:r>
              <w:t>Мо СП Село Хотень</w:t>
            </w:r>
          </w:p>
        </w:tc>
        <w:tc>
          <w:tcPr>
            <w:tcW w:w="893" w:type="dxa"/>
            <w:shd w:val="clear" w:color="auto" w:fill="FFFFFF"/>
          </w:tcPr>
          <w:p w14:paraId="4ED217E1" w14:textId="77777777" w:rsidR="00EE163F" w:rsidRDefault="00EE163F" w:rsidP="0076732B">
            <w:pPr>
              <w:shd w:val="clear" w:color="auto" w:fill="FFFFFF"/>
            </w:pPr>
            <w:r>
              <w:rPr>
                <w:b/>
                <w:bCs/>
              </w:rPr>
              <w:t>11,30</w:t>
            </w:r>
          </w:p>
        </w:tc>
        <w:tc>
          <w:tcPr>
            <w:tcW w:w="787" w:type="dxa"/>
            <w:shd w:val="clear" w:color="auto" w:fill="FFFFFF"/>
          </w:tcPr>
          <w:p w14:paraId="6CEAF2DE" w14:textId="77777777" w:rsidR="00EE163F" w:rsidRDefault="00EE163F" w:rsidP="0076732B">
            <w:pPr>
              <w:shd w:val="clear" w:color="auto" w:fill="FFFFFF"/>
            </w:pPr>
          </w:p>
        </w:tc>
        <w:tc>
          <w:tcPr>
            <w:tcW w:w="778" w:type="dxa"/>
            <w:shd w:val="clear" w:color="auto" w:fill="FFFFFF"/>
          </w:tcPr>
          <w:p w14:paraId="0C743094" w14:textId="77777777" w:rsidR="00EE163F" w:rsidRDefault="00EE163F" w:rsidP="0076732B">
            <w:pPr>
              <w:shd w:val="clear" w:color="auto" w:fill="FFFFFF"/>
            </w:pPr>
            <w:r>
              <w:t>11,30</w:t>
            </w:r>
          </w:p>
        </w:tc>
        <w:tc>
          <w:tcPr>
            <w:tcW w:w="835" w:type="dxa"/>
            <w:shd w:val="clear" w:color="auto" w:fill="FFFFFF"/>
          </w:tcPr>
          <w:p w14:paraId="6078500A" w14:textId="77777777" w:rsidR="00EE163F" w:rsidRDefault="00EE163F" w:rsidP="0076732B">
            <w:pPr>
              <w:shd w:val="clear" w:color="auto" w:fill="FFFFFF"/>
            </w:pPr>
          </w:p>
        </w:tc>
        <w:tc>
          <w:tcPr>
            <w:tcW w:w="917" w:type="dxa"/>
            <w:shd w:val="clear" w:color="auto" w:fill="FFFFFF"/>
          </w:tcPr>
          <w:p w14:paraId="02A38B45" w14:textId="77777777" w:rsidR="00EE163F" w:rsidRDefault="00EE163F" w:rsidP="0076732B">
            <w:pPr>
              <w:shd w:val="clear" w:color="auto" w:fill="FFFFFF"/>
            </w:pPr>
          </w:p>
        </w:tc>
        <w:tc>
          <w:tcPr>
            <w:tcW w:w="1042" w:type="dxa"/>
            <w:shd w:val="clear" w:color="auto" w:fill="FFFFFF"/>
          </w:tcPr>
          <w:p w14:paraId="57227E4D" w14:textId="77777777" w:rsidR="00EE163F" w:rsidRDefault="00EE163F" w:rsidP="0076732B">
            <w:pPr>
              <w:shd w:val="clear" w:color="auto" w:fill="FFFFFF"/>
            </w:pPr>
            <w:r>
              <w:t>1/6</w:t>
            </w:r>
          </w:p>
        </w:tc>
        <w:tc>
          <w:tcPr>
            <w:tcW w:w="1099" w:type="dxa"/>
            <w:shd w:val="clear" w:color="auto" w:fill="FFFFFF"/>
          </w:tcPr>
          <w:p w14:paraId="61543E91" w14:textId="77777777" w:rsidR="00EE163F" w:rsidRDefault="00EE163F" w:rsidP="0076732B">
            <w:pPr>
              <w:shd w:val="clear" w:color="auto" w:fill="FFFFFF"/>
            </w:pPr>
            <w:r>
              <w:t>1/6</w:t>
            </w:r>
          </w:p>
        </w:tc>
      </w:tr>
      <w:tr w:rsidR="00EE163F" w14:paraId="68197B62" w14:textId="77777777" w:rsidTr="0076732B">
        <w:trPr>
          <w:trHeight w:hRule="exact" w:val="293"/>
        </w:trPr>
        <w:tc>
          <w:tcPr>
            <w:tcW w:w="624" w:type="dxa"/>
            <w:shd w:val="clear" w:color="auto" w:fill="FFFFFF"/>
          </w:tcPr>
          <w:p w14:paraId="7B9AFD32" w14:textId="77777777" w:rsidR="00EE163F" w:rsidRDefault="00EE163F" w:rsidP="0076732B">
            <w:pPr>
              <w:shd w:val="clear" w:color="auto" w:fill="FFFFFF"/>
              <w:ind w:left="58"/>
              <w:jc w:val="center"/>
            </w:pPr>
            <w:r>
              <w:t>11</w:t>
            </w:r>
          </w:p>
        </w:tc>
        <w:tc>
          <w:tcPr>
            <w:tcW w:w="2904" w:type="dxa"/>
            <w:shd w:val="clear" w:color="auto" w:fill="FFFFFF"/>
          </w:tcPr>
          <w:p w14:paraId="03F05157" w14:textId="77777777" w:rsidR="00EE163F" w:rsidRDefault="00EE163F" w:rsidP="0076732B">
            <w:pPr>
              <w:shd w:val="clear" w:color="auto" w:fill="FFFFFF"/>
            </w:pPr>
            <w:r>
              <w:t>МО СП Село Брынь</w:t>
            </w:r>
          </w:p>
        </w:tc>
        <w:tc>
          <w:tcPr>
            <w:tcW w:w="893" w:type="dxa"/>
            <w:shd w:val="clear" w:color="auto" w:fill="FFFFFF"/>
          </w:tcPr>
          <w:p w14:paraId="356D38EB" w14:textId="77777777" w:rsidR="00EE163F" w:rsidRDefault="00EE163F" w:rsidP="0076732B">
            <w:pPr>
              <w:shd w:val="clear" w:color="auto" w:fill="FFFFFF"/>
            </w:pPr>
            <w:r>
              <w:rPr>
                <w:b/>
                <w:bCs/>
              </w:rPr>
              <w:t>16,40</w:t>
            </w:r>
          </w:p>
        </w:tc>
        <w:tc>
          <w:tcPr>
            <w:tcW w:w="787" w:type="dxa"/>
            <w:shd w:val="clear" w:color="auto" w:fill="FFFFFF"/>
          </w:tcPr>
          <w:p w14:paraId="3A2D5FB2" w14:textId="77777777" w:rsidR="00EE163F" w:rsidRDefault="00EE163F" w:rsidP="0076732B">
            <w:pPr>
              <w:shd w:val="clear" w:color="auto" w:fill="FFFFFF"/>
            </w:pPr>
          </w:p>
        </w:tc>
        <w:tc>
          <w:tcPr>
            <w:tcW w:w="778" w:type="dxa"/>
            <w:shd w:val="clear" w:color="auto" w:fill="FFFFFF"/>
          </w:tcPr>
          <w:p w14:paraId="79BCFEB6" w14:textId="77777777" w:rsidR="00EE163F" w:rsidRDefault="00EE163F" w:rsidP="0076732B">
            <w:pPr>
              <w:shd w:val="clear" w:color="auto" w:fill="FFFFFF"/>
            </w:pPr>
            <w:r>
              <w:t>13,90</w:t>
            </w:r>
          </w:p>
        </w:tc>
        <w:tc>
          <w:tcPr>
            <w:tcW w:w="835" w:type="dxa"/>
            <w:shd w:val="clear" w:color="auto" w:fill="FFFFFF"/>
          </w:tcPr>
          <w:p w14:paraId="62847E28" w14:textId="77777777" w:rsidR="00EE163F" w:rsidRDefault="00EE163F" w:rsidP="0076732B">
            <w:pPr>
              <w:shd w:val="clear" w:color="auto" w:fill="FFFFFF"/>
            </w:pPr>
            <w:r>
              <w:t>2,50</w:t>
            </w:r>
          </w:p>
        </w:tc>
        <w:tc>
          <w:tcPr>
            <w:tcW w:w="917" w:type="dxa"/>
            <w:shd w:val="clear" w:color="auto" w:fill="FFFFFF"/>
          </w:tcPr>
          <w:p w14:paraId="0FE8B00E" w14:textId="77777777" w:rsidR="00EE163F" w:rsidRDefault="00EE163F" w:rsidP="0076732B">
            <w:pPr>
              <w:shd w:val="clear" w:color="auto" w:fill="FFFFFF"/>
            </w:pPr>
          </w:p>
        </w:tc>
        <w:tc>
          <w:tcPr>
            <w:tcW w:w="1042" w:type="dxa"/>
            <w:shd w:val="clear" w:color="auto" w:fill="FFFFFF"/>
          </w:tcPr>
          <w:p w14:paraId="6CB6D5A9" w14:textId="77777777" w:rsidR="00EE163F" w:rsidRDefault="00EE163F" w:rsidP="0076732B">
            <w:pPr>
              <w:shd w:val="clear" w:color="auto" w:fill="FFFFFF"/>
            </w:pPr>
            <w:r>
              <w:t>3/18</w:t>
            </w:r>
          </w:p>
        </w:tc>
        <w:tc>
          <w:tcPr>
            <w:tcW w:w="1099" w:type="dxa"/>
            <w:shd w:val="clear" w:color="auto" w:fill="FFFFFF"/>
          </w:tcPr>
          <w:p w14:paraId="3D2FA6A9" w14:textId="77777777" w:rsidR="00EE163F" w:rsidRDefault="00EE163F" w:rsidP="0076732B">
            <w:pPr>
              <w:shd w:val="clear" w:color="auto" w:fill="FFFFFF"/>
            </w:pPr>
          </w:p>
        </w:tc>
      </w:tr>
      <w:tr w:rsidR="00EE163F" w14:paraId="5B8878E4" w14:textId="77777777" w:rsidTr="0076732B">
        <w:trPr>
          <w:trHeight w:hRule="exact" w:val="293"/>
        </w:trPr>
        <w:tc>
          <w:tcPr>
            <w:tcW w:w="624" w:type="dxa"/>
            <w:shd w:val="clear" w:color="auto" w:fill="FFFFFF"/>
          </w:tcPr>
          <w:p w14:paraId="349F3E36" w14:textId="77777777" w:rsidR="00EE163F" w:rsidRDefault="00EE163F" w:rsidP="0076732B">
            <w:pPr>
              <w:shd w:val="clear" w:color="auto" w:fill="FFFFFF"/>
              <w:ind w:left="58"/>
              <w:jc w:val="center"/>
            </w:pPr>
            <w:r>
              <w:t>12</w:t>
            </w:r>
          </w:p>
        </w:tc>
        <w:tc>
          <w:tcPr>
            <w:tcW w:w="2904" w:type="dxa"/>
            <w:shd w:val="clear" w:color="auto" w:fill="FFFFFF"/>
          </w:tcPr>
          <w:p w14:paraId="5C226EC3" w14:textId="77777777" w:rsidR="00EE163F" w:rsidRDefault="00EE163F" w:rsidP="0076732B">
            <w:pPr>
              <w:shd w:val="clear" w:color="auto" w:fill="FFFFFF"/>
            </w:pPr>
            <w:r>
              <w:rPr>
                <w:spacing w:val="-7"/>
              </w:rPr>
              <w:t>МО СП Деревня Радождево</w:t>
            </w:r>
          </w:p>
        </w:tc>
        <w:tc>
          <w:tcPr>
            <w:tcW w:w="893" w:type="dxa"/>
            <w:shd w:val="clear" w:color="auto" w:fill="FFFFFF"/>
          </w:tcPr>
          <w:p w14:paraId="3000242E" w14:textId="77777777" w:rsidR="00EE163F" w:rsidRDefault="00EE163F" w:rsidP="0076732B">
            <w:pPr>
              <w:shd w:val="clear" w:color="auto" w:fill="FFFFFF"/>
            </w:pPr>
            <w:r>
              <w:rPr>
                <w:b/>
                <w:bCs/>
              </w:rPr>
              <w:t>12,80</w:t>
            </w:r>
          </w:p>
        </w:tc>
        <w:tc>
          <w:tcPr>
            <w:tcW w:w="787" w:type="dxa"/>
            <w:shd w:val="clear" w:color="auto" w:fill="FFFFFF"/>
          </w:tcPr>
          <w:p w14:paraId="1078BD6C" w14:textId="77777777" w:rsidR="00EE163F" w:rsidRDefault="00EE163F" w:rsidP="0076732B">
            <w:pPr>
              <w:shd w:val="clear" w:color="auto" w:fill="FFFFFF"/>
            </w:pPr>
            <w:r>
              <w:t>0,22</w:t>
            </w:r>
          </w:p>
        </w:tc>
        <w:tc>
          <w:tcPr>
            <w:tcW w:w="778" w:type="dxa"/>
            <w:shd w:val="clear" w:color="auto" w:fill="FFFFFF"/>
          </w:tcPr>
          <w:p w14:paraId="0307A15E" w14:textId="77777777" w:rsidR="00EE163F" w:rsidRDefault="00EE163F" w:rsidP="0076732B">
            <w:pPr>
              <w:shd w:val="clear" w:color="auto" w:fill="FFFFFF"/>
            </w:pPr>
            <w:r>
              <w:t>12,13</w:t>
            </w:r>
          </w:p>
        </w:tc>
        <w:tc>
          <w:tcPr>
            <w:tcW w:w="835" w:type="dxa"/>
            <w:shd w:val="clear" w:color="auto" w:fill="FFFFFF"/>
          </w:tcPr>
          <w:p w14:paraId="56C6516A" w14:textId="77777777" w:rsidR="00EE163F" w:rsidRDefault="00EE163F" w:rsidP="0076732B">
            <w:pPr>
              <w:shd w:val="clear" w:color="auto" w:fill="FFFFFF"/>
            </w:pPr>
            <w:r>
              <w:t>0,45</w:t>
            </w:r>
          </w:p>
        </w:tc>
        <w:tc>
          <w:tcPr>
            <w:tcW w:w="917" w:type="dxa"/>
            <w:shd w:val="clear" w:color="auto" w:fill="FFFFFF"/>
          </w:tcPr>
          <w:p w14:paraId="112E272E" w14:textId="77777777" w:rsidR="00EE163F" w:rsidRDefault="00EE163F" w:rsidP="0076732B">
            <w:pPr>
              <w:shd w:val="clear" w:color="auto" w:fill="FFFFFF"/>
            </w:pPr>
          </w:p>
        </w:tc>
        <w:tc>
          <w:tcPr>
            <w:tcW w:w="1042" w:type="dxa"/>
            <w:shd w:val="clear" w:color="auto" w:fill="FFFFFF"/>
          </w:tcPr>
          <w:p w14:paraId="32A1C7C2" w14:textId="77777777" w:rsidR="00EE163F" w:rsidRDefault="00EE163F" w:rsidP="0076732B">
            <w:pPr>
              <w:shd w:val="clear" w:color="auto" w:fill="FFFFFF"/>
            </w:pPr>
            <w:r>
              <w:t>6/36</w:t>
            </w:r>
          </w:p>
        </w:tc>
        <w:tc>
          <w:tcPr>
            <w:tcW w:w="1099" w:type="dxa"/>
            <w:shd w:val="clear" w:color="auto" w:fill="FFFFFF"/>
          </w:tcPr>
          <w:p w14:paraId="03793239" w14:textId="77777777" w:rsidR="00EE163F" w:rsidRDefault="00EE163F" w:rsidP="0076732B">
            <w:pPr>
              <w:shd w:val="clear" w:color="auto" w:fill="FFFFFF"/>
            </w:pPr>
          </w:p>
        </w:tc>
      </w:tr>
      <w:tr w:rsidR="00EE163F" w14:paraId="7D22EB39" w14:textId="77777777" w:rsidTr="0076732B">
        <w:trPr>
          <w:trHeight w:hRule="exact" w:val="298"/>
        </w:trPr>
        <w:tc>
          <w:tcPr>
            <w:tcW w:w="624" w:type="dxa"/>
            <w:shd w:val="clear" w:color="auto" w:fill="FFFFFF"/>
          </w:tcPr>
          <w:p w14:paraId="1D92A7E9" w14:textId="77777777" w:rsidR="00EE163F" w:rsidRDefault="00EE163F" w:rsidP="0076732B">
            <w:pPr>
              <w:shd w:val="clear" w:color="auto" w:fill="FFFFFF"/>
              <w:ind w:left="58"/>
              <w:jc w:val="center"/>
            </w:pPr>
            <w:r>
              <w:t>13</w:t>
            </w:r>
          </w:p>
        </w:tc>
        <w:tc>
          <w:tcPr>
            <w:tcW w:w="2904" w:type="dxa"/>
            <w:shd w:val="clear" w:color="auto" w:fill="FFFFFF"/>
          </w:tcPr>
          <w:p w14:paraId="1E404A65" w14:textId="77777777" w:rsidR="00EE163F" w:rsidRDefault="00EE163F" w:rsidP="0076732B">
            <w:pPr>
              <w:shd w:val="clear" w:color="auto" w:fill="FFFFFF"/>
            </w:pPr>
            <w:r>
              <w:rPr>
                <w:spacing w:val="-7"/>
              </w:rPr>
              <w:t>МО СП Деревня Соболевка</w:t>
            </w:r>
          </w:p>
        </w:tc>
        <w:tc>
          <w:tcPr>
            <w:tcW w:w="893" w:type="dxa"/>
            <w:shd w:val="clear" w:color="auto" w:fill="FFFFFF"/>
          </w:tcPr>
          <w:p w14:paraId="2372D9BD" w14:textId="77777777" w:rsidR="00EE163F" w:rsidRDefault="00EE163F" w:rsidP="0076732B">
            <w:pPr>
              <w:shd w:val="clear" w:color="auto" w:fill="FFFFFF"/>
            </w:pPr>
            <w:r>
              <w:rPr>
                <w:b/>
                <w:bCs/>
              </w:rPr>
              <w:t>30,00</w:t>
            </w:r>
          </w:p>
        </w:tc>
        <w:tc>
          <w:tcPr>
            <w:tcW w:w="787" w:type="dxa"/>
            <w:shd w:val="clear" w:color="auto" w:fill="FFFFFF"/>
          </w:tcPr>
          <w:p w14:paraId="0817E15C" w14:textId="77777777" w:rsidR="00EE163F" w:rsidRDefault="00EE163F" w:rsidP="0076732B">
            <w:pPr>
              <w:shd w:val="clear" w:color="auto" w:fill="FFFFFF"/>
            </w:pPr>
          </w:p>
        </w:tc>
        <w:tc>
          <w:tcPr>
            <w:tcW w:w="778" w:type="dxa"/>
            <w:shd w:val="clear" w:color="auto" w:fill="FFFFFF"/>
          </w:tcPr>
          <w:p w14:paraId="172D34A8" w14:textId="77777777" w:rsidR="00EE163F" w:rsidRDefault="00EE163F" w:rsidP="0076732B">
            <w:pPr>
              <w:shd w:val="clear" w:color="auto" w:fill="FFFFFF"/>
            </w:pPr>
            <w:r>
              <w:t>29,90</w:t>
            </w:r>
          </w:p>
        </w:tc>
        <w:tc>
          <w:tcPr>
            <w:tcW w:w="835" w:type="dxa"/>
            <w:shd w:val="clear" w:color="auto" w:fill="FFFFFF"/>
          </w:tcPr>
          <w:p w14:paraId="3C49C748" w14:textId="77777777" w:rsidR="00EE163F" w:rsidRDefault="00EE163F" w:rsidP="0076732B">
            <w:pPr>
              <w:shd w:val="clear" w:color="auto" w:fill="FFFFFF"/>
            </w:pPr>
            <w:r>
              <w:t>0,10</w:t>
            </w:r>
          </w:p>
        </w:tc>
        <w:tc>
          <w:tcPr>
            <w:tcW w:w="917" w:type="dxa"/>
            <w:shd w:val="clear" w:color="auto" w:fill="FFFFFF"/>
          </w:tcPr>
          <w:p w14:paraId="756EDC1C" w14:textId="77777777" w:rsidR="00EE163F" w:rsidRDefault="00EE163F" w:rsidP="0076732B">
            <w:pPr>
              <w:shd w:val="clear" w:color="auto" w:fill="FFFFFF"/>
            </w:pPr>
          </w:p>
        </w:tc>
        <w:tc>
          <w:tcPr>
            <w:tcW w:w="1042" w:type="dxa"/>
            <w:shd w:val="clear" w:color="auto" w:fill="FFFFFF"/>
          </w:tcPr>
          <w:p w14:paraId="38FF1EE6" w14:textId="77777777" w:rsidR="00EE163F" w:rsidRDefault="00EE163F" w:rsidP="0076732B">
            <w:pPr>
              <w:shd w:val="clear" w:color="auto" w:fill="FFFFFF"/>
            </w:pPr>
          </w:p>
        </w:tc>
        <w:tc>
          <w:tcPr>
            <w:tcW w:w="1099" w:type="dxa"/>
            <w:shd w:val="clear" w:color="auto" w:fill="FFFFFF"/>
          </w:tcPr>
          <w:p w14:paraId="2E5139CB" w14:textId="77777777" w:rsidR="00EE163F" w:rsidRDefault="00EE163F" w:rsidP="0076732B">
            <w:pPr>
              <w:shd w:val="clear" w:color="auto" w:fill="FFFFFF"/>
            </w:pPr>
            <w:r>
              <w:t>1/3</w:t>
            </w:r>
          </w:p>
        </w:tc>
      </w:tr>
      <w:tr w:rsidR="00EE163F" w14:paraId="1B2713E7" w14:textId="77777777" w:rsidTr="0076732B">
        <w:trPr>
          <w:trHeight w:hRule="exact" w:val="293"/>
        </w:trPr>
        <w:tc>
          <w:tcPr>
            <w:tcW w:w="624" w:type="dxa"/>
            <w:shd w:val="clear" w:color="auto" w:fill="FFFFFF"/>
          </w:tcPr>
          <w:p w14:paraId="3FA6D8AD" w14:textId="77777777" w:rsidR="00EE163F" w:rsidRDefault="00EE163F" w:rsidP="0076732B">
            <w:pPr>
              <w:shd w:val="clear" w:color="auto" w:fill="FFFFFF"/>
              <w:ind w:left="38"/>
              <w:jc w:val="center"/>
            </w:pPr>
            <w:r>
              <w:t>14</w:t>
            </w:r>
          </w:p>
        </w:tc>
        <w:tc>
          <w:tcPr>
            <w:tcW w:w="2904" w:type="dxa"/>
            <w:shd w:val="clear" w:color="auto" w:fill="FFFFFF"/>
          </w:tcPr>
          <w:p w14:paraId="7ED33F22" w14:textId="77777777" w:rsidR="00EE163F" w:rsidRDefault="00EE163F" w:rsidP="0076732B">
            <w:pPr>
              <w:shd w:val="clear" w:color="auto" w:fill="FFFFFF"/>
            </w:pPr>
            <w:r>
              <w:rPr>
                <w:spacing w:val="-7"/>
              </w:rPr>
              <w:t>МО СП Деревня Субботники</w:t>
            </w:r>
          </w:p>
        </w:tc>
        <w:tc>
          <w:tcPr>
            <w:tcW w:w="893" w:type="dxa"/>
            <w:shd w:val="clear" w:color="auto" w:fill="FFFFFF"/>
          </w:tcPr>
          <w:p w14:paraId="0929F6D6" w14:textId="77777777" w:rsidR="00EE163F" w:rsidRDefault="00EE163F" w:rsidP="0076732B">
            <w:pPr>
              <w:shd w:val="clear" w:color="auto" w:fill="FFFFFF"/>
            </w:pPr>
            <w:r>
              <w:rPr>
                <w:b/>
                <w:bCs/>
              </w:rPr>
              <w:t>10,00</w:t>
            </w:r>
          </w:p>
        </w:tc>
        <w:tc>
          <w:tcPr>
            <w:tcW w:w="787" w:type="dxa"/>
            <w:shd w:val="clear" w:color="auto" w:fill="FFFFFF"/>
          </w:tcPr>
          <w:p w14:paraId="29EF3068" w14:textId="77777777" w:rsidR="00EE163F" w:rsidRDefault="00EE163F" w:rsidP="0076732B">
            <w:pPr>
              <w:shd w:val="clear" w:color="auto" w:fill="FFFFFF"/>
            </w:pPr>
          </w:p>
        </w:tc>
        <w:tc>
          <w:tcPr>
            <w:tcW w:w="778" w:type="dxa"/>
            <w:shd w:val="clear" w:color="auto" w:fill="FFFFFF"/>
          </w:tcPr>
          <w:p w14:paraId="5820D641" w14:textId="77777777" w:rsidR="00EE163F" w:rsidRDefault="00EE163F" w:rsidP="0076732B">
            <w:pPr>
              <w:shd w:val="clear" w:color="auto" w:fill="FFFFFF"/>
            </w:pPr>
            <w:r>
              <w:t>10,00</w:t>
            </w:r>
          </w:p>
        </w:tc>
        <w:tc>
          <w:tcPr>
            <w:tcW w:w="835" w:type="dxa"/>
            <w:shd w:val="clear" w:color="auto" w:fill="FFFFFF"/>
          </w:tcPr>
          <w:p w14:paraId="7EC85899" w14:textId="77777777" w:rsidR="00EE163F" w:rsidRDefault="00EE163F" w:rsidP="0076732B">
            <w:pPr>
              <w:shd w:val="clear" w:color="auto" w:fill="FFFFFF"/>
            </w:pPr>
          </w:p>
        </w:tc>
        <w:tc>
          <w:tcPr>
            <w:tcW w:w="917" w:type="dxa"/>
            <w:shd w:val="clear" w:color="auto" w:fill="FFFFFF"/>
          </w:tcPr>
          <w:p w14:paraId="66FBCF61" w14:textId="77777777" w:rsidR="00EE163F" w:rsidRDefault="00EE163F" w:rsidP="0076732B">
            <w:pPr>
              <w:shd w:val="clear" w:color="auto" w:fill="FFFFFF"/>
            </w:pPr>
          </w:p>
        </w:tc>
        <w:tc>
          <w:tcPr>
            <w:tcW w:w="1042" w:type="dxa"/>
            <w:shd w:val="clear" w:color="auto" w:fill="FFFFFF"/>
          </w:tcPr>
          <w:p w14:paraId="654FA85C" w14:textId="77777777" w:rsidR="00EE163F" w:rsidRDefault="00EE163F" w:rsidP="0076732B">
            <w:pPr>
              <w:shd w:val="clear" w:color="auto" w:fill="FFFFFF"/>
            </w:pPr>
          </w:p>
        </w:tc>
        <w:tc>
          <w:tcPr>
            <w:tcW w:w="1099" w:type="dxa"/>
            <w:shd w:val="clear" w:color="auto" w:fill="FFFFFF"/>
          </w:tcPr>
          <w:p w14:paraId="3BFAAF62" w14:textId="77777777" w:rsidR="00EE163F" w:rsidRDefault="00EE163F" w:rsidP="0076732B">
            <w:pPr>
              <w:shd w:val="clear" w:color="auto" w:fill="FFFFFF"/>
            </w:pPr>
          </w:p>
        </w:tc>
      </w:tr>
      <w:tr w:rsidR="00EE163F" w14:paraId="135891EC" w14:textId="77777777" w:rsidTr="0076732B">
        <w:trPr>
          <w:trHeight w:hRule="exact" w:val="293"/>
        </w:trPr>
        <w:tc>
          <w:tcPr>
            <w:tcW w:w="624" w:type="dxa"/>
            <w:shd w:val="clear" w:color="auto" w:fill="FFFFFF"/>
          </w:tcPr>
          <w:p w14:paraId="45333B77" w14:textId="77777777" w:rsidR="00EE163F" w:rsidRDefault="00EE163F" w:rsidP="0076732B">
            <w:pPr>
              <w:shd w:val="clear" w:color="auto" w:fill="FFFFFF"/>
              <w:ind w:left="43"/>
              <w:jc w:val="center"/>
            </w:pPr>
            <w:r>
              <w:t>15</w:t>
            </w:r>
          </w:p>
        </w:tc>
        <w:tc>
          <w:tcPr>
            <w:tcW w:w="2904" w:type="dxa"/>
            <w:shd w:val="clear" w:color="auto" w:fill="FFFFFF"/>
          </w:tcPr>
          <w:p w14:paraId="597D270F" w14:textId="77777777" w:rsidR="00EE163F" w:rsidRDefault="00EE163F" w:rsidP="0076732B">
            <w:pPr>
              <w:shd w:val="clear" w:color="auto" w:fill="FFFFFF"/>
            </w:pPr>
            <w:r>
              <w:rPr>
                <w:spacing w:val="-8"/>
              </w:rPr>
              <w:t>МО СП Село Татаринцы</w:t>
            </w:r>
          </w:p>
        </w:tc>
        <w:tc>
          <w:tcPr>
            <w:tcW w:w="893" w:type="dxa"/>
            <w:shd w:val="clear" w:color="auto" w:fill="FFFFFF"/>
          </w:tcPr>
          <w:p w14:paraId="31505AB1" w14:textId="77777777" w:rsidR="00EE163F" w:rsidRDefault="00EE163F" w:rsidP="0076732B">
            <w:pPr>
              <w:shd w:val="clear" w:color="auto" w:fill="FFFFFF"/>
            </w:pPr>
            <w:r>
              <w:rPr>
                <w:b/>
                <w:bCs/>
              </w:rPr>
              <w:t>18,10</w:t>
            </w:r>
          </w:p>
        </w:tc>
        <w:tc>
          <w:tcPr>
            <w:tcW w:w="787" w:type="dxa"/>
            <w:shd w:val="clear" w:color="auto" w:fill="FFFFFF"/>
          </w:tcPr>
          <w:p w14:paraId="72B415E2" w14:textId="77777777" w:rsidR="00EE163F" w:rsidRDefault="00EE163F" w:rsidP="0076732B">
            <w:pPr>
              <w:shd w:val="clear" w:color="auto" w:fill="FFFFFF"/>
            </w:pPr>
          </w:p>
        </w:tc>
        <w:tc>
          <w:tcPr>
            <w:tcW w:w="778" w:type="dxa"/>
            <w:shd w:val="clear" w:color="auto" w:fill="FFFFFF"/>
          </w:tcPr>
          <w:p w14:paraId="01B87A4A" w14:textId="77777777" w:rsidR="00EE163F" w:rsidRDefault="00EE163F" w:rsidP="0076732B">
            <w:pPr>
              <w:shd w:val="clear" w:color="auto" w:fill="FFFFFF"/>
            </w:pPr>
            <w:r>
              <w:t>16,10</w:t>
            </w:r>
          </w:p>
        </w:tc>
        <w:tc>
          <w:tcPr>
            <w:tcW w:w="835" w:type="dxa"/>
            <w:shd w:val="clear" w:color="auto" w:fill="FFFFFF"/>
          </w:tcPr>
          <w:p w14:paraId="1D380DAD" w14:textId="77777777" w:rsidR="00EE163F" w:rsidRDefault="00EE163F" w:rsidP="0076732B">
            <w:pPr>
              <w:shd w:val="clear" w:color="auto" w:fill="FFFFFF"/>
            </w:pPr>
            <w:r>
              <w:t>0,60</w:t>
            </w:r>
          </w:p>
        </w:tc>
        <w:tc>
          <w:tcPr>
            <w:tcW w:w="917" w:type="dxa"/>
            <w:shd w:val="clear" w:color="auto" w:fill="FFFFFF"/>
          </w:tcPr>
          <w:p w14:paraId="0A716073" w14:textId="77777777" w:rsidR="00EE163F" w:rsidRDefault="00EE163F" w:rsidP="0076732B">
            <w:pPr>
              <w:shd w:val="clear" w:color="auto" w:fill="FFFFFF"/>
            </w:pPr>
            <w:r>
              <w:t>1,40</w:t>
            </w:r>
          </w:p>
        </w:tc>
        <w:tc>
          <w:tcPr>
            <w:tcW w:w="1042" w:type="dxa"/>
            <w:shd w:val="clear" w:color="auto" w:fill="FFFFFF"/>
          </w:tcPr>
          <w:p w14:paraId="3A8DC18B" w14:textId="77777777" w:rsidR="00EE163F" w:rsidRDefault="00EE163F" w:rsidP="0076732B">
            <w:pPr>
              <w:shd w:val="clear" w:color="auto" w:fill="FFFFFF"/>
            </w:pPr>
            <w:r>
              <w:t>2/12</w:t>
            </w:r>
          </w:p>
        </w:tc>
        <w:tc>
          <w:tcPr>
            <w:tcW w:w="1099" w:type="dxa"/>
            <w:shd w:val="clear" w:color="auto" w:fill="FFFFFF"/>
          </w:tcPr>
          <w:p w14:paraId="6B46B9F3" w14:textId="77777777" w:rsidR="00EE163F" w:rsidRDefault="00EE163F" w:rsidP="0076732B">
            <w:pPr>
              <w:shd w:val="clear" w:color="auto" w:fill="FFFFFF"/>
            </w:pPr>
          </w:p>
        </w:tc>
      </w:tr>
      <w:tr w:rsidR="00EE163F" w14:paraId="08168A05" w14:textId="77777777" w:rsidTr="0076732B">
        <w:trPr>
          <w:trHeight w:hRule="exact" w:val="293"/>
        </w:trPr>
        <w:tc>
          <w:tcPr>
            <w:tcW w:w="624" w:type="dxa"/>
            <w:shd w:val="clear" w:color="auto" w:fill="FFFFFF"/>
          </w:tcPr>
          <w:p w14:paraId="47E2BAEA" w14:textId="77777777" w:rsidR="00EE163F" w:rsidRDefault="00EE163F" w:rsidP="0076732B">
            <w:pPr>
              <w:shd w:val="clear" w:color="auto" w:fill="FFFFFF"/>
              <w:ind w:left="53"/>
              <w:jc w:val="center"/>
            </w:pPr>
            <w:r>
              <w:t>16</w:t>
            </w:r>
          </w:p>
        </w:tc>
        <w:tc>
          <w:tcPr>
            <w:tcW w:w="2904" w:type="dxa"/>
            <w:shd w:val="clear" w:color="auto" w:fill="FFFFFF"/>
          </w:tcPr>
          <w:p w14:paraId="602974FA" w14:textId="77777777" w:rsidR="00EE163F" w:rsidRDefault="00EE163F" w:rsidP="0076732B">
            <w:pPr>
              <w:shd w:val="clear" w:color="auto" w:fill="FFFFFF"/>
            </w:pPr>
            <w:r>
              <w:rPr>
                <w:spacing w:val="-8"/>
              </w:rPr>
              <w:t>МО СП Село Шлиппово</w:t>
            </w:r>
          </w:p>
        </w:tc>
        <w:tc>
          <w:tcPr>
            <w:tcW w:w="893" w:type="dxa"/>
            <w:shd w:val="clear" w:color="auto" w:fill="FFFFFF"/>
          </w:tcPr>
          <w:p w14:paraId="31799016" w14:textId="77777777" w:rsidR="00EE163F" w:rsidRDefault="00EE163F" w:rsidP="0076732B">
            <w:pPr>
              <w:shd w:val="clear" w:color="auto" w:fill="FFFFFF"/>
            </w:pPr>
            <w:r>
              <w:rPr>
                <w:b/>
                <w:bCs/>
              </w:rPr>
              <w:t>58,50</w:t>
            </w:r>
          </w:p>
        </w:tc>
        <w:tc>
          <w:tcPr>
            <w:tcW w:w="787" w:type="dxa"/>
            <w:shd w:val="clear" w:color="auto" w:fill="FFFFFF"/>
          </w:tcPr>
          <w:p w14:paraId="1F9959BC" w14:textId="77777777" w:rsidR="00EE163F" w:rsidRDefault="00EE163F" w:rsidP="0076732B">
            <w:pPr>
              <w:shd w:val="clear" w:color="auto" w:fill="FFFFFF"/>
            </w:pPr>
            <w:r>
              <w:t>3,00</w:t>
            </w:r>
          </w:p>
        </w:tc>
        <w:tc>
          <w:tcPr>
            <w:tcW w:w="778" w:type="dxa"/>
            <w:shd w:val="clear" w:color="auto" w:fill="FFFFFF"/>
          </w:tcPr>
          <w:p w14:paraId="59144E8C" w14:textId="77777777" w:rsidR="00EE163F" w:rsidRDefault="00EE163F" w:rsidP="0076732B">
            <w:pPr>
              <w:shd w:val="clear" w:color="auto" w:fill="FFFFFF"/>
            </w:pPr>
            <w:r>
              <w:t>52,00</w:t>
            </w:r>
          </w:p>
        </w:tc>
        <w:tc>
          <w:tcPr>
            <w:tcW w:w="835" w:type="dxa"/>
            <w:shd w:val="clear" w:color="auto" w:fill="FFFFFF"/>
          </w:tcPr>
          <w:p w14:paraId="7B16351C" w14:textId="77777777" w:rsidR="00EE163F" w:rsidRDefault="00EE163F" w:rsidP="0076732B">
            <w:pPr>
              <w:shd w:val="clear" w:color="auto" w:fill="FFFFFF"/>
            </w:pPr>
          </w:p>
        </w:tc>
        <w:tc>
          <w:tcPr>
            <w:tcW w:w="917" w:type="dxa"/>
            <w:shd w:val="clear" w:color="auto" w:fill="FFFFFF"/>
          </w:tcPr>
          <w:p w14:paraId="1E0074BA" w14:textId="77777777" w:rsidR="00EE163F" w:rsidRDefault="00EE163F" w:rsidP="0076732B">
            <w:pPr>
              <w:shd w:val="clear" w:color="auto" w:fill="FFFFFF"/>
            </w:pPr>
            <w:r>
              <w:t>3,50</w:t>
            </w:r>
          </w:p>
        </w:tc>
        <w:tc>
          <w:tcPr>
            <w:tcW w:w="1042" w:type="dxa"/>
            <w:shd w:val="clear" w:color="auto" w:fill="FFFFFF"/>
          </w:tcPr>
          <w:p w14:paraId="128AB94C" w14:textId="77777777" w:rsidR="00EE163F" w:rsidRDefault="00EE163F" w:rsidP="0076732B">
            <w:pPr>
              <w:shd w:val="clear" w:color="auto" w:fill="FFFFFF"/>
            </w:pPr>
            <w:r>
              <w:t>12/72</w:t>
            </w:r>
          </w:p>
        </w:tc>
        <w:tc>
          <w:tcPr>
            <w:tcW w:w="1099" w:type="dxa"/>
            <w:shd w:val="clear" w:color="auto" w:fill="FFFFFF"/>
          </w:tcPr>
          <w:p w14:paraId="6EF35526" w14:textId="77777777" w:rsidR="00EE163F" w:rsidRDefault="00EE163F" w:rsidP="0076732B">
            <w:pPr>
              <w:shd w:val="clear" w:color="auto" w:fill="FFFFFF"/>
            </w:pPr>
            <w:r>
              <w:t>5/45</w:t>
            </w:r>
          </w:p>
        </w:tc>
      </w:tr>
      <w:tr w:rsidR="00EE163F" w14:paraId="1D0330CE" w14:textId="77777777" w:rsidTr="0076732B">
        <w:trPr>
          <w:trHeight w:hRule="exact" w:val="293"/>
        </w:trPr>
        <w:tc>
          <w:tcPr>
            <w:tcW w:w="624" w:type="dxa"/>
            <w:shd w:val="clear" w:color="auto" w:fill="FFFFFF"/>
          </w:tcPr>
          <w:p w14:paraId="63B994FE" w14:textId="77777777" w:rsidR="00EE163F" w:rsidRDefault="00EE163F" w:rsidP="0076732B">
            <w:pPr>
              <w:shd w:val="clear" w:color="auto" w:fill="FFFFFF"/>
              <w:ind w:left="48"/>
              <w:jc w:val="center"/>
            </w:pPr>
            <w:r>
              <w:lastRenderedPageBreak/>
              <w:t>17</w:t>
            </w:r>
          </w:p>
        </w:tc>
        <w:tc>
          <w:tcPr>
            <w:tcW w:w="2904" w:type="dxa"/>
            <w:shd w:val="clear" w:color="auto" w:fill="FFFFFF"/>
          </w:tcPr>
          <w:p w14:paraId="6195B06F" w14:textId="77777777" w:rsidR="00EE163F" w:rsidRDefault="00EE163F" w:rsidP="0076732B">
            <w:pPr>
              <w:shd w:val="clear" w:color="auto" w:fill="FFFFFF"/>
            </w:pPr>
            <w:r>
              <w:t>МО СП Село Фролово</w:t>
            </w:r>
          </w:p>
        </w:tc>
        <w:tc>
          <w:tcPr>
            <w:tcW w:w="893" w:type="dxa"/>
            <w:shd w:val="clear" w:color="auto" w:fill="FFFFFF"/>
          </w:tcPr>
          <w:p w14:paraId="469E7C33" w14:textId="77777777" w:rsidR="00EE163F" w:rsidRDefault="00EE163F" w:rsidP="0076732B">
            <w:pPr>
              <w:shd w:val="clear" w:color="auto" w:fill="FFFFFF"/>
            </w:pPr>
            <w:r>
              <w:rPr>
                <w:b/>
                <w:bCs/>
              </w:rPr>
              <w:t>6,00</w:t>
            </w:r>
          </w:p>
        </w:tc>
        <w:tc>
          <w:tcPr>
            <w:tcW w:w="787" w:type="dxa"/>
            <w:shd w:val="clear" w:color="auto" w:fill="FFFFFF"/>
          </w:tcPr>
          <w:p w14:paraId="490F7D41" w14:textId="77777777" w:rsidR="00EE163F" w:rsidRDefault="00EE163F" w:rsidP="0076732B">
            <w:pPr>
              <w:shd w:val="clear" w:color="auto" w:fill="FFFFFF"/>
            </w:pPr>
            <w:r>
              <w:t>0,80</w:t>
            </w:r>
          </w:p>
        </w:tc>
        <w:tc>
          <w:tcPr>
            <w:tcW w:w="778" w:type="dxa"/>
            <w:shd w:val="clear" w:color="auto" w:fill="FFFFFF"/>
          </w:tcPr>
          <w:p w14:paraId="72450073" w14:textId="77777777" w:rsidR="00EE163F" w:rsidRDefault="00EE163F" w:rsidP="0076732B">
            <w:pPr>
              <w:shd w:val="clear" w:color="auto" w:fill="FFFFFF"/>
            </w:pPr>
            <w:r>
              <w:t>5,20</w:t>
            </w:r>
          </w:p>
        </w:tc>
        <w:tc>
          <w:tcPr>
            <w:tcW w:w="835" w:type="dxa"/>
            <w:shd w:val="clear" w:color="auto" w:fill="FFFFFF"/>
          </w:tcPr>
          <w:p w14:paraId="5C2F33D0" w14:textId="77777777" w:rsidR="00EE163F" w:rsidRDefault="00EE163F" w:rsidP="0076732B">
            <w:pPr>
              <w:shd w:val="clear" w:color="auto" w:fill="FFFFFF"/>
            </w:pPr>
          </w:p>
        </w:tc>
        <w:tc>
          <w:tcPr>
            <w:tcW w:w="917" w:type="dxa"/>
            <w:shd w:val="clear" w:color="auto" w:fill="FFFFFF"/>
          </w:tcPr>
          <w:p w14:paraId="19E38C1B" w14:textId="77777777" w:rsidR="00EE163F" w:rsidRDefault="00EE163F" w:rsidP="0076732B">
            <w:pPr>
              <w:shd w:val="clear" w:color="auto" w:fill="FFFFFF"/>
            </w:pPr>
          </w:p>
        </w:tc>
        <w:tc>
          <w:tcPr>
            <w:tcW w:w="1042" w:type="dxa"/>
            <w:shd w:val="clear" w:color="auto" w:fill="FFFFFF"/>
          </w:tcPr>
          <w:p w14:paraId="49829D9B" w14:textId="77777777" w:rsidR="00EE163F" w:rsidRDefault="00EE163F" w:rsidP="0076732B">
            <w:pPr>
              <w:shd w:val="clear" w:color="auto" w:fill="FFFFFF"/>
            </w:pPr>
          </w:p>
        </w:tc>
        <w:tc>
          <w:tcPr>
            <w:tcW w:w="1099" w:type="dxa"/>
            <w:shd w:val="clear" w:color="auto" w:fill="FFFFFF"/>
          </w:tcPr>
          <w:p w14:paraId="32E52D2F" w14:textId="77777777" w:rsidR="00EE163F" w:rsidRDefault="00EE163F" w:rsidP="0076732B">
            <w:pPr>
              <w:shd w:val="clear" w:color="auto" w:fill="FFFFFF"/>
            </w:pPr>
          </w:p>
        </w:tc>
      </w:tr>
      <w:tr w:rsidR="00EE163F" w14:paraId="1392F5BE" w14:textId="77777777" w:rsidTr="0076732B">
        <w:trPr>
          <w:trHeight w:hRule="exact" w:val="298"/>
        </w:trPr>
        <w:tc>
          <w:tcPr>
            <w:tcW w:w="624" w:type="dxa"/>
            <w:shd w:val="clear" w:color="auto" w:fill="FFFFFF"/>
          </w:tcPr>
          <w:p w14:paraId="1E740250" w14:textId="77777777" w:rsidR="00EE163F" w:rsidRDefault="00EE163F" w:rsidP="0076732B">
            <w:pPr>
              <w:shd w:val="clear" w:color="auto" w:fill="FFFFFF"/>
              <w:ind w:left="58"/>
              <w:jc w:val="center"/>
            </w:pPr>
            <w:r>
              <w:t>18</w:t>
            </w:r>
          </w:p>
        </w:tc>
        <w:tc>
          <w:tcPr>
            <w:tcW w:w="2904" w:type="dxa"/>
            <w:shd w:val="clear" w:color="auto" w:fill="FFFFFF"/>
          </w:tcPr>
          <w:p w14:paraId="638988BC" w14:textId="77777777" w:rsidR="00EE163F" w:rsidRDefault="00EE163F" w:rsidP="0076732B">
            <w:pPr>
              <w:shd w:val="clear" w:color="auto" w:fill="FFFFFF"/>
            </w:pPr>
            <w:r>
              <w:rPr>
                <w:spacing w:val="-7"/>
              </w:rPr>
              <w:t>МО СП Деревня Юрьево</w:t>
            </w:r>
          </w:p>
        </w:tc>
        <w:tc>
          <w:tcPr>
            <w:tcW w:w="893" w:type="dxa"/>
            <w:shd w:val="clear" w:color="auto" w:fill="FFFFFF"/>
          </w:tcPr>
          <w:p w14:paraId="2E4F6DB0" w14:textId="77777777" w:rsidR="00EE163F" w:rsidRDefault="00EE163F" w:rsidP="0076732B">
            <w:pPr>
              <w:shd w:val="clear" w:color="auto" w:fill="FFFFFF"/>
            </w:pPr>
            <w:r>
              <w:rPr>
                <w:b/>
                <w:bCs/>
              </w:rPr>
              <w:t>18,60</w:t>
            </w:r>
          </w:p>
        </w:tc>
        <w:tc>
          <w:tcPr>
            <w:tcW w:w="787" w:type="dxa"/>
            <w:shd w:val="clear" w:color="auto" w:fill="FFFFFF"/>
          </w:tcPr>
          <w:p w14:paraId="382FC72A" w14:textId="77777777" w:rsidR="00EE163F" w:rsidRDefault="00EE163F" w:rsidP="0076732B">
            <w:pPr>
              <w:shd w:val="clear" w:color="auto" w:fill="FFFFFF"/>
            </w:pPr>
          </w:p>
        </w:tc>
        <w:tc>
          <w:tcPr>
            <w:tcW w:w="778" w:type="dxa"/>
            <w:shd w:val="clear" w:color="auto" w:fill="FFFFFF"/>
          </w:tcPr>
          <w:p w14:paraId="1BF86203" w14:textId="77777777" w:rsidR="00EE163F" w:rsidRDefault="00EE163F" w:rsidP="0076732B">
            <w:pPr>
              <w:shd w:val="clear" w:color="auto" w:fill="FFFFFF"/>
            </w:pPr>
            <w:r>
              <w:t>16,00</w:t>
            </w:r>
          </w:p>
        </w:tc>
        <w:tc>
          <w:tcPr>
            <w:tcW w:w="835" w:type="dxa"/>
            <w:shd w:val="clear" w:color="auto" w:fill="FFFFFF"/>
          </w:tcPr>
          <w:p w14:paraId="22D4D912" w14:textId="77777777" w:rsidR="00EE163F" w:rsidRDefault="00EE163F" w:rsidP="0076732B">
            <w:pPr>
              <w:shd w:val="clear" w:color="auto" w:fill="FFFFFF"/>
            </w:pPr>
            <w:r>
              <w:t>1,50</w:t>
            </w:r>
          </w:p>
        </w:tc>
        <w:tc>
          <w:tcPr>
            <w:tcW w:w="917" w:type="dxa"/>
            <w:shd w:val="clear" w:color="auto" w:fill="FFFFFF"/>
          </w:tcPr>
          <w:p w14:paraId="5A98420F" w14:textId="77777777" w:rsidR="00EE163F" w:rsidRDefault="00EE163F" w:rsidP="0076732B">
            <w:pPr>
              <w:shd w:val="clear" w:color="auto" w:fill="FFFFFF"/>
            </w:pPr>
            <w:r>
              <w:t>1,10</w:t>
            </w:r>
          </w:p>
        </w:tc>
        <w:tc>
          <w:tcPr>
            <w:tcW w:w="1042" w:type="dxa"/>
            <w:shd w:val="clear" w:color="auto" w:fill="FFFFFF"/>
          </w:tcPr>
          <w:p w14:paraId="1E2B0DF9" w14:textId="77777777" w:rsidR="00EE163F" w:rsidRDefault="00EE163F" w:rsidP="0076732B">
            <w:pPr>
              <w:shd w:val="clear" w:color="auto" w:fill="FFFFFF"/>
            </w:pPr>
            <w:r>
              <w:t>4/28</w:t>
            </w:r>
          </w:p>
        </w:tc>
        <w:tc>
          <w:tcPr>
            <w:tcW w:w="1099" w:type="dxa"/>
            <w:shd w:val="clear" w:color="auto" w:fill="FFFFFF"/>
          </w:tcPr>
          <w:p w14:paraId="74C3B8BC" w14:textId="77777777" w:rsidR="00EE163F" w:rsidRDefault="00EE163F" w:rsidP="0076732B">
            <w:pPr>
              <w:shd w:val="clear" w:color="auto" w:fill="FFFFFF"/>
            </w:pPr>
          </w:p>
        </w:tc>
      </w:tr>
      <w:tr w:rsidR="00EE163F" w14:paraId="410A9572" w14:textId="77777777" w:rsidTr="0076732B">
        <w:trPr>
          <w:trHeight w:hRule="exact" w:val="302"/>
        </w:trPr>
        <w:tc>
          <w:tcPr>
            <w:tcW w:w="624" w:type="dxa"/>
            <w:shd w:val="clear" w:color="auto" w:fill="FFFFFF"/>
          </w:tcPr>
          <w:p w14:paraId="07EA2DCD" w14:textId="77777777" w:rsidR="00EE163F" w:rsidRDefault="00EE163F" w:rsidP="0076732B">
            <w:pPr>
              <w:shd w:val="clear" w:color="auto" w:fill="FFFFFF"/>
              <w:jc w:val="center"/>
            </w:pPr>
          </w:p>
        </w:tc>
        <w:tc>
          <w:tcPr>
            <w:tcW w:w="2904" w:type="dxa"/>
            <w:shd w:val="clear" w:color="auto" w:fill="FFFFFF"/>
            <w:vAlign w:val="center"/>
          </w:tcPr>
          <w:p w14:paraId="3DEBD8A8" w14:textId="77777777" w:rsidR="00EE163F" w:rsidRDefault="00EE163F" w:rsidP="0076732B">
            <w:pPr>
              <w:shd w:val="clear" w:color="auto" w:fill="FFFFFF"/>
              <w:jc w:val="center"/>
            </w:pPr>
            <w:r>
              <w:rPr>
                <w:i/>
                <w:iCs/>
              </w:rPr>
              <w:t>Итого по району:</w:t>
            </w:r>
          </w:p>
        </w:tc>
        <w:tc>
          <w:tcPr>
            <w:tcW w:w="893" w:type="dxa"/>
            <w:shd w:val="clear" w:color="auto" w:fill="FFFFFF"/>
            <w:vAlign w:val="center"/>
          </w:tcPr>
          <w:p w14:paraId="1BE36DF0" w14:textId="77777777" w:rsidR="00EE163F" w:rsidRPr="00130622" w:rsidRDefault="00EE163F" w:rsidP="0076732B">
            <w:pPr>
              <w:shd w:val="clear" w:color="auto" w:fill="FFFFFF"/>
              <w:jc w:val="center"/>
              <w:rPr>
                <w:b/>
              </w:rPr>
            </w:pPr>
            <w:r w:rsidRPr="00130622">
              <w:rPr>
                <w:b/>
                <w:bCs/>
              </w:rPr>
              <w:t>609,22</w:t>
            </w:r>
          </w:p>
        </w:tc>
        <w:tc>
          <w:tcPr>
            <w:tcW w:w="787" w:type="dxa"/>
            <w:shd w:val="clear" w:color="auto" w:fill="FFFFFF"/>
            <w:vAlign w:val="center"/>
          </w:tcPr>
          <w:p w14:paraId="7EFD5FE8" w14:textId="77777777" w:rsidR="00EE163F" w:rsidRPr="00130622" w:rsidRDefault="00EE163F" w:rsidP="0076732B">
            <w:pPr>
              <w:shd w:val="clear" w:color="auto" w:fill="FFFFFF"/>
              <w:jc w:val="center"/>
              <w:rPr>
                <w:b/>
              </w:rPr>
            </w:pPr>
            <w:r w:rsidRPr="00130622">
              <w:rPr>
                <w:b/>
              </w:rPr>
              <w:t>51,40</w:t>
            </w:r>
          </w:p>
        </w:tc>
        <w:tc>
          <w:tcPr>
            <w:tcW w:w="778" w:type="dxa"/>
            <w:shd w:val="clear" w:color="auto" w:fill="FFFFFF"/>
            <w:vAlign w:val="center"/>
          </w:tcPr>
          <w:p w14:paraId="595551AC" w14:textId="77777777" w:rsidR="00EE163F" w:rsidRPr="00130622" w:rsidRDefault="00EE163F" w:rsidP="0076732B">
            <w:pPr>
              <w:shd w:val="clear" w:color="auto" w:fill="FFFFFF"/>
              <w:jc w:val="center"/>
              <w:rPr>
                <w:b/>
              </w:rPr>
            </w:pPr>
            <w:r w:rsidRPr="00130622">
              <w:rPr>
                <w:b/>
              </w:rPr>
              <w:t>459,78</w:t>
            </w:r>
          </w:p>
        </w:tc>
        <w:tc>
          <w:tcPr>
            <w:tcW w:w="835" w:type="dxa"/>
            <w:shd w:val="clear" w:color="auto" w:fill="FFFFFF"/>
            <w:vAlign w:val="center"/>
          </w:tcPr>
          <w:p w14:paraId="392B2035" w14:textId="77777777" w:rsidR="00EE163F" w:rsidRPr="00130622" w:rsidRDefault="00EE163F" w:rsidP="0076732B">
            <w:pPr>
              <w:shd w:val="clear" w:color="auto" w:fill="FFFFFF"/>
              <w:jc w:val="center"/>
              <w:rPr>
                <w:b/>
              </w:rPr>
            </w:pPr>
            <w:r w:rsidRPr="00130622">
              <w:rPr>
                <w:b/>
              </w:rPr>
              <w:t>30,75</w:t>
            </w:r>
          </w:p>
        </w:tc>
        <w:tc>
          <w:tcPr>
            <w:tcW w:w="917" w:type="dxa"/>
            <w:shd w:val="clear" w:color="auto" w:fill="FFFFFF"/>
            <w:vAlign w:val="center"/>
          </w:tcPr>
          <w:p w14:paraId="467F5A3C" w14:textId="77777777" w:rsidR="00EE163F" w:rsidRPr="00130622" w:rsidRDefault="00EE163F" w:rsidP="0076732B">
            <w:pPr>
              <w:shd w:val="clear" w:color="auto" w:fill="FFFFFF"/>
              <w:jc w:val="center"/>
              <w:rPr>
                <w:b/>
              </w:rPr>
            </w:pPr>
            <w:r w:rsidRPr="00130622">
              <w:rPr>
                <w:b/>
              </w:rPr>
              <w:t>6729</w:t>
            </w:r>
          </w:p>
        </w:tc>
        <w:tc>
          <w:tcPr>
            <w:tcW w:w="1042" w:type="dxa"/>
            <w:shd w:val="clear" w:color="auto" w:fill="FFFFFF"/>
            <w:vAlign w:val="center"/>
          </w:tcPr>
          <w:p w14:paraId="1EB5867E" w14:textId="77777777" w:rsidR="00EE163F" w:rsidRPr="00130622" w:rsidRDefault="00EE163F" w:rsidP="0076732B">
            <w:pPr>
              <w:shd w:val="clear" w:color="auto" w:fill="FFFFFF"/>
              <w:jc w:val="center"/>
              <w:rPr>
                <w:b/>
              </w:rPr>
            </w:pPr>
            <w:r w:rsidRPr="00130622">
              <w:rPr>
                <w:b/>
              </w:rPr>
              <w:t>112/94</w:t>
            </w:r>
          </w:p>
        </w:tc>
        <w:tc>
          <w:tcPr>
            <w:tcW w:w="1099" w:type="dxa"/>
            <w:shd w:val="clear" w:color="auto" w:fill="FFFFFF"/>
            <w:vAlign w:val="center"/>
          </w:tcPr>
          <w:p w14:paraId="34F54952" w14:textId="77777777" w:rsidR="00EE163F" w:rsidRPr="00130622" w:rsidRDefault="00EE163F" w:rsidP="0076732B">
            <w:pPr>
              <w:shd w:val="clear" w:color="auto" w:fill="FFFFFF"/>
              <w:jc w:val="center"/>
              <w:rPr>
                <w:b/>
              </w:rPr>
            </w:pPr>
            <w:r w:rsidRPr="00130622">
              <w:rPr>
                <w:b/>
              </w:rPr>
              <w:t>23/235</w:t>
            </w:r>
          </w:p>
        </w:tc>
      </w:tr>
    </w:tbl>
    <w:p w14:paraId="4E141B44" w14:textId="77777777" w:rsidR="00EE163F" w:rsidRPr="005D4AEB" w:rsidRDefault="00EE163F" w:rsidP="00EE163F">
      <w:pPr>
        <w:sectPr w:rsidR="00EE163F" w:rsidRPr="005D4AEB" w:rsidSect="00FD1A01">
          <w:headerReference w:type="default" r:id="rId30"/>
          <w:footerReference w:type="default" r:id="rId31"/>
          <w:type w:val="nextColumn"/>
          <w:pgSz w:w="11909" w:h="16834"/>
          <w:pgMar w:top="1440" w:right="771" w:bottom="357" w:left="851" w:header="720" w:footer="720" w:gutter="0"/>
          <w:cols w:space="60"/>
          <w:noEndnote/>
          <w:titlePg/>
          <w:docGrid w:linePitch="299"/>
        </w:sectPr>
      </w:pPr>
    </w:p>
    <w:p w14:paraId="51FE4674" w14:textId="6372A5A0" w:rsidR="00DE349C" w:rsidRPr="00952B93" w:rsidRDefault="005D4AEB" w:rsidP="005D4A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349C" w:rsidRPr="00952B93">
        <w:rPr>
          <w:rFonts w:ascii="Times New Roman" w:hAnsi="Times New Roman" w:cs="Times New Roman"/>
          <w:sz w:val="24"/>
          <w:szCs w:val="24"/>
        </w:rPr>
        <w:t xml:space="preserve">Мероприятия по развитию дорожной сети </w:t>
      </w:r>
      <w:r w:rsidR="009A28DB" w:rsidRPr="00952B93">
        <w:rPr>
          <w:rFonts w:ascii="Times New Roman" w:hAnsi="Times New Roman" w:cs="Times New Roman"/>
          <w:sz w:val="24"/>
          <w:szCs w:val="24"/>
        </w:rPr>
        <w:t>Сухиничс</w:t>
      </w:r>
      <w:r w:rsidR="00DE349C" w:rsidRPr="00952B93">
        <w:rPr>
          <w:rFonts w:ascii="Times New Roman" w:hAnsi="Times New Roman" w:cs="Times New Roman"/>
          <w:sz w:val="24"/>
          <w:szCs w:val="24"/>
        </w:rPr>
        <w:t>кого района включают устранение структурных дефектов автодорожной сети, ремонта существующих дорог, а также мостов через реки, которые они пересекают.</w:t>
      </w:r>
    </w:p>
    <w:p w14:paraId="11DE9AAE" w14:textId="6DFAF5C6" w:rsidR="00A42035" w:rsidRDefault="00DE349C" w:rsidP="00A42035">
      <w:pPr>
        <w:pStyle w:val="4"/>
        <w:spacing w:line="240" w:lineRule="auto"/>
        <w:rPr>
          <w:rFonts w:ascii="Times New Roman" w:hAnsi="Times New Roman" w:cs="Times New Roman"/>
          <w:color w:val="833C0B" w:themeColor="accent2" w:themeShade="80"/>
          <w:sz w:val="24"/>
          <w:szCs w:val="24"/>
        </w:rPr>
      </w:pPr>
      <w:r w:rsidRPr="00DE349C">
        <w:rPr>
          <w:rFonts w:ascii="Times New Roman" w:hAnsi="Times New Roman" w:cs="Times New Roman"/>
          <w:sz w:val="24"/>
          <w:szCs w:val="24"/>
        </w:rPr>
        <w:t xml:space="preserve">    </w:t>
      </w:r>
      <w:r w:rsidR="00A42035">
        <w:rPr>
          <w:rFonts w:ascii="Times New Roman" w:hAnsi="Times New Roman" w:cs="Times New Roman"/>
          <w:color w:val="833C0B" w:themeColor="accent2" w:themeShade="80"/>
          <w:sz w:val="24"/>
          <w:szCs w:val="24"/>
        </w:rPr>
        <w:t>Железнодорожный транспорт</w:t>
      </w:r>
    </w:p>
    <w:p w14:paraId="77B77553" w14:textId="77777777" w:rsidR="00952B93" w:rsidRPr="00D2731D" w:rsidRDefault="00952B93" w:rsidP="00D2731D">
      <w:pPr>
        <w:spacing w:after="0" w:line="240" w:lineRule="auto"/>
        <w:ind w:firstLine="709"/>
        <w:rPr>
          <w:rFonts w:ascii="Times New Roman" w:hAnsi="Times New Roman" w:cs="Times New Roman"/>
          <w:sz w:val="24"/>
          <w:szCs w:val="24"/>
        </w:rPr>
      </w:pPr>
    </w:p>
    <w:p w14:paraId="792A4C23" w14:textId="77777777" w:rsidR="00D2731D" w:rsidRDefault="00D2731D" w:rsidP="00D2731D">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Железнодорожный транспорт - важнейшая часть транспортного комплекса Сухиничского района. Общая протяженность железнодорожных путей общего пользования составляет 219,2 км, в том числе по направлениям: Москва-Брянск 60,1 км, </w:t>
      </w:r>
      <w:proofErr w:type="gramStart"/>
      <w:r w:rsidRPr="00D2731D">
        <w:rPr>
          <w:rFonts w:ascii="Times New Roman" w:hAnsi="Times New Roman" w:cs="Times New Roman"/>
          <w:sz w:val="24"/>
          <w:szCs w:val="24"/>
        </w:rPr>
        <w:t>Рославль-Сухиничи</w:t>
      </w:r>
      <w:proofErr w:type="gramEnd"/>
      <w:r w:rsidRPr="00D2731D">
        <w:rPr>
          <w:rFonts w:ascii="Times New Roman" w:hAnsi="Times New Roman" w:cs="Times New Roman"/>
          <w:sz w:val="24"/>
          <w:szCs w:val="24"/>
        </w:rPr>
        <w:t xml:space="preserve"> 16,0 км, Волово-Духовская 52,8 км, Волово-Сухиничи-Фаянсовая 18,4 км и станционные пути 71,9 км. Кроме железнодорожных путей общего пользования в районе имеются  ведомственные железнодорожные пути.</w:t>
      </w:r>
    </w:p>
    <w:p w14:paraId="15750F70" w14:textId="5421D362" w:rsidR="00D2731D" w:rsidRPr="00D2731D" w:rsidRDefault="00D2731D" w:rsidP="00D27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2B93">
        <w:rPr>
          <w:rFonts w:ascii="Times New Roman" w:hAnsi="Times New Roman" w:cs="Times New Roman"/>
          <w:sz w:val="24"/>
          <w:szCs w:val="24"/>
        </w:rPr>
        <w:t>Сухиничи являются крупным железнодорожным узлом Брянского отделения Московской железной дороги, который имеет 10 предприятий и организаций на территории района для обслуживания 355 км железнодорожных путей, около 50 переездов и нескольких станций, из них две станции в город</w:t>
      </w:r>
      <w:r>
        <w:rPr>
          <w:rFonts w:ascii="Times New Roman" w:hAnsi="Times New Roman" w:cs="Times New Roman"/>
          <w:sz w:val="24"/>
          <w:szCs w:val="24"/>
        </w:rPr>
        <w:t>е Сухиничи.</w:t>
      </w:r>
    </w:p>
    <w:p w14:paraId="66B7DF1C" w14:textId="77777777" w:rsidR="00D2731D" w:rsidRPr="00D2731D" w:rsidRDefault="00D2731D" w:rsidP="00D2731D">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Магистрали </w:t>
      </w:r>
      <w:proofErr w:type="gramStart"/>
      <w:r w:rsidRPr="00D2731D">
        <w:rPr>
          <w:rFonts w:ascii="Times New Roman" w:hAnsi="Times New Roman" w:cs="Times New Roman"/>
          <w:sz w:val="24"/>
          <w:szCs w:val="24"/>
        </w:rPr>
        <w:t>Сухиничи-Рославль</w:t>
      </w:r>
      <w:proofErr w:type="gramEnd"/>
      <w:r w:rsidRPr="00D2731D">
        <w:rPr>
          <w:rFonts w:ascii="Times New Roman" w:hAnsi="Times New Roman" w:cs="Times New Roman"/>
          <w:sz w:val="24"/>
          <w:szCs w:val="24"/>
        </w:rPr>
        <w:t>, Волово-Духовская однопутные с тепловозной тягой. Магистраль Москва–Брянск двухпутная и электрофицированная. Это самая грузонапряженная  железнодорожная магистраль области. Средняя грузонапряженность составляет 33,4 млн.т</w:t>
      </w:r>
      <w:proofErr w:type="gramStart"/>
      <w:r w:rsidRPr="00D2731D">
        <w:rPr>
          <w:rFonts w:ascii="Times New Roman" w:hAnsi="Times New Roman" w:cs="Times New Roman"/>
          <w:sz w:val="24"/>
          <w:szCs w:val="24"/>
        </w:rPr>
        <w:t>.б</w:t>
      </w:r>
      <w:proofErr w:type="gramEnd"/>
      <w:r w:rsidRPr="00D2731D">
        <w:rPr>
          <w:rFonts w:ascii="Times New Roman" w:hAnsi="Times New Roman" w:cs="Times New Roman"/>
          <w:sz w:val="24"/>
          <w:szCs w:val="24"/>
        </w:rPr>
        <w:t xml:space="preserve">рутто/км в год. Она осуществляет пассажирские, пригородные и грузовые перевозки.  </w:t>
      </w:r>
    </w:p>
    <w:p w14:paraId="166D94E1" w14:textId="0F68F659" w:rsidR="003A1B93" w:rsidRDefault="00D2731D" w:rsidP="008B6B59">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Пассажирские перевозки на железнодорожном транспорте осуществляются по следующим направлениям: Сухиничи Главные – Фаянсовая, Сухиничи </w:t>
      </w:r>
      <w:proofErr w:type="gramStart"/>
      <w:r w:rsidRPr="00D2731D">
        <w:rPr>
          <w:rFonts w:ascii="Times New Roman" w:hAnsi="Times New Roman" w:cs="Times New Roman"/>
          <w:sz w:val="24"/>
          <w:szCs w:val="24"/>
        </w:rPr>
        <w:t>Узловые-Заносная</w:t>
      </w:r>
      <w:proofErr w:type="gramEnd"/>
      <w:r w:rsidRPr="00D2731D">
        <w:rPr>
          <w:rFonts w:ascii="Times New Roman" w:hAnsi="Times New Roman" w:cs="Times New Roman"/>
          <w:sz w:val="24"/>
          <w:szCs w:val="24"/>
        </w:rPr>
        <w:t>, Сухиничи Узловые-Козельск и Москва - Брянск. Железнодорожным узлом является станция Сухиничи Главные.</w:t>
      </w:r>
    </w:p>
    <w:p w14:paraId="6454CD9B" w14:textId="311C8C91" w:rsidR="009058E7" w:rsidRPr="00DD07E0" w:rsidRDefault="009058E7" w:rsidP="009058E7">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 xml:space="preserve"> Выводы: Сложившаяся транспортная инфраструктура </w:t>
      </w:r>
      <w:r w:rsidR="009A28DB">
        <w:rPr>
          <w:rFonts w:ascii="Times New Roman" w:hAnsi="Times New Roman" w:cs="Times New Roman"/>
          <w:sz w:val="24"/>
          <w:szCs w:val="24"/>
        </w:rPr>
        <w:t>Сухиничс</w:t>
      </w:r>
      <w:r w:rsidR="001A1D52" w:rsidRPr="00DD07E0">
        <w:rPr>
          <w:rFonts w:ascii="Times New Roman" w:hAnsi="Times New Roman" w:cs="Times New Roman"/>
          <w:sz w:val="24"/>
          <w:szCs w:val="24"/>
        </w:rPr>
        <w:t>кого</w:t>
      </w:r>
      <w:r w:rsidRPr="00DD07E0">
        <w:rPr>
          <w:rFonts w:ascii="Times New Roman" w:hAnsi="Times New Roman" w:cs="Times New Roman"/>
          <w:sz w:val="24"/>
          <w:szCs w:val="24"/>
        </w:rPr>
        <w:t xml:space="preserve"> района не в полной мере отвечает современным требованиям</w:t>
      </w:r>
      <w:r w:rsidR="005C2F9E" w:rsidRPr="00DD07E0">
        <w:rPr>
          <w:rFonts w:ascii="Times New Roman" w:hAnsi="Times New Roman" w:cs="Times New Roman"/>
          <w:sz w:val="24"/>
          <w:szCs w:val="24"/>
        </w:rPr>
        <w:t>,</w:t>
      </w:r>
      <w:r w:rsidRPr="00DD07E0">
        <w:rPr>
          <w:rFonts w:ascii="Times New Roman" w:hAnsi="Times New Roman" w:cs="Times New Roman"/>
          <w:sz w:val="24"/>
          <w:szCs w:val="24"/>
        </w:rPr>
        <w:t xml:space="preserve"> как в количественных, так и в качественных показателях.  Многие участки </w:t>
      </w:r>
      <w:r w:rsidR="00521F87" w:rsidRPr="00DD07E0">
        <w:rPr>
          <w:rFonts w:ascii="Times New Roman" w:hAnsi="Times New Roman" w:cs="Times New Roman"/>
          <w:sz w:val="24"/>
          <w:szCs w:val="24"/>
        </w:rPr>
        <w:t xml:space="preserve">дорожной </w:t>
      </w:r>
      <w:r w:rsidRPr="00DD07E0">
        <w:rPr>
          <w:rFonts w:ascii="Times New Roman" w:hAnsi="Times New Roman" w:cs="Times New Roman"/>
          <w:sz w:val="24"/>
          <w:szCs w:val="24"/>
        </w:rPr>
        <w:t>сети требуют капитального ремонта</w:t>
      </w:r>
      <w:r w:rsidR="00521F87" w:rsidRPr="00DD07E0">
        <w:rPr>
          <w:rFonts w:ascii="Times New Roman" w:hAnsi="Times New Roman" w:cs="Times New Roman"/>
          <w:sz w:val="24"/>
          <w:szCs w:val="24"/>
        </w:rPr>
        <w:t xml:space="preserve"> или</w:t>
      </w:r>
      <w:r w:rsidRPr="00DD07E0">
        <w:rPr>
          <w:rFonts w:ascii="Times New Roman" w:hAnsi="Times New Roman" w:cs="Times New Roman"/>
          <w:sz w:val="24"/>
          <w:szCs w:val="24"/>
        </w:rPr>
        <w:t xml:space="preserve"> реконструкции.</w:t>
      </w:r>
      <w:r w:rsidRPr="00DD07E0">
        <w:t xml:space="preserve"> </w:t>
      </w:r>
      <w:r w:rsidRPr="00DD07E0">
        <w:rPr>
          <w:rFonts w:ascii="Times New Roman" w:hAnsi="Times New Roman" w:cs="Times New Roman"/>
          <w:sz w:val="24"/>
          <w:szCs w:val="24"/>
        </w:rPr>
        <w:t xml:space="preserve">Реализация мероприятий по ремонту и содержанию сети автомобильных дорог местного значения позволит достигнуть более сбалансированного социально-экономического развития района, а также будет способствовать экономическому росту, укреплению единого экономического пространства </w:t>
      </w:r>
      <w:r w:rsidR="009A28DB">
        <w:rPr>
          <w:rFonts w:ascii="Times New Roman" w:hAnsi="Times New Roman" w:cs="Times New Roman"/>
          <w:sz w:val="24"/>
          <w:szCs w:val="24"/>
        </w:rPr>
        <w:t>Сухиничс</w:t>
      </w:r>
      <w:r w:rsidR="00DD07E0">
        <w:rPr>
          <w:rFonts w:ascii="Times New Roman" w:hAnsi="Times New Roman" w:cs="Times New Roman"/>
          <w:sz w:val="24"/>
          <w:szCs w:val="24"/>
        </w:rPr>
        <w:t>кого</w:t>
      </w:r>
      <w:r w:rsidRPr="00DD07E0">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DD07E0">
        <w:rPr>
          <w:rFonts w:ascii="Times New Roman" w:hAnsi="Times New Roman" w:cs="Times New Roman"/>
          <w:sz w:val="24"/>
          <w:szCs w:val="24"/>
        </w:rPr>
        <w:t xml:space="preserve">ской области. </w:t>
      </w:r>
    </w:p>
    <w:p w14:paraId="2460A461" w14:textId="3048BFCC" w:rsidR="009058E7" w:rsidRPr="00DD07E0" w:rsidRDefault="009058E7" w:rsidP="009058E7">
      <w:pPr>
        <w:spacing w:after="0" w:line="240" w:lineRule="auto"/>
        <w:ind w:firstLine="709"/>
        <w:rPr>
          <w:rFonts w:ascii="Times New Roman" w:hAnsi="Times New Roman" w:cs="Times New Roman"/>
          <w:sz w:val="24"/>
          <w:szCs w:val="24"/>
        </w:rPr>
      </w:pPr>
      <w:r w:rsidRPr="00DD07E0">
        <w:rPr>
          <w:rFonts w:ascii="Times New Roman" w:hAnsi="Times New Roman" w:cs="Times New Roman"/>
          <w:sz w:val="24"/>
          <w:szCs w:val="24"/>
        </w:rPr>
        <w:t>Развити</w:t>
      </w:r>
      <w:r w:rsidR="00D7205D" w:rsidRPr="00DD07E0">
        <w:rPr>
          <w:rFonts w:ascii="Times New Roman" w:hAnsi="Times New Roman" w:cs="Times New Roman"/>
          <w:sz w:val="24"/>
          <w:szCs w:val="24"/>
        </w:rPr>
        <w:t>е</w:t>
      </w:r>
      <w:r w:rsidRPr="00DD07E0">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sidR="00D7205D" w:rsidRPr="00DD07E0">
        <w:rPr>
          <w:rFonts w:ascii="Times New Roman" w:hAnsi="Times New Roman" w:cs="Times New Roman"/>
          <w:sz w:val="24"/>
          <w:szCs w:val="24"/>
        </w:rPr>
        <w:t>.</w:t>
      </w:r>
      <w:r w:rsidRPr="00DD07E0">
        <w:rPr>
          <w:rFonts w:ascii="Times New Roman" w:hAnsi="Times New Roman" w:cs="Times New Roman"/>
          <w:sz w:val="24"/>
          <w:szCs w:val="24"/>
        </w:rPr>
        <w:t xml:space="preserve"> </w:t>
      </w:r>
      <w:r w:rsidR="00D7205D" w:rsidRPr="00DD07E0">
        <w:rPr>
          <w:rFonts w:ascii="Times New Roman" w:hAnsi="Times New Roman" w:cs="Times New Roman"/>
          <w:sz w:val="24"/>
          <w:szCs w:val="24"/>
        </w:rPr>
        <w:t>О</w:t>
      </w:r>
      <w:r w:rsidRPr="00DD07E0">
        <w:rPr>
          <w:rFonts w:ascii="Times New Roman" w:hAnsi="Times New Roman" w:cs="Times New Roman"/>
          <w:sz w:val="24"/>
          <w:szCs w:val="24"/>
        </w:rPr>
        <w:t>здоровлени</w:t>
      </w:r>
      <w:r w:rsidR="00D7205D" w:rsidRPr="00DD07E0">
        <w:rPr>
          <w:rFonts w:ascii="Times New Roman" w:hAnsi="Times New Roman" w:cs="Times New Roman"/>
          <w:sz w:val="24"/>
          <w:szCs w:val="24"/>
        </w:rPr>
        <w:t>е</w:t>
      </w:r>
      <w:r w:rsidRPr="00DD07E0">
        <w:rPr>
          <w:rFonts w:ascii="Times New Roman" w:hAnsi="Times New Roman" w:cs="Times New Roman"/>
          <w:sz w:val="24"/>
          <w:szCs w:val="24"/>
        </w:rPr>
        <w:t xml:space="preserve"> финансового состояния предприятий транспортного комплекса, усилени</w:t>
      </w:r>
      <w:r w:rsidR="00D7205D" w:rsidRPr="00DD07E0">
        <w:rPr>
          <w:rFonts w:ascii="Times New Roman" w:hAnsi="Times New Roman" w:cs="Times New Roman"/>
          <w:sz w:val="24"/>
          <w:szCs w:val="24"/>
        </w:rPr>
        <w:t>е</w:t>
      </w:r>
      <w:r w:rsidRPr="00DD07E0">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образования </w:t>
      </w:r>
      <w:r w:rsidR="00FE1C67" w:rsidRPr="00DD07E0">
        <w:rPr>
          <w:rFonts w:ascii="Times New Roman" w:hAnsi="Times New Roman" w:cs="Times New Roman"/>
          <w:sz w:val="24"/>
          <w:szCs w:val="24"/>
        </w:rPr>
        <w:t>«</w:t>
      </w:r>
      <w:r w:rsidR="009A28DB">
        <w:rPr>
          <w:rFonts w:ascii="Times New Roman" w:hAnsi="Times New Roman" w:cs="Times New Roman"/>
          <w:sz w:val="24"/>
          <w:szCs w:val="24"/>
        </w:rPr>
        <w:t>Сухиничс</w:t>
      </w:r>
      <w:r w:rsidR="001A1D52" w:rsidRPr="00DD07E0">
        <w:rPr>
          <w:rFonts w:ascii="Times New Roman" w:hAnsi="Times New Roman" w:cs="Times New Roman"/>
          <w:sz w:val="24"/>
          <w:szCs w:val="24"/>
        </w:rPr>
        <w:t>кий</w:t>
      </w:r>
      <w:r w:rsidRPr="00DD07E0">
        <w:rPr>
          <w:rFonts w:ascii="Times New Roman" w:hAnsi="Times New Roman" w:cs="Times New Roman"/>
          <w:sz w:val="24"/>
          <w:szCs w:val="24"/>
        </w:rPr>
        <w:t xml:space="preserve"> район</w:t>
      </w:r>
      <w:r w:rsidR="00FE1C67" w:rsidRPr="00DD07E0">
        <w:rPr>
          <w:rFonts w:ascii="Times New Roman" w:hAnsi="Times New Roman" w:cs="Times New Roman"/>
          <w:sz w:val="24"/>
          <w:szCs w:val="24"/>
        </w:rPr>
        <w:t>»</w:t>
      </w:r>
      <w:r w:rsidRPr="00DD07E0">
        <w:rPr>
          <w:rFonts w:ascii="Times New Roman" w:hAnsi="Times New Roman" w:cs="Times New Roman"/>
          <w:sz w:val="24"/>
          <w:szCs w:val="24"/>
        </w:rPr>
        <w:t>.</w:t>
      </w:r>
    </w:p>
    <w:p w14:paraId="2A8ED463" w14:textId="77777777" w:rsidR="009058E7" w:rsidRPr="00BC0D17" w:rsidRDefault="009058E7" w:rsidP="00EB2061">
      <w:pPr>
        <w:spacing w:after="0" w:line="240" w:lineRule="auto"/>
        <w:ind w:firstLine="709"/>
        <w:rPr>
          <w:rFonts w:ascii="Times New Roman" w:hAnsi="Times New Roman" w:cs="Times New Roman"/>
          <w:sz w:val="24"/>
          <w:szCs w:val="24"/>
          <w:highlight w:val="yellow"/>
        </w:rPr>
      </w:pPr>
    </w:p>
    <w:p w14:paraId="4476A7D1" w14:textId="77777777" w:rsidR="00685876" w:rsidRPr="002E67E8" w:rsidRDefault="00685876" w:rsidP="00685876">
      <w:pPr>
        <w:pStyle w:val="4"/>
        <w:spacing w:line="240" w:lineRule="auto"/>
        <w:rPr>
          <w:rFonts w:ascii="Times New Roman" w:hAnsi="Times New Roman" w:cs="Times New Roman"/>
          <w:color w:val="833C0B" w:themeColor="accent2" w:themeShade="80"/>
          <w:sz w:val="24"/>
          <w:szCs w:val="24"/>
        </w:rPr>
      </w:pPr>
      <w:r w:rsidRPr="002E67E8">
        <w:rPr>
          <w:rFonts w:ascii="Times New Roman" w:hAnsi="Times New Roman" w:cs="Times New Roman"/>
          <w:color w:val="833C0B" w:themeColor="accent2" w:themeShade="80"/>
          <w:sz w:val="24"/>
          <w:szCs w:val="24"/>
        </w:rPr>
        <w:t>Инженерная система</w:t>
      </w:r>
    </w:p>
    <w:p w14:paraId="1710CC34" w14:textId="77777777" w:rsidR="00E03FE1" w:rsidRPr="002E67E8" w:rsidRDefault="00E03FE1" w:rsidP="00685876">
      <w:pPr>
        <w:spacing w:before="120" w:after="120" w:line="240" w:lineRule="auto"/>
        <w:jc w:val="center"/>
        <w:rPr>
          <w:rFonts w:ascii="Times New Roman" w:hAnsi="Times New Roman" w:cs="Times New Roman"/>
          <w:color w:val="C45911" w:themeColor="accent2" w:themeShade="BF"/>
          <w:sz w:val="24"/>
          <w:szCs w:val="24"/>
        </w:rPr>
      </w:pPr>
      <w:r w:rsidRPr="002E67E8">
        <w:rPr>
          <w:rFonts w:ascii="Times New Roman" w:hAnsi="Times New Roman" w:cs="Times New Roman"/>
          <w:color w:val="C45911" w:themeColor="accent2" w:themeShade="BF"/>
          <w:sz w:val="24"/>
          <w:szCs w:val="24"/>
        </w:rPr>
        <w:t>Энергоснабжение</w:t>
      </w:r>
    </w:p>
    <w:p w14:paraId="47C95928" w14:textId="09F75D98" w:rsidR="000B5AE5" w:rsidRPr="000B5AE5" w:rsidRDefault="000B5AE5" w:rsidP="000B5AE5">
      <w:pPr>
        <w:spacing w:after="0" w:line="240" w:lineRule="auto"/>
        <w:ind w:firstLine="709"/>
        <w:rPr>
          <w:rFonts w:ascii="Times New Roman" w:hAnsi="Times New Roman" w:cs="Times New Roman"/>
          <w:sz w:val="24"/>
          <w:szCs w:val="24"/>
        </w:rPr>
      </w:pPr>
      <w:r w:rsidRPr="000B5AE5">
        <w:rPr>
          <w:rFonts w:ascii="Times New Roman" w:hAnsi="Times New Roman" w:cs="Times New Roman"/>
          <w:sz w:val="24"/>
          <w:szCs w:val="24"/>
        </w:rPr>
        <w:t xml:space="preserve">Электроснабжение потребителей </w:t>
      </w:r>
      <w:r w:rsidR="009A28DB">
        <w:rPr>
          <w:rFonts w:ascii="Times New Roman" w:hAnsi="Times New Roman" w:cs="Times New Roman"/>
          <w:sz w:val="24"/>
          <w:szCs w:val="24"/>
        </w:rPr>
        <w:t>Сухиничс</w:t>
      </w:r>
      <w:r w:rsidRPr="000B5AE5">
        <w:rPr>
          <w:rFonts w:ascii="Times New Roman" w:hAnsi="Times New Roman" w:cs="Times New Roman"/>
          <w:sz w:val="24"/>
          <w:szCs w:val="24"/>
        </w:rPr>
        <w:t>кого района осуществляется от государственной энергосистемы в частности по Тульской энергосистеме от Черенетской ГРЭС.</w:t>
      </w:r>
    </w:p>
    <w:p w14:paraId="126E2B33" w14:textId="77777777" w:rsidR="000B5AE5" w:rsidRPr="00484818" w:rsidRDefault="000B5AE5" w:rsidP="00484818">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t>Основными потребителями электроэнергии района являются:</w:t>
      </w:r>
    </w:p>
    <w:p w14:paraId="277C0AF0" w14:textId="77777777" w:rsidR="000B5AE5" w:rsidRPr="00484818" w:rsidRDefault="000B5AE5" w:rsidP="00484818">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t>промышленные потребители;</w:t>
      </w:r>
    </w:p>
    <w:p w14:paraId="5CBC50A2" w14:textId="77777777" w:rsidR="000B5AE5" w:rsidRPr="00484818" w:rsidRDefault="000B5AE5" w:rsidP="00484818">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t>строительство;</w:t>
      </w:r>
    </w:p>
    <w:p w14:paraId="3F6E4093" w14:textId="77777777" w:rsidR="000B5AE5" w:rsidRPr="00484818" w:rsidRDefault="000B5AE5" w:rsidP="00484818">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t>коммунально-бытовые потребители;</w:t>
      </w:r>
    </w:p>
    <w:p w14:paraId="03B02C8F" w14:textId="77777777" w:rsidR="000B5AE5" w:rsidRPr="00484818" w:rsidRDefault="000B5AE5" w:rsidP="00484818">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t>сельскохозяйственные потребители;</w:t>
      </w:r>
    </w:p>
    <w:p w14:paraId="18AA25AB" w14:textId="77777777" w:rsidR="000B5AE5" w:rsidRPr="00484818" w:rsidRDefault="000B5AE5" w:rsidP="00484818">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lastRenderedPageBreak/>
        <w:t>транспорт.</w:t>
      </w:r>
    </w:p>
    <w:p w14:paraId="64783DAC" w14:textId="77777777" w:rsidR="0088417A" w:rsidRPr="0088417A" w:rsidRDefault="0088417A" w:rsidP="0088417A">
      <w:pPr>
        <w:spacing w:after="0" w:line="240" w:lineRule="auto"/>
        <w:ind w:firstLine="709"/>
        <w:rPr>
          <w:rFonts w:ascii="Times New Roman" w:hAnsi="Times New Roman" w:cs="Times New Roman"/>
          <w:sz w:val="24"/>
          <w:szCs w:val="24"/>
        </w:rPr>
      </w:pPr>
      <w:r w:rsidRPr="0088417A">
        <w:rPr>
          <w:rFonts w:ascii="Times New Roman" w:hAnsi="Times New Roman" w:cs="Times New Roman"/>
          <w:sz w:val="24"/>
          <w:szCs w:val="24"/>
        </w:rPr>
        <w:t xml:space="preserve">Протяженность: ВЛ-35 кВ – </w:t>
      </w:r>
      <w:smartTag w:uri="urn:schemas-microsoft-com:office:smarttags" w:element="metricconverter">
        <w:smartTagPr>
          <w:attr w:name="ProductID" w:val="114,7 км"/>
        </w:smartTagPr>
        <w:r w:rsidRPr="0088417A">
          <w:rPr>
            <w:rFonts w:ascii="Times New Roman" w:hAnsi="Times New Roman" w:cs="Times New Roman"/>
            <w:sz w:val="24"/>
            <w:szCs w:val="24"/>
          </w:rPr>
          <w:t>114,7 км</w:t>
        </w:r>
      </w:smartTag>
      <w:r w:rsidRPr="0088417A">
        <w:rPr>
          <w:rFonts w:ascii="Times New Roman" w:hAnsi="Times New Roman" w:cs="Times New Roman"/>
          <w:sz w:val="24"/>
          <w:szCs w:val="24"/>
        </w:rPr>
        <w:t>.</w:t>
      </w:r>
    </w:p>
    <w:p w14:paraId="73E2C9C5" w14:textId="77777777" w:rsidR="0088417A" w:rsidRPr="0088417A" w:rsidRDefault="0088417A" w:rsidP="0088417A">
      <w:pPr>
        <w:spacing w:after="0" w:line="240" w:lineRule="auto"/>
        <w:ind w:firstLine="709"/>
        <w:rPr>
          <w:rFonts w:ascii="Times New Roman" w:hAnsi="Times New Roman" w:cs="Times New Roman"/>
          <w:sz w:val="24"/>
          <w:szCs w:val="24"/>
        </w:rPr>
      </w:pPr>
      <w:r w:rsidRPr="0088417A">
        <w:rPr>
          <w:rFonts w:ascii="Times New Roman" w:hAnsi="Times New Roman" w:cs="Times New Roman"/>
          <w:sz w:val="24"/>
          <w:szCs w:val="24"/>
        </w:rPr>
        <w:t xml:space="preserve">                             ВЛ-110 кВ – </w:t>
      </w:r>
      <w:smartTag w:uri="urn:schemas-microsoft-com:office:smarttags" w:element="metricconverter">
        <w:smartTagPr>
          <w:attr w:name="ProductID" w:val="222,6 км"/>
        </w:smartTagPr>
        <w:r w:rsidRPr="0088417A">
          <w:rPr>
            <w:rFonts w:ascii="Times New Roman" w:hAnsi="Times New Roman" w:cs="Times New Roman"/>
            <w:sz w:val="24"/>
            <w:szCs w:val="24"/>
          </w:rPr>
          <w:t>222,6 км</w:t>
        </w:r>
      </w:smartTag>
      <w:r w:rsidRPr="0088417A">
        <w:rPr>
          <w:rFonts w:ascii="Times New Roman" w:hAnsi="Times New Roman" w:cs="Times New Roman"/>
          <w:sz w:val="24"/>
          <w:szCs w:val="24"/>
        </w:rPr>
        <w:t>.</w:t>
      </w:r>
    </w:p>
    <w:p w14:paraId="5E63860C" w14:textId="77777777" w:rsidR="0088417A" w:rsidRPr="0088417A" w:rsidRDefault="0088417A" w:rsidP="0088417A">
      <w:pPr>
        <w:spacing w:after="0" w:line="240" w:lineRule="auto"/>
        <w:ind w:firstLine="709"/>
        <w:rPr>
          <w:rFonts w:ascii="Times New Roman" w:hAnsi="Times New Roman" w:cs="Times New Roman"/>
          <w:sz w:val="24"/>
          <w:szCs w:val="24"/>
        </w:rPr>
      </w:pPr>
      <w:r w:rsidRPr="0088417A">
        <w:rPr>
          <w:rFonts w:ascii="Times New Roman" w:hAnsi="Times New Roman" w:cs="Times New Roman"/>
          <w:sz w:val="24"/>
          <w:szCs w:val="24"/>
        </w:rPr>
        <w:t xml:space="preserve">                             ВЛ-220 кВ – </w:t>
      </w:r>
      <w:smartTag w:uri="urn:schemas-microsoft-com:office:smarttags" w:element="metricconverter">
        <w:smartTagPr>
          <w:attr w:name="ProductID" w:val="37,2 км"/>
        </w:smartTagPr>
        <w:r w:rsidRPr="0088417A">
          <w:rPr>
            <w:rFonts w:ascii="Times New Roman" w:hAnsi="Times New Roman" w:cs="Times New Roman"/>
            <w:sz w:val="24"/>
            <w:szCs w:val="24"/>
          </w:rPr>
          <w:t>37,2 км</w:t>
        </w:r>
      </w:smartTag>
      <w:r w:rsidRPr="0088417A">
        <w:rPr>
          <w:rFonts w:ascii="Times New Roman" w:hAnsi="Times New Roman" w:cs="Times New Roman"/>
          <w:sz w:val="24"/>
          <w:szCs w:val="24"/>
        </w:rPr>
        <w:t xml:space="preserve">.  </w:t>
      </w:r>
    </w:p>
    <w:p w14:paraId="2B1A6163" w14:textId="77777777" w:rsidR="0088417A" w:rsidRPr="0088417A" w:rsidRDefault="0088417A" w:rsidP="0088417A">
      <w:pPr>
        <w:spacing w:after="0" w:line="240" w:lineRule="auto"/>
        <w:ind w:firstLine="709"/>
        <w:rPr>
          <w:rFonts w:ascii="Times New Roman" w:hAnsi="Times New Roman" w:cs="Times New Roman"/>
          <w:sz w:val="24"/>
          <w:szCs w:val="24"/>
        </w:rPr>
      </w:pPr>
      <w:r w:rsidRPr="0088417A">
        <w:rPr>
          <w:rFonts w:ascii="Times New Roman" w:hAnsi="Times New Roman" w:cs="Times New Roman"/>
          <w:sz w:val="24"/>
          <w:szCs w:val="24"/>
        </w:rPr>
        <w:t>Распределительными сетями в районе являются сети 10/0,4 кВ.</w:t>
      </w:r>
    </w:p>
    <w:p w14:paraId="2E16E370" w14:textId="77777777" w:rsidR="0088417A" w:rsidRPr="00BF7A41" w:rsidRDefault="0088417A" w:rsidP="0088417A">
      <w:pPr>
        <w:spacing w:line="360" w:lineRule="auto"/>
        <w:ind w:firstLine="709"/>
        <w:jc w:val="center"/>
        <w:rPr>
          <w:b/>
        </w:rPr>
      </w:pPr>
      <w:r w:rsidRPr="00BF7A41">
        <w:rPr>
          <w:b/>
        </w:rPr>
        <w:t>Перечень электроподстанций Сухиничского района</w:t>
      </w:r>
    </w:p>
    <w:tbl>
      <w:tblPr>
        <w:tblStyle w:val="affc"/>
        <w:tblW w:w="9164" w:type="dxa"/>
        <w:tblLook w:val="01E0" w:firstRow="1" w:lastRow="1" w:firstColumn="1" w:lastColumn="1" w:noHBand="0" w:noVBand="0"/>
      </w:tblPr>
      <w:tblGrid>
        <w:gridCol w:w="618"/>
        <w:gridCol w:w="3630"/>
        <w:gridCol w:w="2520"/>
        <w:gridCol w:w="2396"/>
      </w:tblGrid>
      <w:tr w:rsidR="0088417A" w:rsidRPr="00EF1763" w14:paraId="4691CC69" w14:textId="77777777" w:rsidTr="0076732B">
        <w:tc>
          <w:tcPr>
            <w:tcW w:w="618" w:type="dxa"/>
          </w:tcPr>
          <w:p w14:paraId="3F201CAD" w14:textId="77777777" w:rsidR="0088417A" w:rsidRPr="00EF1763" w:rsidRDefault="0088417A" w:rsidP="0076732B">
            <w:r w:rsidRPr="00EF1763">
              <w:t xml:space="preserve">№ </w:t>
            </w:r>
          </w:p>
        </w:tc>
        <w:tc>
          <w:tcPr>
            <w:tcW w:w="3630" w:type="dxa"/>
          </w:tcPr>
          <w:p w14:paraId="4DF8DC48" w14:textId="77777777" w:rsidR="0088417A" w:rsidRPr="00EF1763" w:rsidRDefault="0088417A" w:rsidP="0076732B">
            <w:r>
              <w:t>Наименование электроподстанций</w:t>
            </w:r>
          </w:p>
        </w:tc>
        <w:tc>
          <w:tcPr>
            <w:tcW w:w="2520" w:type="dxa"/>
          </w:tcPr>
          <w:p w14:paraId="5F27A247" w14:textId="77777777" w:rsidR="0088417A" w:rsidRPr="00EF1763" w:rsidRDefault="0088417A" w:rsidP="0076732B">
            <w:r>
              <w:t>Установленная мощность МВт</w:t>
            </w:r>
          </w:p>
        </w:tc>
        <w:tc>
          <w:tcPr>
            <w:tcW w:w="2396" w:type="dxa"/>
          </w:tcPr>
          <w:p w14:paraId="0E895BC2" w14:textId="77777777" w:rsidR="0088417A" w:rsidRPr="00EF1763" w:rsidRDefault="0088417A" w:rsidP="0076732B">
            <w:r>
              <w:t>Год постройки</w:t>
            </w:r>
          </w:p>
        </w:tc>
      </w:tr>
      <w:tr w:rsidR="0088417A" w:rsidRPr="00EF1763" w14:paraId="3F153F4E" w14:textId="77777777" w:rsidTr="0076732B">
        <w:tc>
          <w:tcPr>
            <w:tcW w:w="618" w:type="dxa"/>
          </w:tcPr>
          <w:p w14:paraId="625BB50E" w14:textId="77777777" w:rsidR="0088417A" w:rsidRPr="00EF1763" w:rsidRDefault="0088417A" w:rsidP="0076732B">
            <w:r>
              <w:t>1</w:t>
            </w:r>
          </w:p>
        </w:tc>
        <w:tc>
          <w:tcPr>
            <w:tcW w:w="3630" w:type="dxa"/>
          </w:tcPr>
          <w:p w14:paraId="733DBCEA" w14:textId="77777777" w:rsidR="0088417A" w:rsidRPr="00EF1763" w:rsidRDefault="0088417A" w:rsidP="0076732B">
            <w:r>
              <w:t>ПС «Электрон» 220/110</w:t>
            </w:r>
          </w:p>
        </w:tc>
        <w:tc>
          <w:tcPr>
            <w:tcW w:w="2520" w:type="dxa"/>
          </w:tcPr>
          <w:p w14:paraId="22854D41" w14:textId="77777777" w:rsidR="0088417A" w:rsidRPr="00EF1763" w:rsidRDefault="0088417A" w:rsidP="0076732B">
            <w:r>
              <w:t>125</w:t>
            </w:r>
          </w:p>
        </w:tc>
        <w:tc>
          <w:tcPr>
            <w:tcW w:w="2396" w:type="dxa"/>
          </w:tcPr>
          <w:p w14:paraId="6EF16DFC" w14:textId="77777777" w:rsidR="0088417A" w:rsidRPr="00EF1763" w:rsidRDefault="0088417A" w:rsidP="0076732B">
            <w:r>
              <w:t>1977</w:t>
            </w:r>
          </w:p>
        </w:tc>
      </w:tr>
      <w:tr w:rsidR="0088417A" w:rsidRPr="00EF1763" w14:paraId="2704CB44" w14:textId="77777777" w:rsidTr="0076732B">
        <w:tc>
          <w:tcPr>
            <w:tcW w:w="618" w:type="dxa"/>
          </w:tcPr>
          <w:p w14:paraId="2D2A5666" w14:textId="77777777" w:rsidR="0088417A" w:rsidRPr="00EF1763" w:rsidRDefault="0088417A" w:rsidP="0076732B">
            <w:r>
              <w:t>2</w:t>
            </w:r>
          </w:p>
        </w:tc>
        <w:tc>
          <w:tcPr>
            <w:tcW w:w="3630" w:type="dxa"/>
          </w:tcPr>
          <w:p w14:paraId="4C415056" w14:textId="77777777" w:rsidR="0088417A" w:rsidRPr="00EF1763" w:rsidRDefault="0088417A" w:rsidP="0076732B">
            <w:r>
              <w:t>ПС «Середейск» 110/35/10</w:t>
            </w:r>
          </w:p>
        </w:tc>
        <w:tc>
          <w:tcPr>
            <w:tcW w:w="2520" w:type="dxa"/>
          </w:tcPr>
          <w:p w14:paraId="00B3BF73" w14:textId="77777777" w:rsidR="0088417A" w:rsidRPr="00EF1763" w:rsidRDefault="0088417A" w:rsidP="0076732B">
            <w:r>
              <w:t>41</w:t>
            </w:r>
          </w:p>
        </w:tc>
        <w:tc>
          <w:tcPr>
            <w:tcW w:w="2396" w:type="dxa"/>
          </w:tcPr>
          <w:p w14:paraId="0AC447D7" w14:textId="77777777" w:rsidR="0088417A" w:rsidRPr="00EF1763" w:rsidRDefault="0088417A" w:rsidP="0076732B">
            <w:r>
              <w:t>1956</w:t>
            </w:r>
          </w:p>
        </w:tc>
      </w:tr>
      <w:tr w:rsidR="0088417A" w:rsidRPr="00EF1763" w14:paraId="0E322D0D" w14:textId="77777777" w:rsidTr="0076732B">
        <w:tc>
          <w:tcPr>
            <w:tcW w:w="618" w:type="dxa"/>
          </w:tcPr>
          <w:p w14:paraId="7DF6AB9B" w14:textId="77777777" w:rsidR="0088417A" w:rsidRPr="00EF1763" w:rsidRDefault="0088417A" w:rsidP="0076732B">
            <w:r>
              <w:t>3</w:t>
            </w:r>
          </w:p>
        </w:tc>
        <w:tc>
          <w:tcPr>
            <w:tcW w:w="3630" w:type="dxa"/>
          </w:tcPr>
          <w:p w14:paraId="7B224ED5" w14:textId="77777777" w:rsidR="0088417A" w:rsidRPr="00EF1763" w:rsidRDefault="0088417A" w:rsidP="0076732B">
            <w:r>
              <w:t>ПС «Заводская» 110/10</w:t>
            </w:r>
          </w:p>
        </w:tc>
        <w:tc>
          <w:tcPr>
            <w:tcW w:w="2520" w:type="dxa"/>
          </w:tcPr>
          <w:p w14:paraId="6E372ACD" w14:textId="77777777" w:rsidR="0088417A" w:rsidRPr="00EF1763" w:rsidRDefault="0088417A" w:rsidP="0076732B">
            <w:r>
              <w:t>25</w:t>
            </w:r>
          </w:p>
        </w:tc>
        <w:tc>
          <w:tcPr>
            <w:tcW w:w="2396" w:type="dxa"/>
          </w:tcPr>
          <w:p w14:paraId="5571EA31" w14:textId="77777777" w:rsidR="0088417A" w:rsidRPr="00EF1763" w:rsidRDefault="0088417A" w:rsidP="0076732B">
            <w:r>
              <w:t>1977</w:t>
            </w:r>
          </w:p>
        </w:tc>
      </w:tr>
      <w:tr w:rsidR="0088417A" w:rsidRPr="00EF1763" w14:paraId="3A133424" w14:textId="77777777" w:rsidTr="0076732B">
        <w:tc>
          <w:tcPr>
            <w:tcW w:w="618" w:type="dxa"/>
          </w:tcPr>
          <w:p w14:paraId="35F6F7A2" w14:textId="77777777" w:rsidR="0088417A" w:rsidRPr="00EF1763" w:rsidRDefault="0088417A" w:rsidP="0076732B">
            <w:r>
              <w:t>4</w:t>
            </w:r>
          </w:p>
        </w:tc>
        <w:tc>
          <w:tcPr>
            <w:tcW w:w="3630" w:type="dxa"/>
          </w:tcPr>
          <w:p w14:paraId="5E86C642" w14:textId="77777777" w:rsidR="0088417A" w:rsidRPr="00EF1763" w:rsidRDefault="0088417A" w:rsidP="0076732B">
            <w:r>
              <w:t>ПС «Сухиничи» 110/10</w:t>
            </w:r>
          </w:p>
        </w:tc>
        <w:tc>
          <w:tcPr>
            <w:tcW w:w="2520" w:type="dxa"/>
          </w:tcPr>
          <w:p w14:paraId="7370CBF5" w14:textId="77777777" w:rsidR="0088417A" w:rsidRPr="00EF1763" w:rsidRDefault="0088417A" w:rsidP="0076732B"/>
        </w:tc>
        <w:tc>
          <w:tcPr>
            <w:tcW w:w="2396" w:type="dxa"/>
          </w:tcPr>
          <w:p w14:paraId="494D6B1E" w14:textId="77777777" w:rsidR="0088417A" w:rsidRPr="00EF1763" w:rsidRDefault="0088417A" w:rsidP="0076732B">
            <w:r>
              <w:t>1963</w:t>
            </w:r>
          </w:p>
        </w:tc>
      </w:tr>
      <w:tr w:rsidR="0088417A" w:rsidRPr="00EF1763" w14:paraId="0A5ECF79" w14:textId="77777777" w:rsidTr="0076732B">
        <w:tc>
          <w:tcPr>
            <w:tcW w:w="618" w:type="dxa"/>
          </w:tcPr>
          <w:p w14:paraId="0DC4258B" w14:textId="77777777" w:rsidR="0088417A" w:rsidRPr="00EF1763" w:rsidRDefault="0088417A" w:rsidP="0076732B">
            <w:r>
              <w:t>5</w:t>
            </w:r>
          </w:p>
        </w:tc>
        <w:tc>
          <w:tcPr>
            <w:tcW w:w="3630" w:type="dxa"/>
          </w:tcPr>
          <w:p w14:paraId="38E0FE84" w14:textId="77777777" w:rsidR="0088417A" w:rsidRPr="00EF1763" w:rsidRDefault="0088417A" w:rsidP="0076732B">
            <w:r>
              <w:t>ПС «Руднево» 110/35/10</w:t>
            </w:r>
          </w:p>
        </w:tc>
        <w:tc>
          <w:tcPr>
            <w:tcW w:w="2520" w:type="dxa"/>
          </w:tcPr>
          <w:p w14:paraId="2A90F08F" w14:textId="77777777" w:rsidR="0088417A" w:rsidRPr="00EF1763" w:rsidRDefault="0088417A" w:rsidP="0076732B">
            <w:r>
              <w:t>32</w:t>
            </w:r>
          </w:p>
        </w:tc>
        <w:tc>
          <w:tcPr>
            <w:tcW w:w="2396" w:type="dxa"/>
          </w:tcPr>
          <w:p w14:paraId="1569794A" w14:textId="77777777" w:rsidR="0088417A" w:rsidRPr="00EF1763" w:rsidRDefault="0088417A" w:rsidP="0076732B">
            <w:r>
              <w:t>1990</w:t>
            </w:r>
          </w:p>
        </w:tc>
      </w:tr>
      <w:tr w:rsidR="0088417A" w:rsidRPr="00EF1763" w14:paraId="4604DE10" w14:textId="77777777" w:rsidTr="0076732B">
        <w:tc>
          <w:tcPr>
            <w:tcW w:w="618" w:type="dxa"/>
          </w:tcPr>
          <w:p w14:paraId="724A0249" w14:textId="77777777" w:rsidR="0088417A" w:rsidRPr="00EF1763" w:rsidRDefault="0088417A" w:rsidP="0076732B">
            <w:r>
              <w:t>6</w:t>
            </w:r>
          </w:p>
        </w:tc>
        <w:tc>
          <w:tcPr>
            <w:tcW w:w="3630" w:type="dxa"/>
          </w:tcPr>
          <w:p w14:paraId="1C46A69A" w14:textId="77777777" w:rsidR="0088417A" w:rsidRPr="00EF1763" w:rsidRDefault="0088417A" w:rsidP="0076732B">
            <w:r>
              <w:t>ПС «Шихтино» 35/10</w:t>
            </w:r>
          </w:p>
        </w:tc>
        <w:tc>
          <w:tcPr>
            <w:tcW w:w="2520" w:type="dxa"/>
          </w:tcPr>
          <w:p w14:paraId="5D7233FE" w14:textId="77777777" w:rsidR="0088417A" w:rsidRPr="00EF1763" w:rsidRDefault="0088417A" w:rsidP="0076732B">
            <w:r>
              <w:t>5,8</w:t>
            </w:r>
          </w:p>
        </w:tc>
        <w:tc>
          <w:tcPr>
            <w:tcW w:w="2396" w:type="dxa"/>
          </w:tcPr>
          <w:p w14:paraId="01416D25" w14:textId="77777777" w:rsidR="0088417A" w:rsidRPr="00EF1763" w:rsidRDefault="0088417A" w:rsidP="0076732B">
            <w:r>
              <w:t>1970</w:t>
            </w:r>
          </w:p>
        </w:tc>
      </w:tr>
      <w:tr w:rsidR="0088417A" w:rsidRPr="00EF1763" w14:paraId="547FCAEA" w14:textId="77777777" w:rsidTr="0076732B">
        <w:tc>
          <w:tcPr>
            <w:tcW w:w="618" w:type="dxa"/>
          </w:tcPr>
          <w:p w14:paraId="43C7D971" w14:textId="77777777" w:rsidR="0088417A" w:rsidRPr="00EF1763" w:rsidRDefault="0088417A" w:rsidP="0076732B">
            <w:r>
              <w:t>7</w:t>
            </w:r>
          </w:p>
        </w:tc>
        <w:tc>
          <w:tcPr>
            <w:tcW w:w="3630" w:type="dxa"/>
          </w:tcPr>
          <w:p w14:paraId="64ED89E2" w14:textId="77777777" w:rsidR="0088417A" w:rsidRPr="00EF1763" w:rsidRDefault="0088417A" w:rsidP="0076732B">
            <w:r>
              <w:t>ПС «Дабужа» 35/10</w:t>
            </w:r>
          </w:p>
        </w:tc>
        <w:tc>
          <w:tcPr>
            <w:tcW w:w="2520" w:type="dxa"/>
          </w:tcPr>
          <w:p w14:paraId="07CF8809" w14:textId="77777777" w:rsidR="0088417A" w:rsidRPr="00EF1763" w:rsidRDefault="0088417A" w:rsidP="0076732B">
            <w:r>
              <w:t>3,6</w:t>
            </w:r>
          </w:p>
        </w:tc>
        <w:tc>
          <w:tcPr>
            <w:tcW w:w="2396" w:type="dxa"/>
          </w:tcPr>
          <w:p w14:paraId="3FA26815" w14:textId="77777777" w:rsidR="0088417A" w:rsidRPr="00EF1763" w:rsidRDefault="0088417A" w:rsidP="0076732B">
            <w:r>
              <w:t>1965</w:t>
            </w:r>
          </w:p>
        </w:tc>
      </w:tr>
      <w:tr w:rsidR="0088417A" w:rsidRPr="00EF1763" w14:paraId="7C19849C" w14:textId="77777777" w:rsidTr="0076732B">
        <w:tc>
          <w:tcPr>
            <w:tcW w:w="618" w:type="dxa"/>
          </w:tcPr>
          <w:p w14:paraId="45985251" w14:textId="77777777" w:rsidR="0088417A" w:rsidRPr="00EF1763" w:rsidRDefault="0088417A" w:rsidP="0076732B">
            <w:r>
              <w:t>8</w:t>
            </w:r>
          </w:p>
        </w:tc>
        <w:tc>
          <w:tcPr>
            <w:tcW w:w="3630" w:type="dxa"/>
          </w:tcPr>
          <w:p w14:paraId="7F9AC90F" w14:textId="77777777" w:rsidR="0088417A" w:rsidRPr="00EF1763" w:rsidRDefault="0088417A" w:rsidP="0076732B">
            <w:r>
              <w:t>ПС «Опаленки» 35/10</w:t>
            </w:r>
          </w:p>
        </w:tc>
        <w:tc>
          <w:tcPr>
            <w:tcW w:w="2520" w:type="dxa"/>
          </w:tcPr>
          <w:p w14:paraId="70204A45" w14:textId="77777777" w:rsidR="0088417A" w:rsidRPr="00EF1763" w:rsidRDefault="0088417A" w:rsidP="0076732B">
            <w:r>
              <w:t>5</w:t>
            </w:r>
          </w:p>
        </w:tc>
        <w:tc>
          <w:tcPr>
            <w:tcW w:w="2396" w:type="dxa"/>
          </w:tcPr>
          <w:p w14:paraId="21CE22CB" w14:textId="77777777" w:rsidR="0088417A" w:rsidRPr="00EF1763" w:rsidRDefault="0088417A" w:rsidP="0076732B">
            <w:r>
              <w:t>1966</w:t>
            </w:r>
          </w:p>
        </w:tc>
      </w:tr>
    </w:tbl>
    <w:p w14:paraId="084B453C" w14:textId="77777777" w:rsidR="0088417A" w:rsidRDefault="0088417A" w:rsidP="0088417A">
      <w:pPr>
        <w:rPr>
          <w:color w:val="FF0000"/>
        </w:rPr>
      </w:pPr>
    </w:p>
    <w:p w14:paraId="61177CCA" w14:textId="77777777" w:rsidR="00E70FA5" w:rsidRPr="00E70FA5" w:rsidRDefault="0088417A" w:rsidP="00E70FA5">
      <w:pPr>
        <w:spacing w:after="0" w:line="240" w:lineRule="auto"/>
        <w:ind w:firstLine="709"/>
        <w:rPr>
          <w:rFonts w:ascii="Times New Roman" w:hAnsi="Times New Roman" w:cs="Times New Roman"/>
          <w:sz w:val="24"/>
          <w:szCs w:val="24"/>
        </w:rPr>
      </w:pPr>
      <w:r w:rsidRPr="00E70FA5">
        <w:rPr>
          <w:rFonts w:ascii="Times New Roman" w:hAnsi="Times New Roman" w:cs="Times New Roman"/>
          <w:sz w:val="24"/>
          <w:szCs w:val="24"/>
        </w:rPr>
        <w:t>Потребители района получают электроэнергию от 265 подстанций 10/0,4 кВ, принадлежащих ОАО «Калугаэнерго» и 70 подстанций ведомственных.</w:t>
      </w:r>
    </w:p>
    <w:p w14:paraId="5E55FF96" w14:textId="5D1B406D" w:rsidR="00E03FE1" w:rsidRPr="00685317" w:rsidRDefault="00E03FE1" w:rsidP="0088417A">
      <w:pPr>
        <w:spacing w:before="120" w:after="120" w:line="240" w:lineRule="auto"/>
        <w:jc w:val="center"/>
        <w:rPr>
          <w:rFonts w:ascii="Times New Roman" w:hAnsi="Times New Roman" w:cs="Times New Roman"/>
          <w:color w:val="C45911" w:themeColor="accent2" w:themeShade="BF"/>
          <w:sz w:val="24"/>
          <w:szCs w:val="24"/>
        </w:rPr>
      </w:pPr>
      <w:r w:rsidRPr="00685317">
        <w:rPr>
          <w:rFonts w:ascii="Times New Roman" w:hAnsi="Times New Roman" w:cs="Times New Roman"/>
          <w:color w:val="C45911" w:themeColor="accent2" w:themeShade="BF"/>
          <w:sz w:val="24"/>
          <w:szCs w:val="24"/>
        </w:rPr>
        <w:t> Теплоснабжение</w:t>
      </w:r>
    </w:p>
    <w:p w14:paraId="243B1514" w14:textId="3A335B07" w:rsidR="007378EA" w:rsidRPr="00354BA5" w:rsidRDefault="00E03FE1" w:rsidP="007378EA">
      <w:pPr>
        <w:spacing w:after="0" w:line="240" w:lineRule="auto"/>
        <w:ind w:firstLine="709"/>
        <w:rPr>
          <w:rFonts w:ascii="Times New Roman" w:hAnsi="Times New Roman" w:cs="Times New Roman"/>
          <w:sz w:val="24"/>
          <w:szCs w:val="24"/>
        </w:rPr>
      </w:pPr>
      <w:r w:rsidRPr="007378EA">
        <w:rPr>
          <w:rFonts w:ascii="Times New Roman" w:hAnsi="Times New Roman" w:cs="Times New Roman"/>
          <w:sz w:val="24"/>
          <w:szCs w:val="24"/>
        </w:rPr>
        <w:t>Основными источниками тепла для жилищно-коммунального сектора и производственно-промышленных предприятий в районе являются локальные котельные.</w:t>
      </w:r>
      <w:r w:rsidR="00D9649B" w:rsidRPr="007378EA">
        <w:rPr>
          <w:rFonts w:ascii="Times New Roman" w:hAnsi="Times New Roman" w:cs="Times New Roman"/>
          <w:sz w:val="24"/>
          <w:szCs w:val="24"/>
        </w:rPr>
        <w:t xml:space="preserve"> </w:t>
      </w:r>
      <w:r w:rsidRPr="007378EA">
        <w:rPr>
          <w:rFonts w:ascii="Times New Roman" w:hAnsi="Times New Roman" w:cs="Times New Roman"/>
          <w:sz w:val="24"/>
          <w:szCs w:val="24"/>
        </w:rPr>
        <w:t xml:space="preserve">Одноэтажная застройка, в основном, при наличии газовых сетей отапливается от </w:t>
      </w:r>
      <w:r w:rsidRPr="00354BA5">
        <w:rPr>
          <w:rFonts w:ascii="Times New Roman" w:hAnsi="Times New Roman" w:cs="Times New Roman"/>
          <w:sz w:val="24"/>
          <w:szCs w:val="24"/>
        </w:rPr>
        <w:t>индивидуальных  газовых источников тепла, отопление децентрализованное.</w:t>
      </w:r>
      <w:r w:rsidR="007378EA" w:rsidRPr="00354BA5">
        <w:t xml:space="preserve"> </w:t>
      </w:r>
      <w:r w:rsidR="007378EA" w:rsidRPr="00354BA5">
        <w:rPr>
          <w:rFonts w:ascii="Times New Roman" w:hAnsi="Times New Roman" w:cs="Times New Roman"/>
          <w:sz w:val="24"/>
          <w:szCs w:val="24"/>
        </w:rPr>
        <w:t>ТЭЦ, ТЭП на территории района отсутствую</w:t>
      </w:r>
      <w:r w:rsidR="00773134">
        <w:rPr>
          <w:rFonts w:ascii="Times New Roman" w:hAnsi="Times New Roman" w:cs="Times New Roman"/>
          <w:sz w:val="24"/>
          <w:szCs w:val="24"/>
        </w:rPr>
        <w:t>т</w:t>
      </w:r>
      <w:r w:rsidR="007378EA" w:rsidRPr="00354BA5">
        <w:rPr>
          <w:rFonts w:ascii="Times New Roman" w:hAnsi="Times New Roman" w:cs="Times New Roman"/>
          <w:sz w:val="24"/>
          <w:szCs w:val="24"/>
        </w:rPr>
        <w:t xml:space="preserve">. Отопление организаций и учреждений осуществляется ведомственными котельными. </w:t>
      </w:r>
    </w:p>
    <w:p w14:paraId="77D16EE4" w14:textId="77777777" w:rsidR="0001182D" w:rsidRPr="0001182D" w:rsidRDefault="0001182D" w:rsidP="0001182D">
      <w:pPr>
        <w:spacing w:after="0" w:line="240" w:lineRule="auto"/>
        <w:ind w:firstLine="709"/>
        <w:rPr>
          <w:rFonts w:ascii="Times New Roman" w:hAnsi="Times New Roman" w:cs="Times New Roman"/>
          <w:sz w:val="24"/>
          <w:szCs w:val="24"/>
        </w:rPr>
      </w:pPr>
      <w:bookmarkStart w:id="19" w:name="r6"/>
      <w:r w:rsidRPr="0001182D">
        <w:rPr>
          <w:rFonts w:ascii="Times New Roman" w:hAnsi="Times New Roman" w:cs="Times New Roman"/>
          <w:sz w:val="24"/>
          <w:szCs w:val="24"/>
        </w:rPr>
        <w:t>В области традиционной энергетики</w:t>
      </w:r>
      <w:bookmarkEnd w:id="19"/>
      <w:r w:rsidRPr="0001182D">
        <w:rPr>
          <w:rFonts w:ascii="Times New Roman" w:hAnsi="Times New Roman" w:cs="Times New Roman"/>
          <w:sz w:val="24"/>
          <w:szCs w:val="24"/>
        </w:rPr>
        <w:t xml:space="preserve"> идет  разработка технических предложений по рационализации энергоснабжения ряда объектов. Необходимо рассмотрение вариантов сооружения автономных котельных взамен эксплуатации протяженных тепловых сетей от центральных котельных.</w:t>
      </w:r>
    </w:p>
    <w:p w14:paraId="66188C5A" w14:textId="77777777" w:rsidR="0001182D" w:rsidRPr="0001182D" w:rsidRDefault="0001182D" w:rsidP="0001182D">
      <w:pPr>
        <w:spacing w:after="0" w:line="240" w:lineRule="auto"/>
        <w:ind w:firstLine="709"/>
        <w:rPr>
          <w:rFonts w:ascii="Times New Roman" w:hAnsi="Times New Roman" w:cs="Times New Roman"/>
          <w:sz w:val="24"/>
          <w:szCs w:val="24"/>
        </w:rPr>
      </w:pPr>
      <w:r w:rsidRPr="0001182D">
        <w:rPr>
          <w:rFonts w:ascii="Times New Roman" w:hAnsi="Times New Roman" w:cs="Times New Roman"/>
          <w:sz w:val="24"/>
          <w:szCs w:val="24"/>
        </w:rPr>
        <w:t>Тепловые сети нуждаются в замене. С техническим состоянием сетей связаны потери теплоэнергии.</w:t>
      </w:r>
    </w:p>
    <w:p w14:paraId="56CD463D" w14:textId="77777777" w:rsidR="0001182D" w:rsidRDefault="0001182D" w:rsidP="0001182D">
      <w:pPr>
        <w:spacing w:after="0" w:line="240" w:lineRule="auto"/>
        <w:ind w:firstLine="709"/>
        <w:rPr>
          <w:rFonts w:ascii="Times New Roman" w:hAnsi="Times New Roman" w:cs="Times New Roman"/>
          <w:sz w:val="24"/>
          <w:szCs w:val="24"/>
        </w:rPr>
      </w:pPr>
      <w:r w:rsidRPr="0001182D">
        <w:rPr>
          <w:rFonts w:ascii="Times New Roman" w:hAnsi="Times New Roman" w:cs="Times New Roman"/>
          <w:sz w:val="24"/>
          <w:szCs w:val="24"/>
        </w:rPr>
        <w:t>Теплоносителем для нужд отопления, вентиляции и горячего водоснабжения жилищно-коммунального сектора района, как правило, является перегретая вода (150-70 град.С). Прокладка тепловых сетей осуществляется различными способами: подземным, наземным и надземным в зависимости от местных условий.</w:t>
      </w:r>
    </w:p>
    <w:p w14:paraId="3BAE59E6" w14:textId="0FDABAFF" w:rsidR="00161ADD" w:rsidRDefault="00161ADD" w:rsidP="0001182D">
      <w:pPr>
        <w:spacing w:after="0" w:line="240" w:lineRule="auto"/>
        <w:ind w:firstLine="709"/>
        <w:rPr>
          <w:rFonts w:ascii="Times New Roman" w:hAnsi="Times New Roman" w:cs="Times New Roman"/>
          <w:sz w:val="24"/>
          <w:szCs w:val="24"/>
          <w:lang w:val="en-US"/>
        </w:rPr>
      </w:pPr>
      <w:r w:rsidRPr="00161ADD">
        <w:rPr>
          <w:rFonts w:ascii="Times New Roman" w:hAnsi="Times New Roman" w:cs="Times New Roman"/>
          <w:sz w:val="24"/>
          <w:szCs w:val="24"/>
        </w:rPr>
        <w:t>По МР «Сухиничский район»: На территории находится 20 централизованных котельных, отапливающих жилье и соцкультбыт. 14  котельных работают на природном газе.</w:t>
      </w:r>
    </w:p>
    <w:p w14:paraId="1196D099" w14:textId="77777777" w:rsidR="006F39B6" w:rsidRDefault="006F39B6" w:rsidP="0001182D">
      <w:pPr>
        <w:spacing w:after="0" w:line="240" w:lineRule="auto"/>
        <w:ind w:firstLine="709"/>
        <w:rPr>
          <w:rFonts w:ascii="Times New Roman" w:hAnsi="Times New Roman" w:cs="Times New Roman"/>
          <w:sz w:val="24"/>
          <w:szCs w:val="24"/>
          <w:lang w:val="en-US"/>
        </w:rPr>
      </w:pPr>
    </w:p>
    <w:p w14:paraId="61CD4669" w14:textId="77777777" w:rsidR="006F39B6" w:rsidRDefault="006F39B6" w:rsidP="0001182D">
      <w:pPr>
        <w:spacing w:after="0" w:line="240" w:lineRule="auto"/>
        <w:ind w:firstLine="709"/>
        <w:rPr>
          <w:rFonts w:ascii="Times New Roman" w:hAnsi="Times New Roman" w:cs="Times New Roman"/>
          <w:sz w:val="24"/>
          <w:szCs w:val="24"/>
        </w:rPr>
      </w:pPr>
    </w:p>
    <w:p w14:paraId="4048E662" w14:textId="77777777" w:rsidR="005D4AEB" w:rsidRDefault="005D4AEB" w:rsidP="0001182D">
      <w:pPr>
        <w:spacing w:after="0" w:line="240" w:lineRule="auto"/>
        <w:ind w:firstLine="709"/>
        <w:rPr>
          <w:rFonts w:ascii="Times New Roman" w:hAnsi="Times New Roman" w:cs="Times New Roman"/>
          <w:sz w:val="24"/>
          <w:szCs w:val="24"/>
        </w:rPr>
      </w:pPr>
    </w:p>
    <w:p w14:paraId="47BB0FB9" w14:textId="77777777" w:rsidR="005D4AEB" w:rsidRDefault="005D4AEB" w:rsidP="0001182D">
      <w:pPr>
        <w:spacing w:after="0" w:line="240" w:lineRule="auto"/>
        <w:ind w:firstLine="709"/>
        <w:rPr>
          <w:rFonts w:ascii="Times New Roman" w:hAnsi="Times New Roman" w:cs="Times New Roman"/>
          <w:sz w:val="24"/>
          <w:szCs w:val="24"/>
        </w:rPr>
      </w:pPr>
    </w:p>
    <w:p w14:paraId="6E57090A" w14:textId="77777777" w:rsidR="005D4AEB" w:rsidRPr="005D4AEB" w:rsidRDefault="005D4AEB" w:rsidP="0001182D">
      <w:pPr>
        <w:spacing w:after="0" w:line="240" w:lineRule="auto"/>
        <w:ind w:firstLine="709"/>
        <w:rPr>
          <w:rFonts w:ascii="Times New Roman" w:hAnsi="Times New Roman" w:cs="Times New Roman"/>
          <w:sz w:val="24"/>
          <w:szCs w:val="24"/>
        </w:rPr>
      </w:pPr>
    </w:p>
    <w:p w14:paraId="1B131944" w14:textId="77777777" w:rsidR="006F39B6" w:rsidRDefault="006F39B6" w:rsidP="0001182D">
      <w:pPr>
        <w:spacing w:after="0" w:line="240" w:lineRule="auto"/>
        <w:ind w:firstLine="709"/>
        <w:rPr>
          <w:rFonts w:ascii="Times New Roman" w:hAnsi="Times New Roman" w:cs="Times New Roman"/>
          <w:sz w:val="24"/>
          <w:szCs w:val="24"/>
          <w:lang w:val="en-US"/>
        </w:rPr>
      </w:pPr>
    </w:p>
    <w:p w14:paraId="46BD077D" w14:textId="77777777" w:rsidR="006F39B6" w:rsidRDefault="006F39B6" w:rsidP="0001182D">
      <w:pPr>
        <w:spacing w:after="0" w:line="240" w:lineRule="auto"/>
        <w:ind w:firstLine="709"/>
        <w:rPr>
          <w:rFonts w:ascii="Times New Roman" w:hAnsi="Times New Roman" w:cs="Times New Roman"/>
          <w:sz w:val="24"/>
          <w:szCs w:val="24"/>
        </w:rPr>
      </w:pPr>
    </w:p>
    <w:p w14:paraId="262388AF" w14:textId="77777777" w:rsidR="0000297F" w:rsidRPr="0000297F" w:rsidRDefault="0000297F" w:rsidP="0001182D">
      <w:pPr>
        <w:spacing w:after="0" w:line="240" w:lineRule="auto"/>
        <w:ind w:firstLine="709"/>
        <w:rPr>
          <w:rFonts w:ascii="Times New Roman" w:hAnsi="Times New Roman" w:cs="Times New Roman"/>
          <w:sz w:val="24"/>
          <w:szCs w:val="24"/>
        </w:rPr>
      </w:pPr>
    </w:p>
    <w:p w14:paraId="5CD532AE" w14:textId="77777777" w:rsidR="006F39B6" w:rsidRPr="006F39B6" w:rsidRDefault="006F39B6" w:rsidP="0001182D">
      <w:pPr>
        <w:spacing w:after="0" w:line="240" w:lineRule="auto"/>
        <w:ind w:firstLine="709"/>
        <w:rPr>
          <w:rFonts w:ascii="Times New Roman" w:hAnsi="Times New Roman" w:cs="Times New Roman"/>
          <w:sz w:val="24"/>
          <w:szCs w:val="24"/>
          <w:lang w:val="en-US"/>
        </w:rPr>
      </w:pPr>
    </w:p>
    <w:tbl>
      <w:tblPr>
        <w:tblStyle w:val="affc"/>
        <w:tblW w:w="9644" w:type="dxa"/>
        <w:tblLook w:val="01E0" w:firstRow="1" w:lastRow="1" w:firstColumn="1" w:lastColumn="1" w:noHBand="0" w:noVBand="0"/>
      </w:tblPr>
      <w:tblGrid>
        <w:gridCol w:w="1822"/>
        <w:gridCol w:w="1121"/>
        <w:gridCol w:w="1560"/>
        <w:gridCol w:w="1776"/>
        <w:gridCol w:w="1499"/>
        <w:gridCol w:w="1866"/>
      </w:tblGrid>
      <w:tr w:rsidR="006F39B6" w:rsidRPr="009B7520" w14:paraId="7112FE99" w14:textId="77777777" w:rsidTr="0076732B">
        <w:tc>
          <w:tcPr>
            <w:tcW w:w="1822" w:type="dxa"/>
          </w:tcPr>
          <w:p w14:paraId="07C2020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lastRenderedPageBreak/>
              <w:t>Наименование объектов</w:t>
            </w:r>
          </w:p>
        </w:tc>
        <w:tc>
          <w:tcPr>
            <w:tcW w:w="1121" w:type="dxa"/>
          </w:tcPr>
          <w:p w14:paraId="38D5133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Вид топлива</w:t>
            </w:r>
          </w:p>
        </w:tc>
        <w:tc>
          <w:tcPr>
            <w:tcW w:w="1560" w:type="dxa"/>
          </w:tcPr>
          <w:p w14:paraId="61503B0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Марка котлов</w:t>
            </w:r>
          </w:p>
        </w:tc>
        <w:tc>
          <w:tcPr>
            <w:tcW w:w="1776" w:type="dxa"/>
          </w:tcPr>
          <w:p w14:paraId="5DF4EE3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Год ввода в эксплуатацию</w:t>
            </w:r>
          </w:p>
        </w:tc>
        <w:tc>
          <w:tcPr>
            <w:tcW w:w="1499" w:type="dxa"/>
          </w:tcPr>
          <w:p w14:paraId="1863345C"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 xml:space="preserve">Количество котлов </w:t>
            </w:r>
          </w:p>
          <w:p w14:paraId="30DC5D61"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w:t>
            </w:r>
            <w:proofErr w:type="gramStart"/>
            <w:r w:rsidRPr="006F39B6">
              <w:rPr>
                <w:rFonts w:ascii="Times New Roman" w:hAnsi="Times New Roman" w:cs="Times New Roman"/>
                <w:sz w:val="24"/>
                <w:szCs w:val="24"/>
              </w:rPr>
              <w:t>шт</w:t>
            </w:r>
            <w:proofErr w:type="gramEnd"/>
            <w:r w:rsidRPr="006F39B6">
              <w:rPr>
                <w:rFonts w:ascii="Times New Roman" w:hAnsi="Times New Roman" w:cs="Times New Roman"/>
                <w:sz w:val="24"/>
                <w:szCs w:val="24"/>
              </w:rPr>
              <w:t>)</w:t>
            </w:r>
          </w:p>
        </w:tc>
        <w:tc>
          <w:tcPr>
            <w:tcW w:w="1866" w:type="dxa"/>
          </w:tcPr>
          <w:p w14:paraId="10F70F4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Отапливаемые объекты</w:t>
            </w:r>
          </w:p>
        </w:tc>
      </w:tr>
      <w:tr w:rsidR="006F39B6" w:rsidRPr="009B7520" w14:paraId="141AF95B" w14:textId="77777777" w:rsidTr="0076732B">
        <w:tc>
          <w:tcPr>
            <w:tcW w:w="1822" w:type="dxa"/>
          </w:tcPr>
          <w:p w14:paraId="00BE1691"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 xml:space="preserve">Котельная </w:t>
            </w:r>
            <w:proofErr w:type="gramStart"/>
            <w:r w:rsidRPr="006F39B6">
              <w:rPr>
                <w:rFonts w:ascii="Times New Roman" w:hAnsi="Times New Roman" w:cs="Times New Roman"/>
                <w:sz w:val="24"/>
                <w:szCs w:val="24"/>
              </w:rPr>
              <w:t>ПЛ</w:t>
            </w:r>
            <w:proofErr w:type="gramEnd"/>
            <w:r w:rsidRPr="006F39B6">
              <w:rPr>
                <w:rFonts w:ascii="Times New Roman" w:hAnsi="Times New Roman" w:cs="Times New Roman"/>
                <w:sz w:val="24"/>
                <w:szCs w:val="24"/>
              </w:rPr>
              <w:t xml:space="preserve"> № 17</w:t>
            </w:r>
          </w:p>
        </w:tc>
        <w:tc>
          <w:tcPr>
            <w:tcW w:w="1121" w:type="dxa"/>
          </w:tcPr>
          <w:p w14:paraId="17746A3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681B293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Дитрих</w:t>
            </w:r>
          </w:p>
        </w:tc>
        <w:tc>
          <w:tcPr>
            <w:tcW w:w="1776" w:type="dxa"/>
          </w:tcPr>
          <w:p w14:paraId="75088CD6"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1997</w:t>
            </w:r>
          </w:p>
        </w:tc>
        <w:tc>
          <w:tcPr>
            <w:tcW w:w="1499" w:type="dxa"/>
          </w:tcPr>
          <w:p w14:paraId="640FE746"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3</w:t>
            </w:r>
          </w:p>
        </w:tc>
        <w:tc>
          <w:tcPr>
            <w:tcW w:w="1866" w:type="dxa"/>
          </w:tcPr>
          <w:p w14:paraId="51285A3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Проф</w:t>
            </w:r>
            <w:proofErr w:type="gramStart"/>
            <w:r w:rsidRPr="006F39B6">
              <w:rPr>
                <w:rFonts w:ascii="Times New Roman" w:hAnsi="Times New Roman" w:cs="Times New Roman"/>
                <w:sz w:val="24"/>
                <w:szCs w:val="24"/>
              </w:rPr>
              <w:t>.л</w:t>
            </w:r>
            <w:proofErr w:type="gramEnd"/>
            <w:r w:rsidRPr="006F39B6">
              <w:rPr>
                <w:rFonts w:ascii="Times New Roman" w:hAnsi="Times New Roman" w:cs="Times New Roman"/>
                <w:sz w:val="24"/>
                <w:szCs w:val="24"/>
              </w:rPr>
              <w:t>ицей, жилфонд, организации</w:t>
            </w:r>
          </w:p>
        </w:tc>
      </w:tr>
      <w:tr w:rsidR="006F39B6" w:rsidRPr="009B7520" w14:paraId="4962E920" w14:textId="77777777" w:rsidTr="0076732B">
        <w:tc>
          <w:tcPr>
            <w:tcW w:w="1822" w:type="dxa"/>
          </w:tcPr>
          <w:p w14:paraId="69DCE30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автозавода</w:t>
            </w:r>
          </w:p>
        </w:tc>
        <w:tc>
          <w:tcPr>
            <w:tcW w:w="1121" w:type="dxa"/>
          </w:tcPr>
          <w:p w14:paraId="59FFAFD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4109621C"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ОМНИМАТ</w:t>
            </w:r>
          </w:p>
        </w:tc>
        <w:tc>
          <w:tcPr>
            <w:tcW w:w="1776" w:type="dxa"/>
          </w:tcPr>
          <w:p w14:paraId="20059CF2"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1997</w:t>
            </w:r>
          </w:p>
        </w:tc>
        <w:tc>
          <w:tcPr>
            <w:tcW w:w="1499" w:type="dxa"/>
          </w:tcPr>
          <w:p w14:paraId="1262C26A"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71C90F7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детсад, организации, жилфонд</w:t>
            </w:r>
          </w:p>
        </w:tc>
      </w:tr>
      <w:tr w:rsidR="006F39B6" w:rsidRPr="009B7520" w14:paraId="13629838" w14:textId="77777777" w:rsidTr="0076732B">
        <w:tc>
          <w:tcPr>
            <w:tcW w:w="1822" w:type="dxa"/>
          </w:tcPr>
          <w:p w14:paraId="72964092"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ЗОК</w:t>
            </w:r>
          </w:p>
        </w:tc>
        <w:tc>
          <w:tcPr>
            <w:tcW w:w="1121" w:type="dxa"/>
          </w:tcPr>
          <w:p w14:paraId="093819FA"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484945E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ДКВР 6,5/13</w:t>
            </w:r>
          </w:p>
        </w:tc>
        <w:tc>
          <w:tcPr>
            <w:tcW w:w="1776" w:type="dxa"/>
          </w:tcPr>
          <w:p w14:paraId="3E0B0CE7"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1998</w:t>
            </w:r>
          </w:p>
        </w:tc>
        <w:tc>
          <w:tcPr>
            <w:tcW w:w="1499" w:type="dxa"/>
          </w:tcPr>
          <w:p w14:paraId="48FAC1ED"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56EE69ED"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детсад, организации, жилфонд</w:t>
            </w:r>
          </w:p>
        </w:tc>
      </w:tr>
      <w:tr w:rsidR="006F39B6" w:rsidRPr="009B7520" w14:paraId="0670FBDD" w14:textId="77777777" w:rsidTr="0076732B">
        <w:tc>
          <w:tcPr>
            <w:tcW w:w="1822" w:type="dxa"/>
          </w:tcPr>
          <w:p w14:paraId="48765E21"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СМУ-11</w:t>
            </w:r>
          </w:p>
        </w:tc>
        <w:tc>
          <w:tcPr>
            <w:tcW w:w="1121" w:type="dxa"/>
          </w:tcPr>
          <w:p w14:paraId="0006044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01DE43E1"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Дитрих</w:t>
            </w:r>
          </w:p>
        </w:tc>
        <w:tc>
          <w:tcPr>
            <w:tcW w:w="1776" w:type="dxa"/>
          </w:tcPr>
          <w:p w14:paraId="46DEB16E"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1998</w:t>
            </w:r>
          </w:p>
        </w:tc>
        <w:tc>
          <w:tcPr>
            <w:tcW w:w="1499" w:type="dxa"/>
          </w:tcPr>
          <w:p w14:paraId="6849B446"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5</w:t>
            </w:r>
          </w:p>
        </w:tc>
        <w:tc>
          <w:tcPr>
            <w:tcW w:w="1866" w:type="dxa"/>
          </w:tcPr>
          <w:p w14:paraId="6E95DDF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Больница, жилфонд, организации</w:t>
            </w:r>
          </w:p>
        </w:tc>
      </w:tr>
      <w:tr w:rsidR="006F39B6" w:rsidRPr="009B7520" w14:paraId="514FFF3D" w14:textId="77777777" w:rsidTr="0076732B">
        <w:tc>
          <w:tcPr>
            <w:tcW w:w="1822" w:type="dxa"/>
          </w:tcPr>
          <w:p w14:paraId="32577875" w14:textId="77777777" w:rsid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 xml:space="preserve">Котельная </w:t>
            </w:r>
          </w:p>
          <w:p w14:paraId="377B0A81" w14:textId="60B4F5D8"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 Брынь</w:t>
            </w:r>
          </w:p>
        </w:tc>
        <w:tc>
          <w:tcPr>
            <w:tcW w:w="1121" w:type="dxa"/>
          </w:tcPr>
          <w:p w14:paraId="064EB9B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1536E2C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НР-18</w:t>
            </w:r>
          </w:p>
        </w:tc>
        <w:tc>
          <w:tcPr>
            <w:tcW w:w="1776" w:type="dxa"/>
          </w:tcPr>
          <w:p w14:paraId="75A651C4"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1988</w:t>
            </w:r>
          </w:p>
        </w:tc>
        <w:tc>
          <w:tcPr>
            <w:tcW w:w="1499" w:type="dxa"/>
          </w:tcPr>
          <w:p w14:paraId="089BC0DF"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4</w:t>
            </w:r>
          </w:p>
        </w:tc>
        <w:tc>
          <w:tcPr>
            <w:tcW w:w="1866" w:type="dxa"/>
          </w:tcPr>
          <w:p w14:paraId="5A42D771"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клуб, жилфонд</w:t>
            </w:r>
          </w:p>
        </w:tc>
      </w:tr>
      <w:tr w:rsidR="006F39B6" w:rsidRPr="009B7520" w14:paraId="282AC80B" w14:textId="77777777" w:rsidTr="0076732B">
        <w:tc>
          <w:tcPr>
            <w:tcW w:w="1822" w:type="dxa"/>
          </w:tcPr>
          <w:p w14:paraId="04FFA44D"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п</w:t>
            </w:r>
            <w:proofErr w:type="gramStart"/>
            <w:r w:rsidRPr="006F39B6">
              <w:rPr>
                <w:rFonts w:ascii="Times New Roman" w:hAnsi="Times New Roman" w:cs="Times New Roman"/>
                <w:sz w:val="24"/>
                <w:szCs w:val="24"/>
              </w:rPr>
              <w:t>.С</w:t>
            </w:r>
            <w:proofErr w:type="gramEnd"/>
            <w:r w:rsidRPr="006F39B6">
              <w:rPr>
                <w:rFonts w:ascii="Times New Roman" w:hAnsi="Times New Roman" w:cs="Times New Roman"/>
                <w:sz w:val="24"/>
                <w:szCs w:val="24"/>
              </w:rPr>
              <w:t>ередейский</w:t>
            </w:r>
          </w:p>
        </w:tc>
        <w:tc>
          <w:tcPr>
            <w:tcW w:w="1121" w:type="dxa"/>
          </w:tcPr>
          <w:p w14:paraId="5E4EC8F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0F812911"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Тула-1/КВА</w:t>
            </w:r>
          </w:p>
        </w:tc>
        <w:tc>
          <w:tcPr>
            <w:tcW w:w="1776" w:type="dxa"/>
          </w:tcPr>
          <w:p w14:paraId="6911298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1998/2003</w:t>
            </w:r>
          </w:p>
        </w:tc>
        <w:tc>
          <w:tcPr>
            <w:tcW w:w="1499" w:type="dxa"/>
          </w:tcPr>
          <w:p w14:paraId="5272C3EF"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8+2</w:t>
            </w:r>
          </w:p>
        </w:tc>
        <w:tc>
          <w:tcPr>
            <w:tcW w:w="1866" w:type="dxa"/>
          </w:tcPr>
          <w:p w14:paraId="17D381E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детсад, организации, жилфонд</w:t>
            </w:r>
          </w:p>
        </w:tc>
      </w:tr>
      <w:tr w:rsidR="006F39B6" w:rsidRPr="009B7520" w14:paraId="59401223" w14:textId="77777777" w:rsidTr="0076732B">
        <w:tc>
          <w:tcPr>
            <w:tcW w:w="1822" w:type="dxa"/>
          </w:tcPr>
          <w:p w14:paraId="19485B67" w14:textId="77777777" w:rsid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 xml:space="preserve">Котельная </w:t>
            </w:r>
          </w:p>
          <w:p w14:paraId="0C491B07" w14:textId="07E74288"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 Немерзки</w:t>
            </w:r>
          </w:p>
        </w:tc>
        <w:tc>
          <w:tcPr>
            <w:tcW w:w="1121" w:type="dxa"/>
          </w:tcPr>
          <w:p w14:paraId="6B9E8487"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3B4F1698"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Ишма-63</w:t>
            </w:r>
          </w:p>
        </w:tc>
        <w:tc>
          <w:tcPr>
            <w:tcW w:w="1776" w:type="dxa"/>
          </w:tcPr>
          <w:p w14:paraId="6422A041"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2002</w:t>
            </w:r>
          </w:p>
        </w:tc>
        <w:tc>
          <w:tcPr>
            <w:tcW w:w="1499" w:type="dxa"/>
          </w:tcPr>
          <w:p w14:paraId="1F6AD20E"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600920E6"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w:t>
            </w:r>
          </w:p>
        </w:tc>
      </w:tr>
      <w:tr w:rsidR="006F39B6" w:rsidRPr="009B7520" w14:paraId="6C3BA54A" w14:textId="77777777" w:rsidTr="0076732B">
        <w:tc>
          <w:tcPr>
            <w:tcW w:w="1822" w:type="dxa"/>
          </w:tcPr>
          <w:p w14:paraId="0A04A8DA"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Баня</w:t>
            </w:r>
          </w:p>
        </w:tc>
        <w:tc>
          <w:tcPr>
            <w:tcW w:w="1121" w:type="dxa"/>
          </w:tcPr>
          <w:p w14:paraId="6FCE686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5C87C32E"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КВГ-1,1</w:t>
            </w:r>
          </w:p>
        </w:tc>
        <w:tc>
          <w:tcPr>
            <w:tcW w:w="1776" w:type="dxa"/>
          </w:tcPr>
          <w:p w14:paraId="5F57A97B"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2000</w:t>
            </w:r>
          </w:p>
        </w:tc>
        <w:tc>
          <w:tcPr>
            <w:tcW w:w="1499" w:type="dxa"/>
          </w:tcPr>
          <w:p w14:paraId="410DB17E"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3</w:t>
            </w:r>
          </w:p>
        </w:tc>
        <w:tc>
          <w:tcPr>
            <w:tcW w:w="1866" w:type="dxa"/>
          </w:tcPr>
          <w:p w14:paraId="455F187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Жилфонд, баня, организации</w:t>
            </w:r>
          </w:p>
        </w:tc>
      </w:tr>
      <w:tr w:rsidR="006F39B6" w:rsidRPr="009B7520" w14:paraId="3502F6F3" w14:textId="77777777" w:rsidTr="0076732B">
        <w:tc>
          <w:tcPr>
            <w:tcW w:w="1822" w:type="dxa"/>
          </w:tcPr>
          <w:p w14:paraId="4740E9F7" w14:textId="77777777" w:rsidR="006F39B6" w:rsidRPr="006F39B6" w:rsidRDefault="006F39B6" w:rsidP="006F39B6">
            <w:pPr>
              <w:rPr>
                <w:rFonts w:ascii="Times New Roman" w:hAnsi="Times New Roman" w:cs="Times New Roman"/>
                <w:sz w:val="24"/>
                <w:szCs w:val="24"/>
              </w:rPr>
            </w:pPr>
            <w:proofErr w:type="gramStart"/>
            <w:r w:rsidRPr="006F39B6">
              <w:rPr>
                <w:rFonts w:ascii="Times New Roman" w:hAnsi="Times New Roman" w:cs="Times New Roman"/>
                <w:sz w:val="24"/>
                <w:szCs w:val="24"/>
              </w:rPr>
              <w:t>Топочная</w:t>
            </w:r>
            <w:proofErr w:type="gramEnd"/>
            <w:r w:rsidRPr="006F39B6">
              <w:rPr>
                <w:rFonts w:ascii="Times New Roman" w:hAnsi="Times New Roman" w:cs="Times New Roman"/>
                <w:sz w:val="24"/>
                <w:szCs w:val="24"/>
              </w:rPr>
              <w:t xml:space="preserve"> бани</w:t>
            </w:r>
          </w:p>
        </w:tc>
        <w:tc>
          <w:tcPr>
            <w:tcW w:w="1121" w:type="dxa"/>
          </w:tcPr>
          <w:p w14:paraId="205C79B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16B6BBF9"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Печь-каменка</w:t>
            </w:r>
          </w:p>
        </w:tc>
        <w:tc>
          <w:tcPr>
            <w:tcW w:w="1776" w:type="dxa"/>
          </w:tcPr>
          <w:p w14:paraId="7B560C68"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2000</w:t>
            </w:r>
          </w:p>
        </w:tc>
        <w:tc>
          <w:tcPr>
            <w:tcW w:w="1499" w:type="dxa"/>
          </w:tcPr>
          <w:p w14:paraId="2F26E087"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01806081"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Баня</w:t>
            </w:r>
          </w:p>
        </w:tc>
      </w:tr>
      <w:tr w:rsidR="006F39B6" w:rsidRPr="009B7520" w14:paraId="46518000" w14:textId="77777777" w:rsidTr="0076732B">
        <w:tc>
          <w:tcPr>
            <w:tcW w:w="1822" w:type="dxa"/>
          </w:tcPr>
          <w:p w14:paraId="4DC8AA0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 xml:space="preserve">Котельная. Гостиница </w:t>
            </w:r>
          </w:p>
        </w:tc>
        <w:tc>
          <w:tcPr>
            <w:tcW w:w="1121" w:type="dxa"/>
          </w:tcPr>
          <w:p w14:paraId="2630E85D"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3D4F10F3"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Дитрих</w:t>
            </w:r>
          </w:p>
        </w:tc>
        <w:tc>
          <w:tcPr>
            <w:tcW w:w="1776" w:type="dxa"/>
          </w:tcPr>
          <w:p w14:paraId="1D4A19F7"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2004</w:t>
            </w:r>
          </w:p>
        </w:tc>
        <w:tc>
          <w:tcPr>
            <w:tcW w:w="1499" w:type="dxa"/>
          </w:tcPr>
          <w:p w14:paraId="3ED2CA7C"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3</w:t>
            </w:r>
          </w:p>
        </w:tc>
        <w:tc>
          <w:tcPr>
            <w:tcW w:w="1866" w:type="dxa"/>
          </w:tcPr>
          <w:p w14:paraId="37AEC1E7"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Жилфонд, гостиница, библиотека, клуб, организации</w:t>
            </w:r>
          </w:p>
        </w:tc>
      </w:tr>
      <w:tr w:rsidR="006F39B6" w:rsidRPr="009B7520" w14:paraId="069323A0" w14:textId="77777777" w:rsidTr="0076732B">
        <w:tc>
          <w:tcPr>
            <w:tcW w:w="1822" w:type="dxa"/>
          </w:tcPr>
          <w:p w14:paraId="3FA86BF9" w14:textId="4E5D573D"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w:t>
            </w:r>
            <w:r>
              <w:rPr>
                <w:rFonts w:ascii="Times New Roman" w:hAnsi="Times New Roman" w:cs="Times New Roman"/>
                <w:sz w:val="24"/>
                <w:szCs w:val="24"/>
              </w:rPr>
              <w:t xml:space="preserve"> д. </w:t>
            </w:r>
            <w:r w:rsidRPr="006F39B6">
              <w:rPr>
                <w:rFonts w:ascii="Times New Roman" w:hAnsi="Times New Roman" w:cs="Times New Roman"/>
                <w:sz w:val="24"/>
                <w:szCs w:val="24"/>
              </w:rPr>
              <w:t>Бордуково</w:t>
            </w:r>
          </w:p>
        </w:tc>
        <w:tc>
          <w:tcPr>
            <w:tcW w:w="1121" w:type="dxa"/>
          </w:tcPr>
          <w:p w14:paraId="3B42FF7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144FEB3A" w14:textId="77777777" w:rsidR="006F39B6" w:rsidRPr="006F39B6" w:rsidRDefault="006F39B6" w:rsidP="006F39B6">
            <w:pPr>
              <w:ind w:firstLine="709"/>
              <w:rPr>
                <w:rFonts w:ascii="Times New Roman" w:hAnsi="Times New Roman" w:cs="Times New Roman"/>
                <w:sz w:val="24"/>
                <w:szCs w:val="24"/>
              </w:rPr>
            </w:pPr>
          </w:p>
        </w:tc>
        <w:tc>
          <w:tcPr>
            <w:tcW w:w="1776" w:type="dxa"/>
          </w:tcPr>
          <w:p w14:paraId="58FFC5DE"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2004</w:t>
            </w:r>
          </w:p>
        </w:tc>
        <w:tc>
          <w:tcPr>
            <w:tcW w:w="1499" w:type="dxa"/>
          </w:tcPr>
          <w:p w14:paraId="6756BF85"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w:t>
            </w:r>
          </w:p>
        </w:tc>
        <w:tc>
          <w:tcPr>
            <w:tcW w:w="1866" w:type="dxa"/>
          </w:tcPr>
          <w:p w14:paraId="05FE4469"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Клуб</w:t>
            </w:r>
          </w:p>
        </w:tc>
      </w:tr>
      <w:tr w:rsidR="006F39B6" w:rsidRPr="009B7520" w14:paraId="12802A74" w14:textId="77777777" w:rsidTr="0076732B">
        <w:tc>
          <w:tcPr>
            <w:tcW w:w="1822" w:type="dxa"/>
          </w:tcPr>
          <w:p w14:paraId="55CA5C6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Школа №4</w:t>
            </w:r>
          </w:p>
        </w:tc>
        <w:tc>
          <w:tcPr>
            <w:tcW w:w="1121" w:type="dxa"/>
          </w:tcPr>
          <w:p w14:paraId="4F48E7B7"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3AEE25B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КЧМ-7</w:t>
            </w:r>
          </w:p>
        </w:tc>
        <w:tc>
          <w:tcPr>
            <w:tcW w:w="1776" w:type="dxa"/>
          </w:tcPr>
          <w:p w14:paraId="5D295C81"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1999</w:t>
            </w:r>
          </w:p>
        </w:tc>
        <w:tc>
          <w:tcPr>
            <w:tcW w:w="1499" w:type="dxa"/>
          </w:tcPr>
          <w:p w14:paraId="16CEB335"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6</w:t>
            </w:r>
          </w:p>
        </w:tc>
        <w:tc>
          <w:tcPr>
            <w:tcW w:w="1866" w:type="dxa"/>
          </w:tcPr>
          <w:p w14:paraId="12BDB2C7"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клуб</w:t>
            </w:r>
          </w:p>
        </w:tc>
      </w:tr>
      <w:tr w:rsidR="006F39B6" w:rsidRPr="009B7520" w14:paraId="0B58EE07" w14:textId="77777777" w:rsidTr="0076732B">
        <w:tc>
          <w:tcPr>
            <w:tcW w:w="1822" w:type="dxa"/>
          </w:tcPr>
          <w:p w14:paraId="59E9536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Школа № 1</w:t>
            </w:r>
          </w:p>
        </w:tc>
        <w:tc>
          <w:tcPr>
            <w:tcW w:w="1121" w:type="dxa"/>
          </w:tcPr>
          <w:p w14:paraId="6732214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0934D40E"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Дитрих</w:t>
            </w:r>
          </w:p>
        </w:tc>
        <w:tc>
          <w:tcPr>
            <w:tcW w:w="1776" w:type="dxa"/>
          </w:tcPr>
          <w:p w14:paraId="4AB7D655"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2003</w:t>
            </w:r>
          </w:p>
        </w:tc>
        <w:tc>
          <w:tcPr>
            <w:tcW w:w="1499" w:type="dxa"/>
          </w:tcPr>
          <w:p w14:paraId="09A64C08"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3</w:t>
            </w:r>
          </w:p>
        </w:tc>
        <w:tc>
          <w:tcPr>
            <w:tcW w:w="1866" w:type="dxa"/>
          </w:tcPr>
          <w:p w14:paraId="4BBF778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детсад, организации, жилфонд</w:t>
            </w:r>
          </w:p>
        </w:tc>
      </w:tr>
      <w:tr w:rsidR="006F39B6" w:rsidRPr="009B7520" w14:paraId="701FF685" w14:textId="77777777" w:rsidTr="0076732B">
        <w:tc>
          <w:tcPr>
            <w:tcW w:w="1822" w:type="dxa"/>
          </w:tcPr>
          <w:p w14:paraId="6DB04BAC" w14:textId="2CB6A4B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w:t>
            </w:r>
            <w:r>
              <w:rPr>
                <w:rFonts w:ascii="Times New Roman" w:hAnsi="Times New Roman" w:cs="Times New Roman"/>
                <w:sz w:val="24"/>
                <w:szCs w:val="24"/>
              </w:rPr>
              <w:t xml:space="preserve"> п.</w:t>
            </w:r>
            <w:r>
              <w:rPr>
                <w:rFonts w:ascii="Times New Roman" w:hAnsi="Times New Roman" w:cs="Times New Roman"/>
                <w:sz w:val="24"/>
                <w:szCs w:val="24"/>
                <w:lang w:val="en-US"/>
              </w:rPr>
              <w:t> </w:t>
            </w:r>
            <w:r w:rsidRPr="006F39B6">
              <w:rPr>
                <w:rFonts w:ascii="Times New Roman" w:hAnsi="Times New Roman" w:cs="Times New Roman"/>
                <w:sz w:val="24"/>
                <w:szCs w:val="24"/>
              </w:rPr>
              <w:t>Шлипово</w:t>
            </w:r>
          </w:p>
        </w:tc>
        <w:tc>
          <w:tcPr>
            <w:tcW w:w="1121" w:type="dxa"/>
          </w:tcPr>
          <w:p w14:paraId="1F53EA1E"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Газ</w:t>
            </w:r>
          </w:p>
        </w:tc>
        <w:tc>
          <w:tcPr>
            <w:tcW w:w="1560" w:type="dxa"/>
          </w:tcPr>
          <w:p w14:paraId="71493246"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 xml:space="preserve">ФНК-1,25 </w:t>
            </w:r>
          </w:p>
        </w:tc>
        <w:tc>
          <w:tcPr>
            <w:tcW w:w="1776" w:type="dxa"/>
          </w:tcPr>
          <w:p w14:paraId="201A9C2C"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1999</w:t>
            </w:r>
          </w:p>
        </w:tc>
        <w:tc>
          <w:tcPr>
            <w:tcW w:w="1499" w:type="dxa"/>
          </w:tcPr>
          <w:p w14:paraId="37E5F776"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0C533B8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детсад, организации</w:t>
            </w:r>
          </w:p>
        </w:tc>
      </w:tr>
      <w:tr w:rsidR="006F39B6" w:rsidRPr="009B7520" w14:paraId="04E8394C" w14:textId="77777777" w:rsidTr="0076732B">
        <w:tc>
          <w:tcPr>
            <w:tcW w:w="1822" w:type="dxa"/>
          </w:tcPr>
          <w:p w14:paraId="154140E8"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ул. Привокзальная</w:t>
            </w:r>
          </w:p>
        </w:tc>
        <w:tc>
          <w:tcPr>
            <w:tcW w:w="1121" w:type="dxa"/>
          </w:tcPr>
          <w:p w14:paraId="0363D00A"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Уголь</w:t>
            </w:r>
          </w:p>
        </w:tc>
        <w:tc>
          <w:tcPr>
            <w:tcW w:w="1560" w:type="dxa"/>
          </w:tcPr>
          <w:p w14:paraId="2730B540"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Универсал-6</w:t>
            </w:r>
          </w:p>
        </w:tc>
        <w:tc>
          <w:tcPr>
            <w:tcW w:w="1776" w:type="dxa"/>
          </w:tcPr>
          <w:p w14:paraId="12A612C6"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1975</w:t>
            </w:r>
          </w:p>
        </w:tc>
        <w:tc>
          <w:tcPr>
            <w:tcW w:w="1499" w:type="dxa"/>
          </w:tcPr>
          <w:p w14:paraId="082AE417"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707CF5A2"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Жилфонд</w:t>
            </w:r>
          </w:p>
        </w:tc>
      </w:tr>
      <w:tr w:rsidR="006F39B6" w:rsidRPr="009B7520" w14:paraId="6753D702" w14:textId="77777777" w:rsidTr="0076732B">
        <w:tc>
          <w:tcPr>
            <w:tcW w:w="1822" w:type="dxa"/>
          </w:tcPr>
          <w:p w14:paraId="5BEACC62"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ул. Победы 14а</w:t>
            </w:r>
          </w:p>
        </w:tc>
        <w:tc>
          <w:tcPr>
            <w:tcW w:w="1121" w:type="dxa"/>
          </w:tcPr>
          <w:p w14:paraId="59AFB925"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Уголь</w:t>
            </w:r>
          </w:p>
        </w:tc>
        <w:tc>
          <w:tcPr>
            <w:tcW w:w="1560" w:type="dxa"/>
          </w:tcPr>
          <w:p w14:paraId="455EAFB6"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НР-18, универсал-6</w:t>
            </w:r>
          </w:p>
        </w:tc>
        <w:tc>
          <w:tcPr>
            <w:tcW w:w="1776" w:type="dxa"/>
          </w:tcPr>
          <w:p w14:paraId="5C87A8D7"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1975/2004</w:t>
            </w:r>
          </w:p>
        </w:tc>
        <w:tc>
          <w:tcPr>
            <w:tcW w:w="1499" w:type="dxa"/>
          </w:tcPr>
          <w:p w14:paraId="5B652422"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3+2</w:t>
            </w:r>
          </w:p>
        </w:tc>
        <w:tc>
          <w:tcPr>
            <w:tcW w:w="1866" w:type="dxa"/>
          </w:tcPr>
          <w:p w14:paraId="522818F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Жилфонд</w:t>
            </w:r>
          </w:p>
        </w:tc>
      </w:tr>
      <w:tr w:rsidR="006F39B6" w:rsidRPr="009B7520" w14:paraId="578E507F" w14:textId="77777777" w:rsidTr="0076732B">
        <w:tc>
          <w:tcPr>
            <w:tcW w:w="1822" w:type="dxa"/>
          </w:tcPr>
          <w:p w14:paraId="166C68E8"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СОШ №2</w:t>
            </w:r>
          </w:p>
        </w:tc>
        <w:tc>
          <w:tcPr>
            <w:tcW w:w="1121" w:type="dxa"/>
          </w:tcPr>
          <w:p w14:paraId="58014573"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Уголь</w:t>
            </w:r>
          </w:p>
        </w:tc>
        <w:tc>
          <w:tcPr>
            <w:tcW w:w="1560" w:type="dxa"/>
          </w:tcPr>
          <w:p w14:paraId="43D23D52"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Универсал-6</w:t>
            </w:r>
          </w:p>
        </w:tc>
        <w:tc>
          <w:tcPr>
            <w:tcW w:w="1776" w:type="dxa"/>
          </w:tcPr>
          <w:p w14:paraId="738745E2"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1954</w:t>
            </w:r>
          </w:p>
        </w:tc>
        <w:tc>
          <w:tcPr>
            <w:tcW w:w="1499" w:type="dxa"/>
          </w:tcPr>
          <w:p w14:paraId="2790D9CD"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7B005A1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w:t>
            </w:r>
          </w:p>
        </w:tc>
      </w:tr>
      <w:tr w:rsidR="006F39B6" w:rsidRPr="009B7520" w14:paraId="7192C1A0" w14:textId="77777777" w:rsidTr="0076732B">
        <w:tc>
          <w:tcPr>
            <w:tcW w:w="1822" w:type="dxa"/>
          </w:tcPr>
          <w:p w14:paraId="09B2EE15" w14:textId="57715D5C"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w:t>
            </w:r>
            <w:r>
              <w:rPr>
                <w:rFonts w:ascii="Times New Roman" w:hAnsi="Times New Roman" w:cs="Times New Roman"/>
                <w:sz w:val="24"/>
                <w:szCs w:val="24"/>
              </w:rPr>
              <w:t xml:space="preserve"> д.</w:t>
            </w:r>
            <w:r>
              <w:rPr>
                <w:rFonts w:ascii="Times New Roman" w:hAnsi="Times New Roman" w:cs="Times New Roman"/>
                <w:sz w:val="24"/>
                <w:szCs w:val="24"/>
                <w:lang w:val="en-US"/>
              </w:rPr>
              <w:t> </w:t>
            </w:r>
            <w:r w:rsidRPr="006F39B6">
              <w:rPr>
                <w:rFonts w:ascii="Times New Roman" w:hAnsi="Times New Roman" w:cs="Times New Roman"/>
                <w:sz w:val="24"/>
                <w:szCs w:val="24"/>
              </w:rPr>
              <w:t>Фролово</w:t>
            </w:r>
          </w:p>
        </w:tc>
        <w:tc>
          <w:tcPr>
            <w:tcW w:w="1121" w:type="dxa"/>
          </w:tcPr>
          <w:p w14:paraId="30645C38"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w:t>
            </w:r>
            <w:proofErr w:type="gramStart"/>
            <w:r w:rsidRPr="006F39B6">
              <w:rPr>
                <w:rFonts w:ascii="Times New Roman" w:hAnsi="Times New Roman" w:cs="Times New Roman"/>
                <w:sz w:val="24"/>
                <w:szCs w:val="24"/>
              </w:rPr>
              <w:t>т</w:t>
            </w:r>
            <w:proofErr w:type="gramEnd"/>
          </w:p>
        </w:tc>
        <w:tc>
          <w:tcPr>
            <w:tcW w:w="1560" w:type="dxa"/>
          </w:tcPr>
          <w:p w14:paraId="153299DA"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Дитрих</w:t>
            </w:r>
          </w:p>
        </w:tc>
        <w:tc>
          <w:tcPr>
            <w:tcW w:w="1776" w:type="dxa"/>
          </w:tcPr>
          <w:p w14:paraId="5144FAF0"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2003</w:t>
            </w:r>
          </w:p>
        </w:tc>
        <w:tc>
          <w:tcPr>
            <w:tcW w:w="1499" w:type="dxa"/>
          </w:tcPr>
          <w:p w14:paraId="5E5BB29C"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7EDFFA50"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Школа, жилфонд, организации</w:t>
            </w:r>
          </w:p>
        </w:tc>
      </w:tr>
      <w:tr w:rsidR="006F39B6" w:rsidRPr="009B7520" w14:paraId="65473D0A" w14:textId="77777777" w:rsidTr="0076732B">
        <w:tc>
          <w:tcPr>
            <w:tcW w:w="1822" w:type="dxa"/>
          </w:tcPr>
          <w:p w14:paraId="261B0CFD" w14:textId="1D3B9383"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lastRenderedPageBreak/>
              <w:t>Котельная</w:t>
            </w:r>
            <w:r>
              <w:rPr>
                <w:rFonts w:ascii="Times New Roman" w:hAnsi="Times New Roman" w:cs="Times New Roman"/>
                <w:sz w:val="24"/>
                <w:szCs w:val="24"/>
              </w:rPr>
              <w:t xml:space="preserve"> ул.</w:t>
            </w:r>
            <w:r>
              <w:rPr>
                <w:rFonts w:ascii="Times New Roman" w:hAnsi="Times New Roman" w:cs="Times New Roman"/>
                <w:sz w:val="24"/>
                <w:szCs w:val="24"/>
                <w:lang w:val="en-US"/>
              </w:rPr>
              <w:t> </w:t>
            </w:r>
            <w:r w:rsidRPr="006F39B6">
              <w:rPr>
                <w:rFonts w:ascii="Times New Roman" w:hAnsi="Times New Roman" w:cs="Times New Roman"/>
                <w:sz w:val="24"/>
                <w:szCs w:val="24"/>
              </w:rPr>
              <w:t>Котовского</w:t>
            </w:r>
          </w:p>
        </w:tc>
        <w:tc>
          <w:tcPr>
            <w:tcW w:w="1121" w:type="dxa"/>
          </w:tcPr>
          <w:p w14:paraId="76CE151B"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w:t>
            </w:r>
            <w:proofErr w:type="gramStart"/>
            <w:r w:rsidRPr="006F39B6">
              <w:rPr>
                <w:rFonts w:ascii="Times New Roman" w:hAnsi="Times New Roman" w:cs="Times New Roman"/>
                <w:sz w:val="24"/>
                <w:szCs w:val="24"/>
              </w:rPr>
              <w:t>т</w:t>
            </w:r>
            <w:proofErr w:type="gramEnd"/>
          </w:p>
        </w:tc>
        <w:tc>
          <w:tcPr>
            <w:tcW w:w="1560" w:type="dxa"/>
          </w:tcPr>
          <w:p w14:paraId="5B0CACC9"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UNEX</w:t>
            </w:r>
          </w:p>
        </w:tc>
        <w:tc>
          <w:tcPr>
            <w:tcW w:w="1776" w:type="dxa"/>
          </w:tcPr>
          <w:p w14:paraId="104D7E27"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2004</w:t>
            </w:r>
          </w:p>
        </w:tc>
        <w:tc>
          <w:tcPr>
            <w:tcW w:w="1499" w:type="dxa"/>
          </w:tcPr>
          <w:p w14:paraId="07ED5D90"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w:t>
            </w:r>
          </w:p>
        </w:tc>
        <w:tc>
          <w:tcPr>
            <w:tcW w:w="1866" w:type="dxa"/>
          </w:tcPr>
          <w:p w14:paraId="382B040D"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Жилфонд</w:t>
            </w:r>
          </w:p>
        </w:tc>
      </w:tr>
      <w:tr w:rsidR="006F39B6" w:rsidRPr="009B7520" w14:paraId="4315D892" w14:textId="77777777" w:rsidTr="0076732B">
        <w:tc>
          <w:tcPr>
            <w:tcW w:w="1822" w:type="dxa"/>
          </w:tcPr>
          <w:p w14:paraId="78FD8C0F"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Котельная. Детсад № 6</w:t>
            </w:r>
          </w:p>
        </w:tc>
        <w:tc>
          <w:tcPr>
            <w:tcW w:w="1121" w:type="dxa"/>
          </w:tcPr>
          <w:p w14:paraId="31F31D14"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w:t>
            </w:r>
            <w:proofErr w:type="gramStart"/>
            <w:r w:rsidRPr="006F39B6">
              <w:rPr>
                <w:rFonts w:ascii="Times New Roman" w:hAnsi="Times New Roman" w:cs="Times New Roman"/>
                <w:sz w:val="24"/>
                <w:szCs w:val="24"/>
              </w:rPr>
              <w:t>т</w:t>
            </w:r>
            <w:proofErr w:type="gramEnd"/>
          </w:p>
        </w:tc>
        <w:tc>
          <w:tcPr>
            <w:tcW w:w="1560" w:type="dxa"/>
          </w:tcPr>
          <w:p w14:paraId="56AF4508" w14:textId="77777777" w:rsidR="006F39B6" w:rsidRPr="006F39B6" w:rsidRDefault="006F39B6" w:rsidP="006F39B6">
            <w:pPr>
              <w:rPr>
                <w:rFonts w:ascii="Times New Roman" w:hAnsi="Times New Roman" w:cs="Times New Roman"/>
                <w:sz w:val="24"/>
                <w:szCs w:val="24"/>
              </w:rPr>
            </w:pPr>
            <w:r w:rsidRPr="006F39B6">
              <w:rPr>
                <w:rFonts w:ascii="Times New Roman" w:hAnsi="Times New Roman" w:cs="Times New Roman"/>
                <w:sz w:val="24"/>
                <w:szCs w:val="24"/>
              </w:rPr>
              <w:t>Дитрих</w:t>
            </w:r>
          </w:p>
        </w:tc>
        <w:tc>
          <w:tcPr>
            <w:tcW w:w="1776" w:type="dxa"/>
          </w:tcPr>
          <w:p w14:paraId="1CF829A9"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1996</w:t>
            </w:r>
          </w:p>
        </w:tc>
        <w:tc>
          <w:tcPr>
            <w:tcW w:w="1499" w:type="dxa"/>
          </w:tcPr>
          <w:p w14:paraId="7763057E" w14:textId="77777777" w:rsidR="006F39B6" w:rsidRPr="006F39B6" w:rsidRDefault="006F39B6" w:rsidP="006F39B6">
            <w:pPr>
              <w:ind w:firstLine="709"/>
              <w:rPr>
                <w:rFonts w:ascii="Times New Roman" w:hAnsi="Times New Roman" w:cs="Times New Roman"/>
                <w:sz w:val="24"/>
                <w:szCs w:val="24"/>
              </w:rPr>
            </w:pPr>
            <w:r w:rsidRPr="006F39B6">
              <w:rPr>
                <w:rFonts w:ascii="Times New Roman" w:hAnsi="Times New Roman" w:cs="Times New Roman"/>
                <w:sz w:val="24"/>
                <w:szCs w:val="24"/>
              </w:rPr>
              <w:t>2</w:t>
            </w:r>
          </w:p>
        </w:tc>
        <w:tc>
          <w:tcPr>
            <w:tcW w:w="1866" w:type="dxa"/>
          </w:tcPr>
          <w:p w14:paraId="2CD6AF75" w14:textId="77777777" w:rsidR="006F39B6" w:rsidRPr="006F39B6" w:rsidRDefault="006F39B6" w:rsidP="00546763">
            <w:pPr>
              <w:rPr>
                <w:rFonts w:ascii="Times New Roman" w:hAnsi="Times New Roman" w:cs="Times New Roman"/>
                <w:sz w:val="24"/>
                <w:szCs w:val="24"/>
              </w:rPr>
            </w:pPr>
            <w:r w:rsidRPr="006F39B6">
              <w:rPr>
                <w:rFonts w:ascii="Times New Roman" w:hAnsi="Times New Roman" w:cs="Times New Roman"/>
                <w:sz w:val="24"/>
                <w:szCs w:val="24"/>
              </w:rPr>
              <w:t>Детсад, жилфонд</w:t>
            </w:r>
          </w:p>
        </w:tc>
      </w:tr>
    </w:tbl>
    <w:p w14:paraId="2E0ECC44" w14:textId="77777777" w:rsidR="008612AD" w:rsidRPr="008612AD" w:rsidRDefault="008612AD" w:rsidP="008612AD">
      <w:pPr>
        <w:spacing w:after="0" w:line="240" w:lineRule="auto"/>
        <w:ind w:firstLine="709"/>
        <w:rPr>
          <w:rFonts w:ascii="Times New Roman" w:hAnsi="Times New Roman" w:cs="Times New Roman"/>
          <w:sz w:val="24"/>
          <w:szCs w:val="24"/>
        </w:rPr>
      </w:pPr>
      <w:r w:rsidRPr="008612AD">
        <w:rPr>
          <w:rFonts w:ascii="Times New Roman" w:hAnsi="Times New Roman" w:cs="Times New Roman"/>
          <w:sz w:val="24"/>
          <w:szCs w:val="24"/>
        </w:rPr>
        <w:t>Для перспективного теплоснабжения необходимо:</w:t>
      </w:r>
    </w:p>
    <w:p w14:paraId="08BF208D" w14:textId="2989AF77" w:rsidR="008612AD" w:rsidRPr="008612AD" w:rsidRDefault="008612AD" w:rsidP="008612AD">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lang w:val="en-US"/>
        </w:rPr>
        <w:t> </w:t>
      </w:r>
      <w:r w:rsidRPr="008612AD">
        <w:rPr>
          <w:rFonts w:ascii="Times New Roman" w:hAnsi="Times New Roman" w:cs="Times New Roman"/>
          <w:sz w:val="24"/>
          <w:szCs w:val="24"/>
        </w:rPr>
        <w:t>произвести реконструкцию морально и физически устаревшего оборудования с заменой котлов на более экономичные с меньшим расходом условного топлива и более высоким КПД;</w:t>
      </w:r>
      <w:proofErr w:type="gramEnd"/>
    </w:p>
    <w:p w14:paraId="1304F632" w14:textId="40DFC884" w:rsidR="007F2283" w:rsidRPr="008612AD" w:rsidRDefault="008612AD" w:rsidP="008612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Pr="008612AD">
        <w:rPr>
          <w:rFonts w:ascii="Times New Roman" w:hAnsi="Times New Roman" w:cs="Times New Roman"/>
          <w:sz w:val="24"/>
          <w:szCs w:val="24"/>
        </w:rPr>
        <w:t>заменить ветхие теплопроводы и провести капитальный ремонт теплотрасс с использованием современных материалов, что снизит себестоимость производимой тепловой энергии.</w:t>
      </w:r>
    </w:p>
    <w:p w14:paraId="500D4617" w14:textId="086A38F3" w:rsidR="00E03FE1" w:rsidRPr="006717D1" w:rsidRDefault="00E03FE1" w:rsidP="007F1D87">
      <w:pPr>
        <w:spacing w:before="120" w:after="120" w:line="240" w:lineRule="auto"/>
        <w:jc w:val="center"/>
        <w:rPr>
          <w:rFonts w:ascii="Times New Roman" w:hAnsi="Times New Roman" w:cs="Times New Roman"/>
          <w:color w:val="C45911" w:themeColor="accent2" w:themeShade="BF"/>
          <w:sz w:val="24"/>
          <w:szCs w:val="24"/>
        </w:rPr>
      </w:pPr>
      <w:r w:rsidRPr="006717D1">
        <w:rPr>
          <w:rFonts w:ascii="Times New Roman" w:hAnsi="Times New Roman" w:cs="Times New Roman"/>
          <w:color w:val="C45911" w:themeColor="accent2" w:themeShade="BF"/>
          <w:sz w:val="24"/>
          <w:szCs w:val="24"/>
        </w:rPr>
        <w:t>Газоснабжение</w:t>
      </w:r>
      <w:r w:rsidR="007F2283">
        <w:rPr>
          <w:rStyle w:val="ae"/>
          <w:b/>
        </w:rPr>
        <w:footnoteReference w:id="9"/>
      </w:r>
    </w:p>
    <w:p w14:paraId="5DBE9F6C" w14:textId="0129372D" w:rsidR="000567A2" w:rsidRPr="008A23E0" w:rsidRDefault="0071244D" w:rsidP="008A23E0">
      <w:pPr>
        <w:spacing w:after="0" w:line="240" w:lineRule="auto"/>
        <w:ind w:firstLine="709"/>
        <w:rPr>
          <w:rFonts w:ascii="Times New Roman" w:hAnsi="Times New Roman" w:cs="Times New Roman"/>
          <w:sz w:val="24"/>
          <w:szCs w:val="24"/>
        </w:rPr>
      </w:pPr>
      <w:r w:rsidRPr="007E3597">
        <w:rPr>
          <w:rFonts w:ascii="Times New Roman" w:hAnsi="Times New Roman" w:cs="Times New Roman"/>
          <w:sz w:val="24"/>
          <w:szCs w:val="24"/>
        </w:rPr>
        <w:t xml:space="preserve">Одним из важнейших составляющих инфраструктуры </w:t>
      </w:r>
      <w:r w:rsidR="009A28DB">
        <w:rPr>
          <w:rFonts w:ascii="Times New Roman" w:hAnsi="Times New Roman" w:cs="Times New Roman"/>
          <w:sz w:val="24"/>
          <w:szCs w:val="24"/>
        </w:rPr>
        <w:t>Сухиничс</w:t>
      </w:r>
      <w:r w:rsidRPr="007E3597">
        <w:rPr>
          <w:rFonts w:ascii="Times New Roman" w:hAnsi="Times New Roman" w:cs="Times New Roman"/>
          <w:sz w:val="24"/>
          <w:szCs w:val="24"/>
        </w:rPr>
        <w:t xml:space="preserve">кого района является состояние газификации </w:t>
      </w:r>
      <w:r w:rsidR="009A28DB">
        <w:rPr>
          <w:rFonts w:ascii="Times New Roman" w:hAnsi="Times New Roman" w:cs="Times New Roman"/>
          <w:sz w:val="24"/>
          <w:szCs w:val="24"/>
        </w:rPr>
        <w:t>Сухиничс</w:t>
      </w:r>
      <w:r w:rsidRPr="007E3597">
        <w:rPr>
          <w:rFonts w:ascii="Times New Roman" w:hAnsi="Times New Roman" w:cs="Times New Roman"/>
          <w:sz w:val="24"/>
          <w:szCs w:val="24"/>
        </w:rPr>
        <w:t xml:space="preserve">кого района. </w:t>
      </w:r>
    </w:p>
    <w:p w14:paraId="74F6D3DD" w14:textId="77777777" w:rsidR="000567A2" w:rsidRPr="000F0500" w:rsidRDefault="000567A2" w:rsidP="000567A2">
      <w:pPr>
        <w:pStyle w:val="affa"/>
        <w:ind w:firstLine="709"/>
        <w:jc w:val="both"/>
        <w:rPr>
          <w:b w:val="0"/>
        </w:rPr>
      </w:pPr>
      <w:r w:rsidRPr="000F0500">
        <w:rPr>
          <w:b w:val="0"/>
        </w:rPr>
        <w:t>Оснаванием для расчета потребности в природном газе на перспективу в населенных пунктах района послужили:</w:t>
      </w:r>
    </w:p>
    <w:p w14:paraId="3C2AB920" w14:textId="65E1C6E8" w:rsidR="000567A2" w:rsidRPr="000F0500" w:rsidRDefault="000567A2" w:rsidP="000567A2">
      <w:pPr>
        <w:pStyle w:val="affa"/>
        <w:ind w:firstLine="709"/>
        <w:jc w:val="both"/>
        <w:rPr>
          <w:b w:val="0"/>
        </w:rPr>
      </w:pPr>
      <w:r w:rsidRPr="000F0500">
        <w:rPr>
          <w:b w:val="0"/>
        </w:rPr>
        <w:t xml:space="preserve">- удельные нормы расхода топлива на индивидуально-бытовые и коммунальные нужды, отопление зданий, принятые в соответствии с требованиями </w:t>
      </w:r>
      <w:r>
        <w:rPr>
          <w:b w:val="0"/>
        </w:rPr>
        <w:t>нормативных документов;</w:t>
      </w:r>
    </w:p>
    <w:p w14:paraId="4E0CD392" w14:textId="77777777" w:rsidR="000567A2" w:rsidRPr="000F0500" w:rsidRDefault="000567A2" w:rsidP="000567A2">
      <w:pPr>
        <w:pStyle w:val="affa"/>
        <w:ind w:firstLine="709"/>
        <w:jc w:val="both"/>
        <w:rPr>
          <w:b w:val="0"/>
        </w:rPr>
      </w:pPr>
      <w:r w:rsidRPr="000F0500">
        <w:rPr>
          <w:b w:val="0"/>
        </w:rPr>
        <w:t>- исходные данные о жилом фонде, количестве населения, коммунально-бытовых, промышленных и сельскохозяйственных потребителях, предоставленные Администрацией района.</w:t>
      </w:r>
    </w:p>
    <w:p w14:paraId="5D1D64CD" w14:textId="77777777" w:rsidR="000567A2" w:rsidRPr="000F0500" w:rsidRDefault="000567A2" w:rsidP="000567A2">
      <w:pPr>
        <w:pStyle w:val="affa"/>
        <w:ind w:firstLine="709"/>
        <w:jc w:val="both"/>
        <w:rPr>
          <w:b w:val="0"/>
        </w:rPr>
      </w:pPr>
      <w:r w:rsidRPr="000F0500">
        <w:rPr>
          <w:b w:val="0"/>
        </w:rPr>
        <w:t>В выделенных к газификации начеленных пунктах были проанализированы основные особенности газопотребления сезонного фактора. Определены перспективные (на ближайший трехлетний период) объемы роста потребления и максимально-часового расхода газа по основным газопотребляющим предприятиям.</w:t>
      </w:r>
    </w:p>
    <w:p w14:paraId="4BB0E15E" w14:textId="77777777" w:rsidR="000567A2" w:rsidRPr="000F0500" w:rsidRDefault="000567A2" w:rsidP="000567A2">
      <w:pPr>
        <w:pStyle w:val="affa"/>
        <w:ind w:firstLine="709"/>
        <w:jc w:val="both"/>
        <w:rPr>
          <w:b w:val="0"/>
        </w:rPr>
      </w:pPr>
      <w:r w:rsidRPr="000F0500">
        <w:rPr>
          <w:b w:val="0"/>
        </w:rPr>
        <w:t>Проведены расчеты по рациональному выбору максимально часового и годового потребления газа.</w:t>
      </w:r>
    </w:p>
    <w:p w14:paraId="1FC57137" w14:textId="25366D20" w:rsidR="000567A2" w:rsidRDefault="000567A2" w:rsidP="008A23E0">
      <w:pPr>
        <w:pStyle w:val="affa"/>
        <w:ind w:firstLine="709"/>
        <w:jc w:val="both"/>
        <w:rPr>
          <w:b w:val="0"/>
        </w:rPr>
      </w:pPr>
      <w:r w:rsidRPr="000F0500">
        <w:rPr>
          <w:b w:val="0"/>
        </w:rPr>
        <w:t xml:space="preserve">В результате проведенного анализа количества населения по каждому населенному пункту, мощности существующих коммунально-бытовых, сельскохозяйственных и промышленных потребителей, в районе были выделены населенные пункты, подлежащие газификации природным газом. </w:t>
      </w:r>
    </w:p>
    <w:p w14:paraId="57BE239E" w14:textId="77777777" w:rsidR="008A23E0" w:rsidRPr="008A23E0" w:rsidRDefault="008A23E0" w:rsidP="008A23E0">
      <w:pPr>
        <w:pStyle w:val="affa"/>
        <w:ind w:firstLine="709"/>
        <w:jc w:val="both"/>
        <w:rPr>
          <w:b w:val="0"/>
        </w:rPr>
      </w:pPr>
      <w:r w:rsidRPr="008A23E0">
        <w:rPr>
          <w:b w:val="0"/>
        </w:rPr>
        <w:t>В Сухиничском районе газифицировано 8,85 тыс. квартир сетевым и сжиженным газом, из них природным газом 4,10 тыс. квартир. Уровень газификации сетевым и сжиженным газом в районе составляет 68%. Газораспределительная сеть района включает следующие населенные пункты: Белилово, Бордуково, Брынь, Ионино, Немерзки, Новосельский, Сердейский, Сухиничи, Тросна, Шлипово.</w:t>
      </w:r>
    </w:p>
    <w:p w14:paraId="4434FF74" w14:textId="037A55DF" w:rsidR="008A23E0" w:rsidRPr="00546763" w:rsidRDefault="008A23E0" w:rsidP="00546763">
      <w:pPr>
        <w:pStyle w:val="affa"/>
        <w:ind w:firstLine="709"/>
        <w:jc w:val="both"/>
        <w:rPr>
          <w:b w:val="0"/>
        </w:rPr>
      </w:pPr>
      <w:r w:rsidRPr="008A23E0">
        <w:rPr>
          <w:b w:val="0"/>
        </w:rPr>
        <w:t>Протяженность существующих межпоселковых газопроводов в разрезе по диаметрам приведена ниже</w:t>
      </w:r>
    </w:p>
    <w:tbl>
      <w:tblPr>
        <w:tblStyle w:val="affc"/>
        <w:tblW w:w="0" w:type="auto"/>
        <w:tblInd w:w="1260" w:type="dxa"/>
        <w:tblLook w:val="01E0" w:firstRow="1" w:lastRow="1" w:firstColumn="1" w:lastColumn="1" w:noHBand="0" w:noVBand="0"/>
      </w:tblPr>
      <w:tblGrid>
        <w:gridCol w:w="2520"/>
        <w:gridCol w:w="2312"/>
        <w:gridCol w:w="2324"/>
      </w:tblGrid>
      <w:tr w:rsidR="008A23E0" w14:paraId="0BC60E1A" w14:textId="77777777" w:rsidTr="0076732B">
        <w:tc>
          <w:tcPr>
            <w:tcW w:w="2520" w:type="dxa"/>
          </w:tcPr>
          <w:p w14:paraId="4038DED5" w14:textId="77777777" w:rsidR="008A23E0" w:rsidRPr="00F248BA" w:rsidRDefault="008A23E0" w:rsidP="0076732B">
            <w:pPr>
              <w:spacing w:line="360" w:lineRule="auto"/>
              <w:jc w:val="center"/>
            </w:pPr>
            <w:r w:rsidRPr="00F248BA">
              <w:t xml:space="preserve">Диаметр, </w:t>
            </w:r>
            <w:proofErr w:type="gramStart"/>
            <w:r w:rsidRPr="00F248BA">
              <w:t>мм</w:t>
            </w:r>
            <w:proofErr w:type="gramEnd"/>
          </w:p>
        </w:tc>
        <w:tc>
          <w:tcPr>
            <w:tcW w:w="2312" w:type="dxa"/>
          </w:tcPr>
          <w:p w14:paraId="60C9551D" w14:textId="77777777" w:rsidR="008A23E0" w:rsidRPr="00F248BA" w:rsidRDefault="008A23E0" w:rsidP="0076732B">
            <w:pPr>
              <w:spacing w:line="360" w:lineRule="auto"/>
              <w:jc w:val="center"/>
            </w:pPr>
            <w:r w:rsidRPr="00F248BA">
              <w:t>Материал</w:t>
            </w:r>
          </w:p>
        </w:tc>
        <w:tc>
          <w:tcPr>
            <w:tcW w:w="2324" w:type="dxa"/>
          </w:tcPr>
          <w:p w14:paraId="26D31B2B" w14:textId="77777777" w:rsidR="008A23E0" w:rsidRPr="00F248BA" w:rsidRDefault="008A23E0" w:rsidP="0076732B">
            <w:pPr>
              <w:spacing w:line="360" w:lineRule="auto"/>
              <w:jc w:val="center"/>
            </w:pPr>
            <w:r w:rsidRPr="00F248BA">
              <w:t xml:space="preserve">Протяженность, </w:t>
            </w:r>
            <w:proofErr w:type="gramStart"/>
            <w:r w:rsidRPr="00F248BA">
              <w:t>км</w:t>
            </w:r>
            <w:proofErr w:type="gramEnd"/>
          </w:p>
        </w:tc>
      </w:tr>
      <w:tr w:rsidR="008A23E0" w14:paraId="45CA9326" w14:textId="77777777" w:rsidTr="0076732B">
        <w:tc>
          <w:tcPr>
            <w:tcW w:w="2520" w:type="dxa"/>
          </w:tcPr>
          <w:p w14:paraId="4817A7E1" w14:textId="77777777" w:rsidR="008A23E0" w:rsidRPr="00F248BA" w:rsidRDefault="008A23E0" w:rsidP="0076732B">
            <w:pPr>
              <w:spacing w:line="360" w:lineRule="auto"/>
              <w:jc w:val="center"/>
            </w:pPr>
            <w:r>
              <w:t>63</w:t>
            </w:r>
          </w:p>
        </w:tc>
        <w:tc>
          <w:tcPr>
            <w:tcW w:w="2312" w:type="dxa"/>
          </w:tcPr>
          <w:p w14:paraId="4E903190" w14:textId="77777777" w:rsidR="008A23E0" w:rsidRPr="00F248BA" w:rsidRDefault="008A23E0" w:rsidP="0076732B">
            <w:pPr>
              <w:spacing w:line="360" w:lineRule="auto"/>
              <w:jc w:val="center"/>
            </w:pPr>
            <w:proofErr w:type="gramStart"/>
            <w:r>
              <w:t>П</w:t>
            </w:r>
            <w:proofErr w:type="gramEnd"/>
            <w:r>
              <w:t>/Э</w:t>
            </w:r>
          </w:p>
        </w:tc>
        <w:tc>
          <w:tcPr>
            <w:tcW w:w="2324" w:type="dxa"/>
          </w:tcPr>
          <w:p w14:paraId="0CCA3E74" w14:textId="77777777" w:rsidR="008A23E0" w:rsidRPr="00F248BA" w:rsidRDefault="008A23E0" w:rsidP="0076732B">
            <w:pPr>
              <w:spacing w:line="360" w:lineRule="auto"/>
              <w:jc w:val="center"/>
            </w:pPr>
            <w:r>
              <w:t>1,0</w:t>
            </w:r>
          </w:p>
        </w:tc>
      </w:tr>
      <w:tr w:rsidR="008A23E0" w14:paraId="451ADBFE" w14:textId="77777777" w:rsidTr="0076732B">
        <w:tc>
          <w:tcPr>
            <w:tcW w:w="2520" w:type="dxa"/>
          </w:tcPr>
          <w:p w14:paraId="077BFCB0" w14:textId="77777777" w:rsidR="008A23E0" w:rsidRPr="00F248BA" w:rsidRDefault="008A23E0" w:rsidP="0076732B">
            <w:pPr>
              <w:spacing w:line="360" w:lineRule="auto"/>
              <w:jc w:val="center"/>
            </w:pPr>
            <w:r>
              <w:t>114</w:t>
            </w:r>
          </w:p>
        </w:tc>
        <w:tc>
          <w:tcPr>
            <w:tcW w:w="2312" w:type="dxa"/>
          </w:tcPr>
          <w:p w14:paraId="3A99A449" w14:textId="77777777" w:rsidR="008A23E0" w:rsidRPr="00F248BA" w:rsidRDefault="008A23E0" w:rsidP="0076732B">
            <w:pPr>
              <w:spacing w:line="360" w:lineRule="auto"/>
              <w:jc w:val="center"/>
            </w:pPr>
            <w:r>
              <w:t>Сталь</w:t>
            </w:r>
          </w:p>
        </w:tc>
        <w:tc>
          <w:tcPr>
            <w:tcW w:w="2324" w:type="dxa"/>
          </w:tcPr>
          <w:p w14:paraId="33404EC6" w14:textId="77777777" w:rsidR="008A23E0" w:rsidRPr="00F248BA" w:rsidRDefault="008A23E0" w:rsidP="0076732B">
            <w:pPr>
              <w:spacing w:line="360" w:lineRule="auto"/>
              <w:jc w:val="center"/>
            </w:pPr>
            <w:r>
              <w:t>2,4</w:t>
            </w:r>
          </w:p>
        </w:tc>
      </w:tr>
      <w:tr w:rsidR="008A23E0" w14:paraId="40B083A3" w14:textId="77777777" w:rsidTr="0076732B">
        <w:tc>
          <w:tcPr>
            <w:tcW w:w="2520" w:type="dxa"/>
          </w:tcPr>
          <w:p w14:paraId="327685DA" w14:textId="77777777" w:rsidR="008A23E0" w:rsidRPr="00F248BA" w:rsidRDefault="008A23E0" w:rsidP="0076732B">
            <w:pPr>
              <w:spacing w:line="360" w:lineRule="auto"/>
              <w:jc w:val="center"/>
            </w:pPr>
            <w:r>
              <w:t>159</w:t>
            </w:r>
          </w:p>
        </w:tc>
        <w:tc>
          <w:tcPr>
            <w:tcW w:w="2312" w:type="dxa"/>
          </w:tcPr>
          <w:p w14:paraId="07F9C93A" w14:textId="77777777" w:rsidR="008A23E0" w:rsidRPr="00F248BA" w:rsidRDefault="008A23E0" w:rsidP="0076732B">
            <w:pPr>
              <w:spacing w:line="360" w:lineRule="auto"/>
              <w:jc w:val="center"/>
            </w:pPr>
            <w:r>
              <w:t>Сталь</w:t>
            </w:r>
          </w:p>
        </w:tc>
        <w:tc>
          <w:tcPr>
            <w:tcW w:w="2324" w:type="dxa"/>
          </w:tcPr>
          <w:p w14:paraId="14A95F0F" w14:textId="77777777" w:rsidR="008A23E0" w:rsidRPr="00F248BA" w:rsidRDefault="008A23E0" w:rsidP="0076732B">
            <w:pPr>
              <w:spacing w:line="360" w:lineRule="auto"/>
              <w:jc w:val="center"/>
            </w:pPr>
            <w:r>
              <w:t>23,0</w:t>
            </w:r>
          </w:p>
        </w:tc>
      </w:tr>
      <w:tr w:rsidR="008A23E0" w14:paraId="18F0E4B7" w14:textId="77777777" w:rsidTr="0076732B">
        <w:tc>
          <w:tcPr>
            <w:tcW w:w="2520" w:type="dxa"/>
          </w:tcPr>
          <w:p w14:paraId="4EB6DF1A" w14:textId="77777777" w:rsidR="008A23E0" w:rsidRPr="00F248BA" w:rsidRDefault="008A23E0" w:rsidP="0076732B">
            <w:pPr>
              <w:spacing w:line="360" w:lineRule="auto"/>
              <w:jc w:val="center"/>
            </w:pPr>
            <w:r>
              <w:t>219</w:t>
            </w:r>
          </w:p>
        </w:tc>
        <w:tc>
          <w:tcPr>
            <w:tcW w:w="2312" w:type="dxa"/>
          </w:tcPr>
          <w:p w14:paraId="5899CEF2" w14:textId="77777777" w:rsidR="008A23E0" w:rsidRPr="00F248BA" w:rsidRDefault="008A23E0" w:rsidP="0076732B">
            <w:pPr>
              <w:spacing w:line="360" w:lineRule="auto"/>
              <w:jc w:val="center"/>
            </w:pPr>
            <w:r>
              <w:t>Сталь</w:t>
            </w:r>
          </w:p>
        </w:tc>
        <w:tc>
          <w:tcPr>
            <w:tcW w:w="2324" w:type="dxa"/>
          </w:tcPr>
          <w:p w14:paraId="1FA50656" w14:textId="77777777" w:rsidR="008A23E0" w:rsidRPr="00F248BA" w:rsidRDefault="008A23E0" w:rsidP="0076732B">
            <w:pPr>
              <w:spacing w:line="360" w:lineRule="auto"/>
              <w:jc w:val="center"/>
            </w:pPr>
            <w:r>
              <w:t>5,6</w:t>
            </w:r>
          </w:p>
        </w:tc>
      </w:tr>
      <w:tr w:rsidR="008A23E0" w14:paraId="1D522B8E" w14:textId="77777777" w:rsidTr="0076732B">
        <w:tc>
          <w:tcPr>
            <w:tcW w:w="2520" w:type="dxa"/>
          </w:tcPr>
          <w:p w14:paraId="6C83014B" w14:textId="77777777" w:rsidR="008A23E0" w:rsidRPr="00F248BA" w:rsidRDefault="008A23E0" w:rsidP="0076732B">
            <w:pPr>
              <w:spacing w:line="360" w:lineRule="auto"/>
              <w:jc w:val="center"/>
            </w:pPr>
            <w:r>
              <w:lastRenderedPageBreak/>
              <w:t>273</w:t>
            </w:r>
          </w:p>
        </w:tc>
        <w:tc>
          <w:tcPr>
            <w:tcW w:w="2312" w:type="dxa"/>
          </w:tcPr>
          <w:p w14:paraId="78D578A7" w14:textId="77777777" w:rsidR="008A23E0" w:rsidRPr="00F248BA" w:rsidRDefault="008A23E0" w:rsidP="0076732B">
            <w:pPr>
              <w:spacing w:line="360" w:lineRule="auto"/>
              <w:jc w:val="center"/>
            </w:pPr>
            <w:r>
              <w:t>Сталь</w:t>
            </w:r>
          </w:p>
        </w:tc>
        <w:tc>
          <w:tcPr>
            <w:tcW w:w="2324" w:type="dxa"/>
          </w:tcPr>
          <w:p w14:paraId="308299C7" w14:textId="77777777" w:rsidR="008A23E0" w:rsidRPr="00F248BA" w:rsidRDefault="008A23E0" w:rsidP="0076732B">
            <w:pPr>
              <w:spacing w:line="360" w:lineRule="auto"/>
              <w:jc w:val="center"/>
            </w:pPr>
            <w:r>
              <w:t>0,4</w:t>
            </w:r>
          </w:p>
        </w:tc>
      </w:tr>
      <w:tr w:rsidR="008A23E0" w14:paraId="1900BF0F" w14:textId="77777777" w:rsidTr="0076732B">
        <w:tc>
          <w:tcPr>
            <w:tcW w:w="2520" w:type="dxa"/>
          </w:tcPr>
          <w:p w14:paraId="745DAC44" w14:textId="77777777" w:rsidR="008A23E0" w:rsidRPr="00F248BA" w:rsidRDefault="008A23E0" w:rsidP="0076732B">
            <w:pPr>
              <w:spacing w:line="360" w:lineRule="auto"/>
              <w:jc w:val="center"/>
            </w:pPr>
            <w:r>
              <w:t>325</w:t>
            </w:r>
          </w:p>
        </w:tc>
        <w:tc>
          <w:tcPr>
            <w:tcW w:w="2312" w:type="dxa"/>
          </w:tcPr>
          <w:p w14:paraId="48A6AA0F" w14:textId="77777777" w:rsidR="008A23E0" w:rsidRPr="00F248BA" w:rsidRDefault="008A23E0" w:rsidP="0076732B">
            <w:pPr>
              <w:spacing w:line="360" w:lineRule="auto"/>
              <w:jc w:val="center"/>
            </w:pPr>
            <w:r>
              <w:t>Сталь</w:t>
            </w:r>
          </w:p>
        </w:tc>
        <w:tc>
          <w:tcPr>
            <w:tcW w:w="2324" w:type="dxa"/>
          </w:tcPr>
          <w:p w14:paraId="3CD6D6F1" w14:textId="77777777" w:rsidR="008A23E0" w:rsidRPr="00F248BA" w:rsidRDefault="008A23E0" w:rsidP="0076732B">
            <w:pPr>
              <w:spacing w:line="360" w:lineRule="auto"/>
              <w:jc w:val="center"/>
            </w:pPr>
            <w:r>
              <w:t>4,6</w:t>
            </w:r>
          </w:p>
        </w:tc>
      </w:tr>
      <w:tr w:rsidR="008A23E0" w14:paraId="3BC750B6" w14:textId="77777777" w:rsidTr="0076732B">
        <w:tc>
          <w:tcPr>
            <w:tcW w:w="4832" w:type="dxa"/>
            <w:gridSpan w:val="2"/>
          </w:tcPr>
          <w:p w14:paraId="4CAE5E51" w14:textId="77777777" w:rsidR="008A23E0" w:rsidRPr="00F248BA" w:rsidRDefault="008A23E0" w:rsidP="0076732B">
            <w:pPr>
              <w:spacing w:line="360" w:lineRule="auto"/>
              <w:jc w:val="center"/>
            </w:pPr>
            <w:r>
              <w:t>Итого:</w:t>
            </w:r>
          </w:p>
        </w:tc>
        <w:tc>
          <w:tcPr>
            <w:tcW w:w="2324" w:type="dxa"/>
          </w:tcPr>
          <w:p w14:paraId="58652849" w14:textId="77777777" w:rsidR="008A23E0" w:rsidRPr="00F248BA" w:rsidRDefault="008A23E0" w:rsidP="0076732B">
            <w:pPr>
              <w:spacing w:line="360" w:lineRule="auto"/>
              <w:jc w:val="center"/>
            </w:pPr>
            <w:r>
              <w:t>36,9</w:t>
            </w:r>
          </w:p>
        </w:tc>
      </w:tr>
    </w:tbl>
    <w:p w14:paraId="687027F0" w14:textId="77777777" w:rsidR="008A23E0" w:rsidRPr="002E627E" w:rsidRDefault="008A23E0" w:rsidP="008A23E0">
      <w:pPr>
        <w:autoSpaceDE w:val="0"/>
        <w:autoSpaceDN w:val="0"/>
        <w:adjustRightInd w:val="0"/>
        <w:spacing w:line="360" w:lineRule="auto"/>
        <w:ind w:firstLine="709"/>
      </w:pPr>
    </w:p>
    <w:p w14:paraId="31B90984" w14:textId="77777777" w:rsidR="008A23E0" w:rsidRPr="008A23E0" w:rsidRDefault="008A23E0" w:rsidP="008A23E0">
      <w:pPr>
        <w:pStyle w:val="affa"/>
        <w:ind w:firstLine="709"/>
        <w:jc w:val="both"/>
        <w:rPr>
          <w:b w:val="0"/>
        </w:rPr>
      </w:pPr>
      <w:r w:rsidRPr="008A23E0">
        <w:rPr>
          <w:b w:val="0"/>
        </w:rPr>
        <w:t xml:space="preserve">Газоснабжение населенных пунктов Сухиничского района предусмотрено от двух ГРС. А именно, ГРС Сухиничи и ГРС Шлипово. </w:t>
      </w:r>
    </w:p>
    <w:p w14:paraId="22AED2F0" w14:textId="77777777" w:rsidR="008A23E0" w:rsidRPr="008A23E0" w:rsidRDefault="008A23E0" w:rsidP="008A23E0">
      <w:pPr>
        <w:pStyle w:val="affa"/>
        <w:ind w:firstLine="709"/>
        <w:jc w:val="both"/>
        <w:rPr>
          <w:b w:val="0"/>
        </w:rPr>
      </w:pPr>
      <w:r w:rsidRPr="008A23E0">
        <w:rPr>
          <w:b w:val="0"/>
        </w:rPr>
        <w:t xml:space="preserve">ГРС Сухиничи. Существующая ГРС Сухиничи получает газ от магистрального газопровода Дашава - Киев - Брянск - Москва. Отвод от магистрального газопровода введен в эксплуатацию в </w:t>
      </w:r>
      <w:smartTag w:uri="urn:schemas-microsoft-com:office:smarttags" w:element="metricconverter">
        <w:smartTagPr>
          <w:attr w:name="ProductID" w:val="1988 г"/>
        </w:smartTagPr>
        <w:r w:rsidRPr="008A23E0">
          <w:rPr>
            <w:b w:val="0"/>
          </w:rPr>
          <w:t>1988 г</w:t>
        </w:r>
      </w:smartTag>
      <w:r w:rsidRPr="008A23E0">
        <w:rPr>
          <w:b w:val="0"/>
        </w:rPr>
        <w:t xml:space="preserve">. Его протяженность - </w:t>
      </w:r>
      <w:smartTag w:uri="urn:schemas-microsoft-com:office:smarttags" w:element="metricconverter">
        <w:smartTagPr>
          <w:attr w:name="ProductID" w:val="10,7 км"/>
        </w:smartTagPr>
        <w:r w:rsidRPr="008A23E0">
          <w:rPr>
            <w:b w:val="0"/>
          </w:rPr>
          <w:t>10,7 км</w:t>
        </w:r>
      </w:smartTag>
      <w:r w:rsidRPr="008A23E0">
        <w:rPr>
          <w:b w:val="0"/>
        </w:rPr>
        <w:t xml:space="preserve">; состоит из двух участков - диаметром - </w:t>
      </w:r>
      <w:smartTag w:uri="urn:schemas-microsoft-com:office:smarttags" w:element="metricconverter">
        <w:smartTagPr>
          <w:attr w:name="ProductID" w:val="325 мм"/>
        </w:smartTagPr>
        <w:r w:rsidRPr="008A23E0">
          <w:rPr>
            <w:b w:val="0"/>
          </w:rPr>
          <w:t>325 мм</w:t>
        </w:r>
      </w:smartTag>
      <w:r w:rsidRPr="008A23E0">
        <w:rPr>
          <w:b w:val="0"/>
        </w:rPr>
        <w:t xml:space="preserve">, длиной - </w:t>
      </w:r>
      <w:smartTag w:uri="urn:schemas-microsoft-com:office:smarttags" w:element="metricconverter">
        <w:smartTagPr>
          <w:attr w:name="ProductID" w:val="8,73 км"/>
        </w:smartTagPr>
        <w:r w:rsidRPr="008A23E0">
          <w:rPr>
            <w:b w:val="0"/>
          </w:rPr>
          <w:t>8,73 км</w:t>
        </w:r>
      </w:smartTag>
      <w:r w:rsidRPr="008A23E0">
        <w:rPr>
          <w:b w:val="0"/>
        </w:rPr>
        <w:t xml:space="preserve">, толщина стенки - </w:t>
      </w:r>
      <w:smartTag w:uri="urn:schemas-microsoft-com:office:smarttags" w:element="metricconverter">
        <w:smartTagPr>
          <w:attr w:name="ProductID" w:val="6 мм"/>
        </w:smartTagPr>
        <w:r w:rsidRPr="008A23E0">
          <w:rPr>
            <w:b w:val="0"/>
          </w:rPr>
          <w:t>6 мм</w:t>
        </w:r>
      </w:smartTag>
      <w:r w:rsidRPr="008A23E0">
        <w:rPr>
          <w:b w:val="0"/>
        </w:rPr>
        <w:t xml:space="preserve">, сталь и диаметром - </w:t>
      </w:r>
      <w:smartTag w:uri="urn:schemas-microsoft-com:office:smarttags" w:element="metricconverter">
        <w:smartTagPr>
          <w:attr w:name="ProductID" w:val="273 мм"/>
        </w:smartTagPr>
        <w:r w:rsidRPr="008A23E0">
          <w:rPr>
            <w:b w:val="0"/>
          </w:rPr>
          <w:t>273 мм</w:t>
        </w:r>
      </w:smartTag>
      <w:r w:rsidRPr="008A23E0">
        <w:rPr>
          <w:b w:val="0"/>
        </w:rPr>
        <w:t xml:space="preserve">, длиной - </w:t>
      </w:r>
      <w:smartTag w:uri="urn:schemas-microsoft-com:office:smarttags" w:element="metricconverter">
        <w:smartTagPr>
          <w:attr w:name="ProductID" w:val="1,94 км"/>
        </w:smartTagPr>
        <w:r w:rsidRPr="008A23E0">
          <w:rPr>
            <w:b w:val="0"/>
          </w:rPr>
          <w:t>1,94 км</w:t>
        </w:r>
      </w:smartTag>
      <w:r w:rsidRPr="008A23E0">
        <w:rPr>
          <w:b w:val="0"/>
        </w:rPr>
        <w:t xml:space="preserve">, толщина стенки - </w:t>
      </w:r>
      <w:smartTag w:uri="urn:schemas-microsoft-com:office:smarttags" w:element="metricconverter">
        <w:smartTagPr>
          <w:attr w:name="ProductID" w:val="6 мм"/>
        </w:smartTagPr>
        <w:r w:rsidRPr="008A23E0">
          <w:rPr>
            <w:b w:val="0"/>
          </w:rPr>
          <w:t>6 мм</w:t>
        </w:r>
      </w:smartTag>
      <w:r w:rsidRPr="008A23E0">
        <w:rPr>
          <w:b w:val="0"/>
        </w:rPr>
        <w:t>, сталь; проектное давление - 55,0 кгс/см</w:t>
      </w:r>
      <w:proofErr w:type="gramStart"/>
      <w:r w:rsidRPr="008A23E0">
        <w:rPr>
          <w:b w:val="0"/>
        </w:rPr>
        <w:t>2</w:t>
      </w:r>
      <w:proofErr w:type="gramEnd"/>
      <w:r w:rsidRPr="008A23E0">
        <w:rPr>
          <w:b w:val="0"/>
        </w:rPr>
        <w:t>; проектная производительность - 544,7 млн. м3/год.</w:t>
      </w:r>
    </w:p>
    <w:p w14:paraId="27DF0DB1" w14:textId="77777777" w:rsidR="008A23E0" w:rsidRPr="008A23E0" w:rsidRDefault="008A23E0" w:rsidP="008A23E0">
      <w:pPr>
        <w:pStyle w:val="affa"/>
        <w:ind w:firstLine="709"/>
        <w:jc w:val="both"/>
        <w:rPr>
          <w:b w:val="0"/>
        </w:rPr>
      </w:pPr>
      <w:r w:rsidRPr="008A23E0">
        <w:rPr>
          <w:b w:val="0"/>
        </w:rPr>
        <w:t>Выходящая нитка межпоселкового газопровода:</w:t>
      </w:r>
    </w:p>
    <w:p w14:paraId="331D043C" w14:textId="77777777" w:rsidR="008A23E0" w:rsidRPr="008A23E0" w:rsidRDefault="008A23E0" w:rsidP="008A23E0">
      <w:pPr>
        <w:pStyle w:val="affa"/>
        <w:ind w:firstLine="709"/>
        <w:jc w:val="both"/>
        <w:rPr>
          <w:b w:val="0"/>
        </w:rPr>
      </w:pPr>
      <w:r w:rsidRPr="008A23E0">
        <w:rPr>
          <w:b w:val="0"/>
        </w:rPr>
        <w:t>− давлением на выходе 6 кгс/см</w:t>
      </w:r>
      <w:proofErr w:type="gramStart"/>
      <w:r w:rsidRPr="008A23E0">
        <w:rPr>
          <w:b w:val="0"/>
        </w:rPr>
        <w:t>2</w:t>
      </w:r>
      <w:proofErr w:type="gramEnd"/>
      <w:r w:rsidRPr="008A23E0">
        <w:rPr>
          <w:b w:val="0"/>
        </w:rPr>
        <w:t xml:space="preserve"> (диаметр </w:t>
      </w:r>
      <w:smartTag w:uri="urn:schemas-microsoft-com:office:smarttags" w:element="metricconverter">
        <w:smartTagPr>
          <w:attr w:name="ProductID" w:val="159 мм"/>
        </w:smartTagPr>
        <w:r w:rsidRPr="008A23E0">
          <w:rPr>
            <w:b w:val="0"/>
          </w:rPr>
          <w:t>159 мм</w:t>
        </w:r>
      </w:smartTag>
      <w:r w:rsidRPr="008A23E0">
        <w:rPr>
          <w:b w:val="0"/>
        </w:rPr>
        <w:t xml:space="preserve">, толщина стенки </w:t>
      </w:r>
      <w:smartTag w:uri="urn:schemas-microsoft-com:office:smarttags" w:element="metricconverter">
        <w:smartTagPr>
          <w:attr w:name="ProductID" w:val="4,5 мм"/>
        </w:smartTagPr>
        <w:r w:rsidRPr="008A23E0">
          <w:rPr>
            <w:b w:val="0"/>
          </w:rPr>
          <w:t>4,5 мм</w:t>
        </w:r>
      </w:smartTag>
      <w:r w:rsidRPr="008A23E0">
        <w:rPr>
          <w:b w:val="0"/>
        </w:rPr>
        <w:t>,</w:t>
      </w:r>
    </w:p>
    <w:p w14:paraId="7B384FD4" w14:textId="77777777" w:rsidR="008A23E0" w:rsidRPr="008A23E0" w:rsidRDefault="008A23E0" w:rsidP="008A23E0">
      <w:pPr>
        <w:pStyle w:val="affa"/>
        <w:ind w:firstLine="709"/>
        <w:jc w:val="both"/>
        <w:rPr>
          <w:b w:val="0"/>
        </w:rPr>
      </w:pPr>
      <w:r w:rsidRPr="008A23E0">
        <w:rPr>
          <w:b w:val="0"/>
        </w:rPr>
        <w:t>сталь);</w:t>
      </w:r>
    </w:p>
    <w:p w14:paraId="3A5B76A5" w14:textId="77777777" w:rsidR="008A23E0" w:rsidRPr="008A23E0" w:rsidRDefault="008A23E0" w:rsidP="008A23E0">
      <w:pPr>
        <w:pStyle w:val="affa"/>
        <w:ind w:firstLine="709"/>
        <w:jc w:val="both"/>
        <w:rPr>
          <w:b w:val="0"/>
        </w:rPr>
      </w:pPr>
      <w:r w:rsidRPr="008A23E0">
        <w:rPr>
          <w:b w:val="0"/>
        </w:rPr>
        <w:t>− давлением на выходе 3 кгс/см</w:t>
      </w:r>
      <w:proofErr w:type="gramStart"/>
      <w:r w:rsidRPr="008A23E0">
        <w:rPr>
          <w:b w:val="0"/>
        </w:rPr>
        <w:t>2</w:t>
      </w:r>
      <w:proofErr w:type="gramEnd"/>
      <w:r w:rsidRPr="008A23E0">
        <w:rPr>
          <w:b w:val="0"/>
        </w:rPr>
        <w:t xml:space="preserve"> (диаметр </w:t>
      </w:r>
      <w:smartTag w:uri="urn:schemas-microsoft-com:office:smarttags" w:element="metricconverter">
        <w:smartTagPr>
          <w:attr w:name="ProductID" w:val="325 мм"/>
        </w:smartTagPr>
        <w:r w:rsidRPr="008A23E0">
          <w:rPr>
            <w:b w:val="0"/>
          </w:rPr>
          <w:t>325 мм</w:t>
        </w:r>
      </w:smartTag>
      <w:r w:rsidRPr="008A23E0">
        <w:rPr>
          <w:b w:val="0"/>
        </w:rPr>
        <w:t xml:space="preserve">, толщина стенки </w:t>
      </w:r>
      <w:smartTag w:uri="urn:schemas-microsoft-com:office:smarttags" w:element="metricconverter">
        <w:smartTagPr>
          <w:attr w:name="ProductID" w:val="6 мм"/>
        </w:smartTagPr>
        <w:r w:rsidRPr="008A23E0">
          <w:rPr>
            <w:b w:val="0"/>
          </w:rPr>
          <w:t>6 мм</w:t>
        </w:r>
      </w:smartTag>
      <w:r w:rsidRPr="008A23E0">
        <w:rPr>
          <w:b w:val="0"/>
        </w:rPr>
        <w:t>,</w:t>
      </w:r>
    </w:p>
    <w:p w14:paraId="61E370E1" w14:textId="77777777" w:rsidR="008A23E0" w:rsidRPr="008A23E0" w:rsidRDefault="008A23E0" w:rsidP="008A23E0">
      <w:pPr>
        <w:pStyle w:val="affa"/>
        <w:ind w:firstLine="709"/>
        <w:jc w:val="both"/>
        <w:rPr>
          <w:b w:val="0"/>
        </w:rPr>
      </w:pPr>
      <w:r w:rsidRPr="008A23E0">
        <w:rPr>
          <w:b w:val="0"/>
        </w:rPr>
        <w:t>сталь).</w:t>
      </w:r>
    </w:p>
    <w:p w14:paraId="6D6E58E1" w14:textId="77777777" w:rsidR="008A23E0" w:rsidRPr="008A23E0" w:rsidRDefault="008A23E0" w:rsidP="008A23E0">
      <w:pPr>
        <w:pStyle w:val="affa"/>
        <w:ind w:firstLine="709"/>
        <w:jc w:val="both"/>
        <w:rPr>
          <w:b w:val="0"/>
        </w:rPr>
      </w:pPr>
      <w:r w:rsidRPr="008A23E0">
        <w:rPr>
          <w:b w:val="0"/>
        </w:rPr>
        <w:t>Газораспределительная сеть охватывает 41 населенный пункт Сухиничского</w:t>
      </w:r>
    </w:p>
    <w:p w14:paraId="3D549438" w14:textId="77777777" w:rsidR="008A23E0" w:rsidRPr="008A23E0" w:rsidRDefault="008A23E0" w:rsidP="008A23E0">
      <w:pPr>
        <w:pStyle w:val="affa"/>
        <w:ind w:firstLine="709"/>
        <w:jc w:val="both"/>
        <w:rPr>
          <w:b w:val="0"/>
        </w:rPr>
      </w:pPr>
      <w:r w:rsidRPr="008A23E0">
        <w:rPr>
          <w:b w:val="0"/>
        </w:rPr>
        <w:t xml:space="preserve">района (4 </w:t>
      </w:r>
      <w:proofErr w:type="gramStart"/>
      <w:r w:rsidRPr="008A23E0">
        <w:rPr>
          <w:b w:val="0"/>
        </w:rPr>
        <w:t>населенных</w:t>
      </w:r>
      <w:proofErr w:type="gramEnd"/>
      <w:r w:rsidRPr="008A23E0">
        <w:rPr>
          <w:b w:val="0"/>
        </w:rPr>
        <w:t xml:space="preserve"> пункта газифицировано). Предусмотрена газификация 37 населенных пунктов района.</w:t>
      </w:r>
    </w:p>
    <w:p w14:paraId="70C6F225" w14:textId="77777777" w:rsidR="008A23E0" w:rsidRPr="009876EC" w:rsidRDefault="008A23E0" w:rsidP="008A23E0">
      <w:pPr>
        <w:pStyle w:val="affa"/>
        <w:ind w:firstLine="709"/>
        <w:jc w:val="both"/>
        <w:rPr>
          <w:b w:val="0"/>
        </w:rPr>
      </w:pPr>
      <w:r w:rsidRPr="008A23E0">
        <w:rPr>
          <w:b w:val="0"/>
        </w:rPr>
        <w:t xml:space="preserve">Протяженность проектируемых межпоселковых газопроводов для подачи газа к потребителям Сухиничского района составляет </w:t>
      </w:r>
      <w:smartTag w:uri="urn:schemas-microsoft-com:office:smarttags" w:element="metricconverter">
        <w:smartTagPr>
          <w:attr w:name="ProductID" w:val="88,5 км"/>
        </w:smartTagPr>
        <w:r w:rsidRPr="008A23E0">
          <w:rPr>
            <w:b w:val="0"/>
          </w:rPr>
          <w:t>88,5 км</w:t>
        </w:r>
      </w:smartTag>
      <w:r w:rsidRPr="008A23E0">
        <w:rPr>
          <w:b w:val="0"/>
        </w:rPr>
        <w:t xml:space="preserve">. Общая протяженность сети ГРС составит </w:t>
      </w:r>
      <w:smartTag w:uri="urn:schemas-microsoft-com:office:smarttags" w:element="metricconverter">
        <w:smartTagPr>
          <w:attr w:name="ProductID" w:val="118,8 км"/>
        </w:smartTagPr>
        <w:r w:rsidRPr="008A23E0">
          <w:rPr>
            <w:b w:val="0"/>
          </w:rPr>
          <w:t>118,8 км</w:t>
        </w:r>
      </w:smartTag>
      <w:r w:rsidRPr="008A23E0">
        <w:rPr>
          <w:b w:val="0"/>
        </w:rPr>
        <w:t>.</w:t>
      </w:r>
    </w:p>
    <w:p w14:paraId="1B44726D" w14:textId="77777777" w:rsidR="008A23E0" w:rsidRPr="008A23E0" w:rsidRDefault="008A23E0" w:rsidP="008A23E0">
      <w:pPr>
        <w:pStyle w:val="affa"/>
        <w:ind w:firstLine="709"/>
        <w:jc w:val="both"/>
        <w:rPr>
          <w:b w:val="0"/>
        </w:rPr>
      </w:pPr>
      <w:r w:rsidRPr="009876EC">
        <w:rPr>
          <w:b w:val="0"/>
        </w:rPr>
        <w:t>Газифицируемые населенные пункты района:</w:t>
      </w:r>
      <w:r w:rsidRPr="008A23E0">
        <w:rPr>
          <w:b w:val="0"/>
        </w:rPr>
        <w:t xml:space="preserve"> </w:t>
      </w:r>
      <w:proofErr w:type="gramStart"/>
      <w:r w:rsidRPr="008A23E0">
        <w:rPr>
          <w:b w:val="0"/>
        </w:rPr>
        <w:t>Алешинка, Алнеры, Беликово, Богданово-Колодези, Верховая, Воронеты, Глазково, Глазово, Горбатка, Горетово-Фролово, Гусово, Ермолово, Жердево, Живодовка, Казарь, Колодези, Кольское, Левково, Михалевичи, Острогубово, Охотное, Плоты, Плохово, Попково, Радождево, Руднево, Стрельня, Субботники, Сяглово, Татаринцы, Уколово, Усты, Хватово, Хотень, Цеповая, Щетинино, Юрьево.</w:t>
      </w:r>
      <w:proofErr w:type="gramEnd"/>
    </w:p>
    <w:p w14:paraId="2BE6722D" w14:textId="77777777" w:rsidR="008A23E0" w:rsidRPr="008A23E0" w:rsidRDefault="008A23E0" w:rsidP="008A23E0">
      <w:pPr>
        <w:pStyle w:val="affa"/>
        <w:ind w:firstLine="709"/>
        <w:jc w:val="both"/>
        <w:rPr>
          <w:b w:val="0"/>
        </w:rPr>
      </w:pPr>
      <w:r w:rsidRPr="008A23E0">
        <w:rPr>
          <w:b w:val="0"/>
        </w:rPr>
        <w:t xml:space="preserve">ГРС Шлипово. Существующая ГРС Шлипово получает газ от магистрального газопровода Дашава - Киев - Брянск - Москва. Отвод от магистрального газопровода введен в эксплуатацию в </w:t>
      </w:r>
      <w:smartTag w:uri="urn:schemas-microsoft-com:office:smarttags" w:element="metricconverter">
        <w:smartTagPr>
          <w:attr w:name="ProductID" w:val="1984 г"/>
        </w:smartTagPr>
        <w:r w:rsidRPr="008A23E0">
          <w:rPr>
            <w:b w:val="0"/>
          </w:rPr>
          <w:t>1984 г</w:t>
        </w:r>
      </w:smartTag>
      <w:r w:rsidRPr="008A23E0">
        <w:rPr>
          <w:b w:val="0"/>
        </w:rPr>
        <w:t xml:space="preserve">. Его протяженность - </w:t>
      </w:r>
      <w:smartTag w:uri="urn:schemas-microsoft-com:office:smarttags" w:element="metricconverter">
        <w:smartTagPr>
          <w:attr w:name="ProductID" w:val="3,2 км"/>
        </w:smartTagPr>
        <w:r w:rsidRPr="008A23E0">
          <w:rPr>
            <w:b w:val="0"/>
          </w:rPr>
          <w:t>3,2 км</w:t>
        </w:r>
      </w:smartTag>
      <w:r w:rsidRPr="008A23E0">
        <w:rPr>
          <w:b w:val="0"/>
        </w:rPr>
        <w:t xml:space="preserve">; диаметр - </w:t>
      </w:r>
      <w:smartTag w:uri="urn:schemas-microsoft-com:office:smarttags" w:element="metricconverter">
        <w:smartTagPr>
          <w:attr w:name="ProductID" w:val="108 мм"/>
        </w:smartTagPr>
        <w:r w:rsidRPr="008A23E0">
          <w:rPr>
            <w:b w:val="0"/>
          </w:rPr>
          <w:t>108 мм</w:t>
        </w:r>
      </w:smartTag>
      <w:r w:rsidRPr="008A23E0">
        <w:rPr>
          <w:b w:val="0"/>
        </w:rPr>
        <w:t xml:space="preserve">, толщина стенки - </w:t>
      </w:r>
      <w:smartTag w:uri="urn:schemas-microsoft-com:office:smarttags" w:element="metricconverter">
        <w:smartTagPr>
          <w:attr w:name="ProductID" w:val="5 мм"/>
        </w:smartTagPr>
        <w:r w:rsidRPr="008A23E0">
          <w:rPr>
            <w:b w:val="0"/>
          </w:rPr>
          <w:t>5 мм</w:t>
        </w:r>
      </w:smartTag>
      <w:r w:rsidRPr="008A23E0">
        <w:rPr>
          <w:b w:val="0"/>
        </w:rPr>
        <w:t>, сталь; проектное давление - 55,0 кгс/см</w:t>
      </w:r>
      <w:proofErr w:type="gramStart"/>
      <w:r w:rsidRPr="008A23E0">
        <w:rPr>
          <w:b w:val="0"/>
        </w:rPr>
        <w:t>2</w:t>
      </w:r>
      <w:proofErr w:type="gramEnd"/>
      <w:r w:rsidRPr="008A23E0">
        <w:rPr>
          <w:b w:val="0"/>
        </w:rPr>
        <w:t>; проектная производительность - 87,6 млн. м3/год.</w:t>
      </w:r>
    </w:p>
    <w:p w14:paraId="42B6F320" w14:textId="77777777" w:rsidR="008A23E0" w:rsidRPr="008A23E0" w:rsidRDefault="008A23E0" w:rsidP="008A23E0">
      <w:pPr>
        <w:pStyle w:val="affa"/>
        <w:ind w:firstLine="709"/>
        <w:jc w:val="both"/>
        <w:rPr>
          <w:b w:val="0"/>
        </w:rPr>
      </w:pPr>
      <w:r w:rsidRPr="008A23E0">
        <w:rPr>
          <w:b w:val="0"/>
        </w:rPr>
        <w:t>Выходящая нитка межпоселкового газопровода:</w:t>
      </w:r>
    </w:p>
    <w:p w14:paraId="7F99F71A" w14:textId="77777777" w:rsidR="008A23E0" w:rsidRPr="008A23E0" w:rsidRDefault="008A23E0" w:rsidP="008A23E0">
      <w:pPr>
        <w:pStyle w:val="affa"/>
        <w:ind w:firstLine="709"/>
        <w:jc w:val="both"/>
        <w:rPr>
          <w:b w:val="0"/>
        </w:rPr>
      </w:pPr>
      <w:r w:rsidRPr="008A23E0">
        <w:rPr>
          <w:b w:val="0"/>
        </w:rPr>
        <w:t>− давлением на выходе 6 кгс/см</w:t>
      </w:r>
      <w:proofErr w:type="gramStart"/>
      <w:r w:rsidRPr="008A23E0">
        <w:rPr>
          <w:b w:val="0"/>
        </w:rPr>
        <w:t>2</w:t>
      </w:r>
      <w:proofErr w:type="gramEnd"/>
      <w:r w:rsidRPr="008A23E0">
        <w:rPr>
          <w:b w:val="0"/>
        </w:rPr>
        <w:t xml:space="preserve"> (диаметр </w:t>
      </w:r>
      <w:smartTag w:uri="urn:schemas-microsoft-com:office:smarttags" w:element="metricconverter">
        <w:smartTagPr>
          <w:attr w:name="ProductID" w:val="159 мм"/>
        </w:smartTagPr>
        <w:r w:rsidRPr="008A23E0">
          <w:rPr>
            <w:b w:val="0"/>
          </w:rPr>
          <w:t>159 мм</w:t>
        </w:r>
      </w:smartTag>
      <w:r w:rsidRPr="008A23E0">
        <w:rPr>
          <w:b w:val="0"/>
        </w:rPr>
        <w:t xml:space="preserve">, толщина стенки </w:t>
      </w:r>
      <w:smartTag w:uri="urn:schemas-microsoft-com:office:smarttags" w:element="metricconverter">
        <w:smartTagPr>
          <w:attr w:name="ProductID" w:val="4,5 мм"/>
        </w:smartTagPr>
        <w:r w:rsidRPr="008A23E0">
          <w:rPr>
            <w:b w:val="0"/>
          </w:rPr>
          <w:t>4,5 мм</w:t>
        </w:r>
      </w:smartTag>
      <w:r w:rsidRPr="008A23E0">
        <w:rPr>
          <w:b w:val="0"/>
        </w:rPr>
        <w:t>,</w:t>
      </w:r>
    </w:p>
    <w:p w14:paraId="50A9908A" w14:textId="77777777" w:rsidR="008A23E0" w:rsidRPr="008A23E0" w:rsidRDefault="008A23E0" w:rsidP="008A23E0">
      <w:pPr>
        <w:pStyle w:val="affa"/>
        <w:ind w:firstLine="709"/>
        <w:jc w:val="both"/>
        <w:rPr>
          <w:b w:val="0"/>
        </w:rPr>
      </w:pPr>
      <w:r w:rsidRPr="008A23E0">
        <w:rPr>
          <w:b w:val="0"/>
        </w:rPr>
        <w:t>сталь).</w:t>
      </w:r>
    </w:p>
    <w:p w14:paraId="141ACDC9" w14:textId="48D54E8D" w:rsidR="008A23E0" w:rsidRPr="008A23E0" w:rsidRDefault="008A23E0" w:rsidP="008A23E0">
      <w:pPr>
        <w:pStyle w:val="affa"/>
        <w:ind w:firstLine="709"/>
        <w:jc w:val="both"/>
        <w:rPr>
          <w:b w:val="0"/>
        </w:rPr>
      </w:pPr>
      <w:r w:rsidRPr="008A23E0">
        <w:rPr>
          <w:b w:val="0"/>
        </w:rPr>
        <w:t>Газораспределительная сеть охватывает</w:t>
      </w:r>
      <w:r w:rsidR="00773134">
        <w:rPr>
          <w:b w:val="0"/>
        </w:rPr>
        <w:t xml:space="preserve"> </w:t>
      </w:r>
      <w:r w:rsidRPr="008A23E0">
        <w:rPr>
          <w:b w:val="0"/>
        </w:rPr>
        <w:t xml:space="preserve"> 31 населенный пункт Сухиничского района, из них 5 населенных пунктов района газифицировано. Предусмотрена газификация 26 населенных пунктов района. Протяженность проектируемых межпоселковых газопроводов для подачи газа к потребителям Сухиничского района составляет </w:t>
      </w:r>
      <w:smartTag w:uri="urn:schemas-microsoft-com:office:smarttags" w:element="metricconverter">
        <w:smartTagPr>
          <w:attr w:name="ProductID" w:val="69,2 км"/>
        </w:smartTagPr>
        <w:r w:rsidRPr="008A23E0">
          <w:rPr>
            <w:b w:val="0"/>
          </w:rPr>
          <w:t>69,2 км</w:t>
        </w:r>
      </w:smartTag>
      <w:r w:rsidRPr="008A23E0">
        <w:rPr>
          <w:b w:val="0"/>
        </w:rPr>
        <w:t xml:space="preserve">. Общая протяженность сети ГРС составит </w:t>
      </w:r>
      <w:smartTag w:uri="urn:schemas-microsoft-com:office:smarttags" w:element="metricconverter">
        <w:smartTagPr>
          <w:attr w:name="ProductID" w:val="75,9 км"/>
        </w:smartTagPr>
        <w:r w:rsidRPr="008A23E0">
          <w:rPr>
            <w:b w:val="0"/>
          </w:rPr>
          <w:t>75,9 км</w:t>
        </w:r>
      </w:smartTag>
      <w:r w:rsidRPr="008A23E0">
        <w:rPr>
          <w:b w:val="0"/>
        </w:rPr>
        <w:t>.</w:t>
      </w:r>
    </w:p>
    <w:p w14:paraId="63554EB7" w14:textId="77777777" w:rsidR="008A23E0" w:rsidRPr="008A23E0" w:rsidRDefault="008A23E0" w:rsidP="008A23E0">
      <w:pPr>
        <w:pStyle w:val="affa"/>
        <w:ind w:firstLine="709"/>
        <w:jc w:val="both"/>
        <w:rPr>
          <w:b w:val="0"/>
        </w:rPr>
      </w:pPr>
      <w:r w:rsidRPr="008A23E0">
        <w:t>Газифицируемые населенные пункты района</w:t>
      </w:r>
      <w:r w:rsidRPr="008559DF">
        <w:rPr>
          <w:b w:val="0"/>
        </w:rPr>
        <w:t>:</w:t>
      </w:r>
      <w:r w:rsidRPr="008A23E0">
        <w:rPr>
          <w:b w:val="0"/>
        </w:rPr>
        <w:t xml:space="preserve"> Азарьево, Александровка, Асаново, Василево, Верх</w:t>
      </w:r>
      <w:proofErr w:type="gramStart"/>
      <w:r w:rsidRPr="008A23E0">
        <w:rPr>
          <w:b w:val="0"/>
        </w:rPr>
        <w:t>.В</w:t>
      </w:r>
      <w:proofErr w:type="gramEnd"/>
      <w:r w:rsidRPr="008A23E0">
        <w:rPr>
          <w:b w:val="0"/>
        </w:rPr>
        <w:t>олок, Вихля, Волдаевка, Волково, Володино,Вязьма, Глухая, Горшково, Дабужа, Кадыковка, Клевеньево, Матчино, Наумово, Ниж.Волок, Никитино, Ресса,свх.Дабужский, Слизнево, Соболевка, Староселье, Тычевка, Уруга.</w:t>
      </w:r>
    </w:p>
    <w:p w14:paraId="34052BCF" w14:textId="77777777" w:rsidR="008A23E0" w:rsidRPr="000F0500" w:rsidRDefault="008A23E0" w:rsidP="008A23E0">
      <w:pPr>
        <w:pStyle w:val="affa"/>
        <w:ind w:firstLine="709"/>
        <w:jc w:val="both"/>
        <w:rPr>
          <w:b w:val="0"/>
        </w:rPr>
      </w:pPr>
    </w:p>
    <w:p w14:paraId="6FB9A607" w14:textId="77777777" w:rsidR="000567A2" w:rsidRPr="00EA56AC" w:rsidRDefault="000567A2" w:rsidP="000567A2">
      <w:pPr>
        <w:spacing w:after="0" w:line="240" w:lineRule="auto"/>
        <w:ind w:firstLine="709"/>
        <w:rPr>
          <w:rFonts w:ascii="Times New Roman" w:hAnsi="Times New Roman" w:cs="Times New Roman"/>
          <w:sz w:val="24"/>
          <w:szCs w:val="24"/>
        </w:rPr>
      </w:pPr>
    </w:p>
    <w:p w14:paraId="1B7157D5" w14:textId="77777777" w:rsidR="00E03FE1" w:rsidRPr="00694CBF" w:rsidRDefault="00E03FE1" w:rsidP="007F1D87">
      <w:pPr>
        <w:spacing w:before="120" w:after="120" w:line="240" w:lineRule="auto"/>
        <w:jc w:val="center"/>
        <w:rPr>
          <w:rFonts w:ascii="Times New Roman" w:hAnsi="Times New Roman" w:cs="Times New Roman"/>
          <w:color w:val="C45911" w:themeColor="accent2" w:themeShade="BF"/>
          <w:sz w:val="24"/>
          <w:szCs w:val="24"/>
        </w:rPr>
      </w:pPr>
      <w:r w:rsidRPr="00694CBF">
        <w:rPr>
          <w:rFonts w:ascii="Times New Roman" w:hAnsi="Times New Roman" w:cs="Times New Roman"/>
          <w:color w:val="C45911" w:themeColor="accent2" w:themeShade="BF"/>
          <w:sz w:val="24"/>
          <w:szCs w:val="24"/>
        </w:rPr>
        <w:t>Водоснабжение и водоотведение</w:t>
      </w:r>
    </w:p>
    <w:p w14:paraId="38EAE58C" w14:textId="1CC7332A" w:rsidR="00D81B6C" w:rsidRDefault="0071244D" w:rsidP="00D81B6C">
      <w:pPr>
        <w:spacing w:after="0" w:line="240" w:lineRule="auto"/>
        <w:ind w:firstLine="709"/>
        <w:rPr>
          <w:rFonts w:ascii="Times New Roman" w:hAnsi="Times New Roman" w:cs="Times New Roman"/>
          <w:sz w:val="24"/>
          <w:szCs w:val="24"/>
        </w:rPr>
      </w:pPr>
      <w:r w:rsidRPr="00D11D9B">
        <w:rPr>
          <w:rFonts w:ascii="Times New Roman" w:hAnsi="Times New Roman" w:cs="Times New Roman"/>
          <w:sz w:val="24"/>
          <w:szCs w:val="24"/>
        </w:rPr>
        <w:t xml:space="preserve">Источниками централизованного водоснабжения населенных пунктов </w:t>
      </w:r>
      <w:r w:rsidR="009A28DB">
        <w:rPr>
          <w:rFonts w:ascii="Times New Roman" w:hAnsi="Times New Roman" w:cs="Times New Roman"/>
          <w:sz w:val="24"/>
          <w:szCs w:val="24"/>
        </w:rPr>
        <w:t>Сухиничс</w:t>
      </w:r>
      <w:r w:rsidRPr="00D11D9B">
        <w:rPr>
          <w:rFonts w:ascii="Times New Roman" w:hAnsi="Times New Roman" w:cs="Times New Roman"/>
          <w:sz w:val="24"/>
          <w:szCs w:val="24"/>
        </w:rPr>
        <w:t xml:space="preserve">кого района являются ресурсы поверхностных и подземных вод. На территории </w:t>
      </w:r>
      <w:r w:rsidR="009A28DB">
        <w:rPr>
          <w:rFonts w:ascii="Times New Roman" w:hAnsi="Times New Roman" w:cs="Times New Roman"/>
          <w:sz w:val="24"/>
          <w:szCs w:val="24"/>
        </w:rPr>
        <w:t>Сухиничс</w:t>
      </w:r>
      <w:r w:rsidRPr="00D11D9B">
        <w:rPr>
          <w:rFonts w:ascii="Times New Roman" w:hAnsi="Times New Roman" w:cs="Times New Roman"/>
          <w:sz w:val="24"/>
          <w:szCs w:val="24"/>
        </w:rPr>
        <w:t>кого района в основном для водоснабжения используются артезианские скважины с разводящими водопроводными сетями.</w:t>
      </w:r>
      <w:r w:rsidR="00D81B6C" w:rsidRPr="00D81B6C">
        <w:rPr>
          <w:rFonts w:ascii="Times New Roman" w:hAnsi="Times New Roman" w:cs="Times New Roman"/>
          <w:sz w:val="24"/>
          <w:szCs w:val="24"/>
        </w:rPr>
        <w:t xml:space="preserve">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14:paraId="485C35E7" w14:textId="090F9F91" w:rsidR="00484818" w:rsidRPr="00D81B6C" w:rsidRDefault="00484818" w:rsidP="00D81B6C">
      <w:pPr>
        <w:spacing w:after="0" w:line="240" w:lineRule="auto"/>
        <w:ind w:firstLine="709"/>
        <w:rPr>
          <w:rFonts w:ascii="Times New Roman" w:hAnsi="Times New Roman" w:cs="Times New Roman"/>
          <w:sz w:val="24"/>
          <w:szCs w:val="24"/>
        </w:rPr>
      </w:pPr>
      <w:r w:rsidRPr="00484818">
        <w:rPr>
          <w:rFonts w:ascii="Times New Roman" w:hAnsi="Times New Roman" w:cs="Times New Roman"/>
          <w:sz w:val="24"/>
          <w:szCs w:val="24"/>
        </w:rPr>
        <w:t xml:space="preserve">Население  города Сухиничи и поселка Середейский обеспечены централизованным водоснабжением на   100 %. Обеспеченность  на селе ниже и составляет 60 %.   </w:t>
      </w:r>
    </w:p>
    <w:p w14:paraId="1E5D1EF4" w14:textId="221423BE" w:rsidR="00484818" w:rsidRPr="00484818" w:rsidRDefault="00484818" w:rsidP="00484818">
      <w:pPr>
        <w:pStyle w:val="Main"/>
        <w:spacing w:line="240" w:lineRule="auto"/>
        <w:rPr>
          <w:bCs/>
          <w:szCs w:val="24"/>
        </w:rPr>
      </w:pPr>
      <w:r>
        <w:rPr>
          <w:bCs/>
          <w:szCs w:val="24"/>
        </w:rPr>
        <w:t xml:space="preserve">   </w:t>
      </w:r>
      <w:r w:rsidR="00D81B6C" w:rsidRPr="000F0500">
        <w:rPr>
          <w:bCs/>
          <w:szCs w:val="24"/>
        </w:rPr>
        <w:t>Водозаборы радиус з</w:t>
      </w:r>
      <w:r>
        <w:rPr>
          <w:bCs/>
          <w:szCs w:val="24"/>
        </w:rPr>
        <w:t>он санитарной охраны 30 метров:</w:t>
      </w:r>
    </w:p>
    <w:tbl>
      <w:tblPr>
        <w:tblStyle w:val="affc"/>
        <w:tblW w:w="0" w:type="auto"/>
        <w:tblLook w:val="01E0" w:firstRow="1" w:lastRow="1" w:firstColumn="1" w:lastColumn="1" w:noHBand="0" w:noVBand="0"/>
      </w:tblPr>
      <w:tblGrid>
        <w:gridCol w:w="2448"/>
        <w:gridCol w:w="1448"/>
        <w:gridCol w:w="2512"/>
        <w:gridCol w:w="1800"/>
        <w:gridCol w:w="1532"/>
      </w:tblGrid>
      <w:tr w:rsidR="00484818" w:rsidRPr="0019715D" w14:paraId="77BC1B89" w14:textId="77777777" w:rsidTr="0076732B">
        <w:tc>
          <w:tcPr>
            <w:tcW w:w="2448" w:type="dxa"/>
          </w:tcPr>
          <w:p w14:paraId="7579392D" w14:textId="77777777" w:rsidR="00484818" w:rsidRPr="00A52750" w:rsidRDefault="00484818" w:rsidP="0076732B">
            <w:pPr>
              <w:jc w:val="center"/>
              <w:rPr>
                <w:b/>
              </w:rPr>
            </w:pPr>
            <w:r w:rsidRPr="00A52750">
              <w:rPr>
                <w:b/>
              </w:rPr>
              <w:t>Место расположения водозабора</w:t>
            </w:r>
          </w:p>
        </w:tc>
        <w:tc>
          <w:tcPr>
            <w:tcW w:w="1448" w:type="dxa"/>
          </w:tcPr>
          <w:p w14:paraId="46935893" w14:textId="77777777" w:rsidR="00484818" w:rsidRPr="00A52750" w:rsidRDefault="00484818" w:rsidP="0076732B">
            <w:pPr>
              <w:jc w:val="center"/>
              <w:rPr>
                <w:b/>
              </w:rPr>
            </w:pPr>
            <w:r w:rsidRPr="00A52750">
              <w:rPr>
                <w:b/>
              </w:rPr>
              <w:t>Вид водозабора</w:t>
            </w:r>
          </w:p>
        </w:tc>
        <w:tc>
          <w:tcPr>
            <w:tcW w:w="2512" w:type="dxa"/>
          </w:tcPr>
          <w:p w14:paraId="1DB9E887" w14:textId="77777777" w:rsidR="00484818" w:rsidRPr="00A52750" w:rsidRDefault="00484818" w:rsidP="0076732B">
            <w:pPr>
              <w:jc w:val="center"/>
              <w:rPr>
                <w:b/>
              </w:rPr>
            </w:pPr>
            <w:r w:rsidRPr="00A52750">
              <w:rPr>
                <w:b/>
              </w:rPr>
              <w:t>Производительность</w:t>
            </w:r>
          </w:p>
          <w:p w14:paraId="001A56D1" w14:textId="77777777" w:rsidR="00484818" w:rsidRPr="00A52750" w:rsidRDefault="00484818" w:rsidP="0076732B">
            <w:pPr>
              <w:jc w:val="center"/>
              <w:rPr>
                <w:b/>
              </w:rPr>
            </w:pPr>
            <w:r w:rsidRPr="00A52750">
              <w:rPr>
                <w:b/>
              </w:rPr>
              <w:t>м</w:t>
            </w:r>
            <w:r w:rsidRPr="00A52750">
              <w:rPr>
                <w:b/>
                <w:vertAlign w:val="superscript"/>
              </w:rPr>
              <w:t>3</w:t>
            </w:r>
            <w:r w:rsidRPr="00A52750">
              <w:rPr>
                <w:b/>
              </w:rPr>
              <w:t>/час</w:t>
            </w:r>
          </w:p>
        </w:tc>
        <w:tc>
          <w:tcPr>
            <w:tcW w:w="1800" w:type="dxa"/>
          </w:tcPr>
          <w:p w14:paraId="0D814641" w14:textId="77777777" w:rsidR="00484818" w:rsidRPr="00A52750" w:rsidRDefault="00484818" w:rsidP="0076732B">
            <w:pPr>
              <w:jc w:val="center"/>
              <w:rPr>
                <w:b/>
              </w:rPr>
            </w:pPr>
            <w:r w:rsidRPr="00A52750">
              <w:rPr>
                <w:b/>
              </w:rPr>
              <w:t>Санитарная зона</w:t>
            </w:r>
          </w:p>
        </w:tc>
        <w:tc>
          <w:tcPr>
            <w:tcW w:w="1532" w:type="dxa"/>
          </w:tcPr>
          <w:p w14:paraId="3370D32E" w14:textId="77777777" w:rsidR="00484818" w:rsidRPr="00A52750" w:rsidRDefault="00484818" w:rsidP="0076732B">
            <w:pPr>
              <w:jc w:val="center"/>
              <w:rPr>
                <w:b/>
              </w:rPr>
            </w:pPr>
            <w:r w:rsidRPr="00A52750">
              <w:rPr>
                <w:b/>
              </w:rPr>
              <w:t xml:space="preserve">Сети, </w:t>
            </w:r>
          </w:p>
          <w:p w14:paraId="0A6249F6" w14:textId="77777777" w:rsidR="00484818" w:rsidRPr="00A52750" w:rsidRDefault="00484818" w:rsidP="0076732B">
            <w:pPr>
              <w:jc w:val="center"/>
              <w:rPr>
                <w:b/>
              </w:rPr>
            </w:pPr>
            <w:r w:rsidRPr="00A52750">
              <w:rPr>
                <w:b/>
              </w:rPr>
              <w:t>км</w:t>
            </w:r>
          </w:p>
        </w:tc>
      </w:tr>
      <w:tr w:rsidR="00484818" w:rsidRPr="0019715D" w14:paraId="1C20389A" w14:textId="77777777" w:rsidTr="0076732B">
        <w:tc>
          <w:tcPr>
            <w:tcW w:w="2448" w:type="dxa"/>
          </w:tcPr>
          <w:p w14:paraId="06794751" w14:textId="77777777" w:rsidR="00484818" w:rsidRPr="0019715D" w:rsidRDefault="00484818" w:rsidP="0076732B">
            <w:r w:rsidRPr="0019715D">
              <w:t>д. Дабужа</w:t>
            </w:r>
          </w:p>
        </w:tc>
        <w:tc>
          <w:tcPr>
            <w:tcW w:w="1448" w:type="dxa"/>
          </w:tcPr>
          <w:p w14:paraId="75B19B4E" w14:textId="77777777" w:rsidR="00484818" w:rsidRPr="0019715D" w:rsidRDefault="00484818" w:rsidP="0076732B">
            <w:r>
              <w:t>Скважина</w:t>
            </w:r>
          </w:p>
        </w:tc>
        <w:tc>
          <w:tcPr>
            <w:tcW w:w="2512" w:type="dxa"/>
          </w:tcPr>
          <w:p w14:paraId="399FF7F9" w14:textId="77777777" w:rsidR="00484818" w:rsidRPr="0019715D" w:rsidRDefault="00484818" w:rsidP="0076732B">
            <w:pPr>
              <w:jc w:val="center"/>
            </w:pPr>
            <w:r>
              <w:t>6</w:t>
            </w:r>
          </w:p>
        </w:tc>
        <w:tc>
          <w:tcPr>
            <w:tcW w:w="1800" w:type="dxa"/>
          </w:tcPr>
          <w:p w14:paraId="48F8D004" w14:textId="77777777" w:rsidR="00484818" w:rsidRPr="0019715D" w:rsidRDefault="00484818" w:rsidP="0076732B">
            <w:pPr>
              <w:jc w:val="center"/>
            </w:pPr>
            <w:r>
              <w:t>нет</w:t>
            </w:r>
          </w:p>
        </w:tc>
        <w:tc>
          <w:tcPr>
            <w:tcW w:w="1532" w:type="dxa"/>
          </w:tcPr>
          <w:p w14:paraId="0C510B03" w14:textId="77777777" w:rsidR="00484818" w:rsidRPr="0019715D" w:rsidRDefault="00484818" w:rsidP="0076732B">
            <w:pPr>
              <w:jc w:val="center"/>
            </w:pPr>
            <w:r>
              <w:t>1,5</w:t>
            </w:r>
          </w:p>
        </w:tc>
      </w:tr>
      <w:tr w:rsidR="00484818" w:rsidRPr="0019715D" w14:paraId="14F4FE6C" w14:textId="77777777" w:rsidTr="0076732B">
        <w:tc>
          <w:tcPr>
            <w:tcW w:w="2448" w:type="dxa"/>
          </w:tcPr>
          <w:p w14:paraId="1B281C80" w14:textId="77777777" w:rsidR="00484818" w:rsidRPr="0019715D" w:rsidRDefault="00484818" w:rsidP="0076732B">
            <w:r w:rsidRPr="0019715D">
              <w:t>пос. Дабужа</w:t>
            </w:r>
          </w:p>
        </w:tc>
        <w:tc>
          <w:tcPr>
            <w:tcW w:w="1448" w:type="dxa"/>
          </w:tcPr>
          <w:p w14:paraId="6CDA28F3" w14:textId="77777777" w:rsidR="00484818" w:rsidRPr="0019715D" w:rsidRDefault="00484818" w:rsidP="0076732B">
            <w:r>
              <w:t>Скважина</w:t>
            </w:r>
          </w:p>
        </w:tc>
        <w:tc>
          <w:tcPr>
            <w:tcW w:w="2512" w:type="dxa"/>
          </w:tcPr>
          <w:p w14:paraId="0861D2F0" w14:textId="77777777" w:rsidR="00484818" w:rsidRPr="0019715D" w:rsidRDefault="00484818" w:rsidP="0076732B">
            <w:pPr>
              <w:jc w:val="center"/>
            </w:pPr>
            <w:r>
              <w:t>10</w:t>
            </w:r>
          </w:p>
        </w:tc>
        <w:tc>
          <w:tcPr>
            <w:tcW w:w="1800" w:type="dxa"/>
          </w:tcPr>
          <w:p w14:paraId="2BE600F4" w14:textId="77777777" w:rsidR="00484818" w:rsidRPr="0019715D" w:rsidRDefault="00484818" w:rsidP="0076732B">
            <w:pPr>
              <w:jc w:val="center"/>
            </w:pPr>
            <w:r>
              <w:t>есть</w:t>
            </w:r>
          </w:p>
        </w:tc>
        <w:tc>
          <w:tcPr>
            <w:tcW w:w="1532" w:type="dxa"/>
          </w:tcPr>
          <w:p w14:paraId="31BF5A39" w14:textId="77777777" w:rsidR="00484818" w:rsidRPr="0019715D" w:rsidRDefault="00484818" w:rsidP="0076732B">
            <w:pPr>
              <w:jc w:val="center"/>
            </w:pPr>
            <w:r>
              <w:t>5,6</w:t>
            </w:r>
          </w:p>
        </w:tc>
      </w:tr>
      <w:tr w:rsidR="00484818" w:rsidRPr="0019715D" w14:paraId="50B64A2E" w14:textId="77777777" w:rsidTr="0076732B">
        <w:tc>
          <w:tcPr>
            <w:tcW w:w="2448" w:type="dxa"/>
          </w:tcPr>
          <w:p w14:paraId="15D1342D" w14:textId="77777777" w:rsidR="00484818" w:rsidRPr="0019715D" w:rsidRDefault="00484818" w:rsidP="0076732B">
            <w:r w:rsidRPr="0019715D">
              <w:t>Б.Колодези</w:t>
            </w:r>
          </w:p>
        </w:tc>
        <w:tc>
          <w:tcPr>
            <w:tcW w:w="1448" w:type="dxa"/>
          </w:tcPr>
          <w:p w14:paraId="15CB6C01" w14:textId="77777777" w:rsidR="00484818" w:rsidRPr="0019715D" w:rsidRDefault="00484818" w:rsidP="0076732B">
            <w:r>
              <w:t>Скважина</w:t>
            </w:r>
          </w:p>
        </w:tc>
        <w:tc>
          <w:tcPr>
            <w:tcW w:w="2512" w:type="dxa"/>
          </w:tcPr>
          <w:p w14:paraId="37FB2B0B" w14:textId="77777777" w:rsidR="00484818" w:rsidRPr="0019715D" w:rsidRDefault="00484818" w:rsidP="0076732B">
            <w:pPr>
              <w:jc w:val="center"/>
            </w:pPr>
            <w:r>
              <w:t>6</w:t>
            </w:r>
          </w:p>
        </w:tc>
        <w:tc>
          <w:tcPr>
            <w:tcW w:w="1800" w:type="dxa"/>
          </w:tcPr>
          <w:p w14:paraId="39AF262E" w14:textId="77777777" w:rsidR="00484818" w:rsidRPr="0019715D" w:rsidRDefault="00484818" w:rsidP="0076732B">
            <w:pPr>
              <w:jc w:val="center"/>
            </w:pPr>
            <w:r>
              <w:t>нет</w:t>
            </w:r>
          </w:p>
        </w:tc>
        <w:tc>
          <w:tcPr>
            <w:tcW w:w="1532" w:type="dxa"/>
          </w:tcPr>
          <w:p w14:paraId="0F587CBE" w14:textId="77777777" w:rsidR="00484818" w:rsidRPr="0019715D" w:rsidRDefault="00484818" w:rsidP="0076732B">
            <w:pPr>
              <w:jc w:val="center"/>
            </w:pPr>
            <w:r>
              <w:t>2,5</w:t>
            </w:r>
          </w:p>
        </w:tc>
      </w:tr>
      <w:tr w:rsidR="00484818" w:rsidRPr="0019715D" w14:paraId="70740166" w14:textId="77777777" w:rsidTr="0076732B">
        <w:tc>
          <w:tcPr>
            <w:tcW w:w="2448" w:type="dxa"/>
          </w:tcPr>
          <w:p w14:paraId="7C48B9A6" w14:textId="77777777" w:rsidR="00484818" w:rsidRPr="0019715D" w:rsidRDefault="00484818" w:rsidP="0076732B">
            <w:r w:rsidRPr="0019715D">
              <w:t>Алешенка</w:t>
            </w:r>
          </w:p>
        </w:tc>
        <w:tc>
          <w:tcPr>
            <w:tcW w:w="1448" w:type="dxa"/>
          </w:tcPr>
          <w:p w14:paraId="0D070793" w14:textId="77777777" w:rsidR="00484818" w:rsidRPr="0019715D" w:rsidRDefault="00484818" w:rsidP="0076732B">
            <w:r>
              <w:t>Скважина</w:t>
            </w:r>
          </w:p>
        </w:tc>
        <w:tc>
          <w:tcPr>
            <w:tcW w:w="2512" w:type="dxa"/>
          </w:tcPr>
          <w:p w14:paraId="61BA4607" w14:textId="77777777" w:rsidR="00484818" w:rsidRPr="0019715D" w:rsidRDefault="00484818" w:rsidP="0076732B">
            <w:pPr>
              <w:jc w:val="center"/>
            </w:pPr>
            <w:r>
              <w:t>6</w:t>
            </w:r>
          </w:p>
        </w:tc>
        <w:tc>
          <w:tcPr>
            <w:tcW w:w="1800" w:type="dxa"/>
          </w:tcPr>
          <w:p w14:paraId="421D5A27" w14:textId="77777777" w:rsidR="00484818" w:rsidRPr="0019715D" w:rsidRDefault="00484818" w:rsidP="0076732B">
            <w:pPr>
              <w:jc w:val="center"/>
            </w:pPr>
            <w:r>
              <w:t>нет</w:t>
            </w:r>
          </w:p>
        </w:tc>
        <w:tc>
          <w:tcPr>
            <w:tcW w:w="1532" w:type="dxa"/>
          </w:tcPr>
          <w:p w14:paraId="7B185B50" w14:textId="77777777" w:rsidR="00484818" w:rsidRPr="0019715D" w:rsidRDefault="00484818" w:rsidP="0076732B">
            <w:pPr>
              <w:jc w:val="center"/>
            </w:pPr>
            <w:r>
              <w:t>1,5</w:t>
            </w:r>
          </w:p>
        </w:tc>
      </w:tr>
      <w:tr w:rsidR="00484818" w:rsidRPr="0019715D" w14:paraId="6122E18A" w14:textId="77777777" w:rsidTr="0076732B">
        <w:tc>
          <w:tcPr>
            <w:tcW w:w="2448" w:type="dxa"/>
          </w:tcPr>
          <w:p w14:paraId="2D669147" w14:textId="77777777" w:rsidR="00484818" w:rsidRPr="0019715D" w:rsidRDefault="00484818" w:rsidP="0076732B">
            <w:r w:rsidRPr="0019715D">
              <w:t>Фролово</w:t>
            </w:r>
          </w:p>
        </w:tc>
        <w:tc>
          <w:tcPr>
            <w:tcW w:w="1448" w:type="dxa"/>
          </w:tcPr>
          <w:p w14:paraId="52E027EF" w14:textId="77777777" w:rsidR="00484818" w:rsidRPr="0019715D" w:rsidRDefault="00484818" w:rsidP="0076732B">
            <w:r>
              <w:t>Каптаж</w:t>
            </w:r>
          </w:p>
        </w:tc>
        <w:tc>
          <w:tcPr>
            <w:tcW w:w="2512" w:type="dxa"/>
          </w:tcPr>
          <w:p w14:paraId="7C68DF2D" w14:textId="77777777" w:rsidR="00484818" w:rsidRPr="0019715D" w:rsidRDefault="00484818" w:rsidP="0076732B">
            <w:pPr>
              <w:jc w:val="center"/>
            </w:pPr>
            <w:r>
              <w:t>3,5</w:t>
            </w:r>
          </w:p>
        </w:tc>
        <w:tc>
          <w:tcPr>
            <w:tcW w:w="1800" w:type="dxa"/>
          </w:tcPr>
          <w:p w14:paraId="5E46BC01" w14:textId="77777777" w:rsidR="00484818" w:rsidRPr="0019715D" w:rsidRDefault="00484818" w:rsidP="0076732B">
            <w:pPr>
              <w:jc w:val="center"/>
            </w:pPr>
            <w:r>
              <w:t>нет</w:t>
            </w:r>
          </w:p>
        </w:tc>
        <w:tc>
          <w:tcPr>
            <w:tcW w:w="1532" w:type="dxa"/>
          </w:tcPr>
          <w:p w14:paraId="5AA7598A" w14:textId="77777777" w:rsidR="00484818" w:rsidRPr="0019715D" w:rsidRDefault="00484818" w:rsidP="0076732B">
            <w:pPr>
              <w:jc w:val="center"/>
            </w:pPr>
            <w:r>
              <w:t>3,6</w:t>
            </w:r>
          </w:p>
        </w:tc>
      </w:tr>
      <w:tr w:rsidR="00484818" w:rsidRPr="0019715D" w14:paraId="0913B610" w14:textId="77777777" w:rsidTr="0076732B">
        <w:tc>
          <w:tcPr>
            <w:tcW w:w="2448" w:type="dxa"/>
          </w:tcPr>
          <w:p w14:paraId="1233663E" w14:textId="77777777" w:rsidR="00484818" w:rsidRPr="0019715D" w:rsidRDefault="00484818" w:rsidP="0076732B">
            <w:r w:rsidRPr="0019715D">
              <w:t>Стрельна</w:t>
            </w:r>
          </w:p>
        </w:tc>
        <w:tc>
          <w:tcPr>
            <w:tcW w:w="1448" w:type="dxa"/>
          </w:tcPr>
          <w:p w14:paraId="58E61CB5" w14:textId="77777777" w:rsidR="00484818" w:rsidRPr="0019715D" w:rsidRDefault="00484818" w:rsidP="0076732B">
            <w:r>
              <w:t>Скважина</w:t>
            </w:r>
          </w:p>
        </w:tc>
        <w:tc>
          <w:tcPr>
            <w:tcW w:w="2512" w:type="dxa"/>
          </w:tcPr>
          <w:p w14:paraId="0EE830D6" w14:textId="77777777" w:rsidR="00484818" w:rsidRPr="0019715D" w:rsidRDefault="00484818" w:rsidP="0076732B">
            <w:pPr>
              <w:jc w:val="center"/>
            </w:pPr>
            <w:r>
              <w:t>6</w:t>
            </w:r>
          </w:p>
        </w:tc>
        <w:tc>
          <w:tcPr>
            <w:tcW w:w="1800" w:type="dxa"/>
          </w:tcPr>
          <w:p w14:paraId="7CA6367D" w14:textId="77777777" w:rsidR="00484818" w:rsidRPr="0019715D" w:rsidRDefault="00484818" w:rsidP="0076732B">
            <w:pPr>
              <w:jc w:val="center"/>
            </w:pPr>
            <w:r>
              <w:t>есть</w:t>
            </w:r>
          </w:p>
        </w:tc>
        <w:tc>
          <w:tcPr>
            <w:tcW w:w="1532" w:type="dxa"/>
          </w:tcPr>
          <w:p w14:paraId="0F8554D2" w14:textId="77777777" w:rsidR="00484818" w:rsidRPr="0019715D" w:rsidRDefault="00484818" w:rsidP="0076732B">
            <w:pPr>
              <w:jc w:val="center"/>
            </w:pPr>
            <w:r>
              <w:t>6,1</w:t>
            </w:r>
          </w:p>
        </w:tc>
      </w:tr>
      <w:tr w:rsidR="00484818" w:rsidRPr="0019715D" w14:paraId="71317F5C" w14:textId="77777777" w:rsidTr="0076732B">
        <w:tc>
          <w:tcPr>
            <w:tcW w:w="2448" w:type="dxa"/>
          </w:tcPr>
          <w:p w14:paraId="543C3903" w14:textId="77777777" w:rsidR="00484818" w:rsidRPr="0019715D" w:rsidRDefault="00484818" w:rsidP="0076732B">
            <w:r w:rsidRPr="0019715D">
              <w:t>Стрельна</w:t>
            </w:r>
          </w:p>
        </w:tc>
        <w:tc>
          <w:tcPr>
            <w:tcW w:w="1448" w:type="dxa"/>
          </w:tcPr>
          <w:p w14:paraId="25640095" w14:textId="77777777" w:rsidR="00484818" w:rsidRPr="0019715D" w:rsidRDefault="00484818" w:rsidP="0076732B">
            <w:r>
              <w:t>Скважина</w:t>
            </w:r>
          </w:p>
        </w:tc>
        <w:tc>
          <w:tcPr>
            <w:tcW w:w="2512" w:type="dxa"/>
          </w:tcPr>
          <w:p w14:paraId="08771B77" w14:textId="77777777" w:rsidR="00484818" w:rsidRPr="0019715D" w:rsidRDefault="00484818" w:rsidP="0076732B">
            <w:pPr>
              <w:jc w:val="center"/>
            </w:pPr>
            <w:r>
              <w:t>6</w:t>
            </w:r>
          </w:p>
        </w:tc>
        <w:tc>
          <w:tcPr>
            <w:tcW w:w="1800" w:type="dxa"/>
          </w:tcPr>
          <w:p w14:paraId="5C6554B5" w14:textId="77777777" w:rsidR="00484818" w:rsidRPr="0019715D" w:rsidRDefault="00484818" w:rsidP="0076732B">
            <w:pPr>
              <w:jc w:val="center"/>
            </w:pPr>
            <w:r>
              <w:t>есть</w:t>
            </w:r>
          </w:p>
        </w:tc>
        <w:tc>
          <w:tcPr>
            <w:tcW w:w="1532" w:type="dxa"/>
          </w:tcPr>
          <w:p w14:paraId="366F919A" w14:textId="77777777" w:rsidR="00484818" w:rsidRPr="0019715D" w:rsidRDefault="00484818" w:rsidP="0076732B">
            <w:pPr>
              <w:jc w:val="center"/>
            </w:pPr>
            <w:r>
              <w:t>-</w:t>
            </w:r>
          </w:p>
        </w:tc>
      </w:tr>
      <w:tr w:rsidR="00484818" w:rsidRPr="0019715D" w14:paraId="2630BD58" w14:textId="77777777" w:rsidTr="0076732B">
        <w:tc>
          <w:tcPr>
            <w:tcW w:w="2448" w:type="dxa"/>
          </w:tcPr>
          <w:p w14:paraId="12EFD207" w14:textId="77777777" w:rsidR="00484818" w:rsidRPr="0019715D" w:rsidRDefault="00484818" w:rsidP="0076732B">
            <w:r w:rsidRPr="0019715D">
              <w:t>Брынь</w:t>
            </w:r>
          </w:p>
        </w:tc>
        <w:tc>
          <w:tcPr>
            <w:tcW w:w="1448" w:type="dxa"/>
          </w:tcPr>
          <w:p w14:paraId="155915B6" w14:textId="77777777" w:rsidR="00484818" w:rsidRPr="0019715D" w:rsidRDefault="00484818" w:rsidP="0076732B">
            <w:r>
              <w:t>Скважина</w:t>
            </w:r>
          </w:p>
        </w:tc>
        <w:tc>
          <w:tcPr>
            <w:tcW w:w="2512" w:type="dxa"/>
          </w:tcPr>
          <w:p w14:paraId="15A29F51" w14:textId="77777777" w:rsidR="00484818" w:rsidRPr="0019715D" w:rsidRDefault="00484818" w:rsidP="0076732B">
            <w:pPr>
              <w:jc w:val="center"/>
            </w:pPr>
            <w:r>
              <w:t>8</w:t>
            </w:r>
          </w:p>
        </w:tc>
        <w:tc>
          <w:tcPr>
            <w:tcW w:w="1800" w:type="dxa"/>
          </w:tcPr>
          <w:p w14:paraId="1AC6A2BF" w14:textId="77777777" w:rsidR="00484818" w:rsidRPr="0019715D" w:rsidRDefault="00484818" w:rsidP="0076732B">
            <w:pPr>
              <w:jc w:val="center"/>
            </w:pPr>
            <w:r>
              <w:t>нет</w:t>
            </w:r>
          </w:p>
        </w:tc>
        <w:tc>
          <w:tcPr>
            <w:tcW w:w="1532" w:type="dxa"/>
          </w:tcPr>
          <w:p w14:paraId="515E3554" w14:textId="77777777" w:rsidR="00484818" w:rsidRPr="0019715D" w:rsidRDefault="00484818" w:rsidP="0076732B">
            <w:pPr>
              <w:jc w:val="center"/>
            </w:pPr>
            <w:r>
              <w:t>1,5</w:t>
            </w:r>
          </w:p>
        </w:tc>
      </w:tr>
      <w:tr w:rsidR="00484818" w:rsidRPr="0019715D" w14:paraId="0BED6300" w14:textId="77777777" w:rsidTr="0076732B">
        <w:tc>
          <w:tcPr>
            <w:tcW w:w="2448" w:type="dxa"/>
          </w:tcPr>
          <w:p w14:paraId="36DCAD0A" w14:textId="77777777" w:rsidR="00484818" w:rsidRPr="0019715D" w:rsidRDefault="00484818" w:rsidP="0076732B">
            <w:r w:rsidRPr="0019715D">
              <w:t>Радождево</w:t>
            </w:r>
          </w:p>
        </w:tc>
        <w:tc>
          <w:tcPr>
            <w:tcW w:w="1448" w:type="dxa"/>
          </w:tcPr>
          <w:p w14:paraId="4AE72AD4" w14:textId="77777777" w:rsidR="00484818" w:rsidRPr="0019715D" w:rsidRDefault="00484818" w:rsidP="0076732B">
            <w:r>
              <w:t>Скважина</w:t>
            </w:r>
          </w:p>
        </w:tc>
        <w:tc>
          <w:tcPr>
            <w:tcW w:w="2512" w:type="dxa"/>
          </w:tcPr>
          <w:p w14:paraId="2162EAD3" w14:textId="77777777" w:rsidR="00484818" w:rsidRPr="0019715D" w:rsidRDefault="00484818" w:rsidP="0076732B">
            <w:pPr>
              <w:jc w:val="center"/>
            </w:pPr>
            <w:r>
              <w:t>6</w:t>
            </w:r>
          </w:p>
        </w:tc>
        <w:tc>
          <w:tcPr>
            <w:tcW w:w="1800" w:type="dxa"/>
          </w:tcPr>
          <w:p w14:paraId="6AD75207" w14:textId="77777777" w:rsidR="00484818" w:rsidRPr="0019715D" w:rsidRDefault="00484818" w:rsidP="0076732B">
            <w:pPr>
              <w:jc w:val="center"/>
            </w:pPr>
            <w:r>
              <w:t>нет</w:t>
            </w:r>
          </w:p>
        </w:tc>
        <w:tc>
          <w:tcPr>
            <w:tcW w:w="1532" w:type="dxa"/>
          </w:tcPr>
          <w:p w14:paraId="6172CB48" w14:textId="77777777" w:rsidR="00484818" w:rsidRPr="0019715D" w:rsidRDefault="00484818" w:rsidP="0076732B">
            <w:pPr>
              <w:jc w:val="center"/>
            </w:pPr>
            <w:r>
              <w:t>3</w:t>
            </w:r>
          </w:p>
        </w:tc>
      </w:tr>
      <w:tr w:rsidR="00484818" w:rsidRPr="0019715D" w14:paraId="58EBE326" w14:textId="77777777" w:rsidTr="0076732B">
        <w:tc>
          <w:tcPr>
            <w:tcW w:w="2448" w:type="dxa"/>
          </w:tcPr>
          <w:p w14:paraId="2CFBA24F" w14:textId="77777777" w:rsidR="00484818" w:rsidRPr="0019715D" w:rsidRDefault="00484818" w:rsidP="0076732B">
            <w:r w:rsidRPr="0019715D">
              <w:t>Выселки</w:t>
            </w:r>
          </w:p>
        </w:tc>
        <w:tc>
          <w:tcPr>
            <w:tcW w:w="1448" w:type="dxa"/>
          </w:tcPr>
          <w:p w14:paraId="4C8E8A17" w14:textId="77777777" w:rsidR="00484818" w:rsidRPr="0019715D" w:rsidRDefault="00484818" w:rsidP="0076732B">
            <w:r>
              <w:t>Скважина</w:t>
            </w:r>
          </w:p>
        </w:tc>
        <w:tc>
          <w:tcPr>
            <w:tcW w:w="2512" w:type="dxa"/>
          </w:tcPr>
          <w:p w14:paraId="13546295" w14:textId="77777777" w:rsidR="00484818" w:rsidRPr="0019715D" w:rsidRDefault="00484818" w:rsidP="0076732B">
            <w:pPr>
              <w:jc w:val="center"/>
            </w:pPr>
            <w:r>
              <w:t>6</w:t>
            </w:r>
          </w:p>
        </w:tc>
        <w:tc>
          <w:tcPr>
            <w:tcW w:w="1800" w:type="dxa"/>
          </w:tcPr>
          <w:p w14:paraId="2756B9E2" w14:textId="77777777" w:rsidR="00484818" w:rsidRPr="0019715D" w:rsidRDefault="00484818" w:rsidP="0076732B">
            <w:pPr>
              <w:jc w:val="center"/>
            </w:pPr>
            <w:r>
              <w:t>нет</w:t>
            </w:r>
          </w:p>
        </w:tc>
        <w:tc>
          <w:tcPr>
            <w:tcW w:w="1532" w:type="dxa"/>
          </w:tcPr>
          <w:p w14:paraId="4525DF14" w14:textId="77777777" w:rsidR="00484818" w:rsidRPr="0019715D" w:rsidRDefault="00484818" w:rsidP="0076732B">
            <w:pPr>
              <w:jc w:val="center"/>
            </w:pPr>
            <w:r>
              <w:t>0,7</w:t>
            </w:r>
          </w:p>
        </w:tc>
      </w:tr>
      <w:tr w:rsidR="00484818" w:rsidRPr="0019715D" w14:paraId="10A3559B" w14:textId="77777777" w:rsidTr="0076732B">
        <w:tc>
          <w:tcPr>
            <w:tcW w:w="2448" w:type="dxa"/>
          </w:tcPr>
          <w:p w14:paraId="6C75FD52" w14:textId="77777777" w:rsidR="00484818" w:rsidRPr="0019715D" w:rsidRDefault="00484818" w:rsidP="0076732B">
            <w:r w:rsidRPr="0019715D">
              <w:t>Верховая</w:t>
            </w:r>
          </w:p>
        </w:tc>
        <w:tc>
          <w:tcPr>
            <w:tcW w:w="1448" w:type="dxa"/>
          </w:tcPr>
          <w:p w14:paraId="05842ECD" w14:textId="77777777" w:rsidR="00484818" w:rsidRPr="0019715D" w:rsidRDefault="00484818" w:rsidP="0076732B">
            <w:r>
              <w:t>Скважина</w:t>
            </w:r>
          </w:p>
        </w:tc>
        <w:tc>
          <w:tcPr>
            <w:tcW w:w="2512" w:type="dxa"/>
          </w:tcPr>
          <w:p w14:paraId="3B041343" w14:textId="77777777" w:rsidR="00484818" w:rsidRPr="0019715D" w:rsidRDefault="00484818" w:rsidP="0076732B">
            <w:pPr>
              <w:jc w:val="center"/>
            </w:pPr>
            <w:r>
              <w:t>6</w:t>
            </w:r>
          </w:p>
        </w:tc>
        <w:tc>
          <w:tcPr>
            <w:tcW w:w="1800" w:type="dxa"/>
          </w:tcPr>
          <w:p w14:paraId="2663D24D" w14:textId="77777777" w:rsidR="00484818" w:rsidRPr="0019715D" w:rsidRDefault="00484818" w:rsidP="0076732B">
            <w:pPr>
              <w:jc w:val="center"/>
            </w:pPr>
            <w:r>
              <w:t>нет</w:t>
            </w:r>
          </w:p>
        </w:tc>
        <w:tc>
          <w:tcPr>
            <w:tcW w:w="1532" w:type="dxa"/>
          </w:tcPr>
          <w:p w14:paraId="5E878918" w14:textId="77777777" w:rsidR="00484818" w:rsidRPr="0019715D" w:rsidRDefault="00484818" w:rsidP="0076732B">
            <w:pPr>
              <w:jc w:val="center"/>
            </w:pPr>
            <w:r>
              <w:t>1,4</w:t>
            </w:r>
          </w:p>
        </w:tc>
      </w:tr>
      <w:tr w:rsidR="00484818" w:rsidRPr="0019715D" w14:paraId="05B3A327" w14:textId="77777777" w:rsidTr="0076732B">
        <w:tc>
          <w:tcPr>
            <w:tcW w:w="2448" w:type="dxa"/>
          </w:tcPr>
          <w:p w14:paraId="6517E6C2" w14:textId="77777777" w:rsidR="00484818" w:rsidRPr="0019715D" w:rsidRDefault="00484818" w:rsidP="0076732B">
            <w:r w:rsidRPr="0019715D">
              <w:t>Верховая</w:t>
            </w:r>
          </w:p>
        </w:tc>
        <w:tc>
          <w:tcPr>
            <w:tcW w:w="1448" w:type="dxa"/>
          </w:tcPr>
          <w:p w14:paraId="60FC9D4E" w14:textId="77777777" w:rsidR="00484818" w:rsidRPr="0019715D" w:rsidRDefault="00484818" w:rsidP="0076732B">
            <w:r>
              <w:t>Скважина</w:t>
            </w:r>
          </w:p>
        </w:tc>
        <w:tc>
          <w:tcPr>
            <w:tcW w:w="2512" w:type="dxa"/>
          </w:tcPr>
          <w:p w14:paraId="562BAAB4" w14:textId="77777777" w:rsidR="00484818" w:rsidRPr="0019715D" w:rsidRDefault="00484818" w:rsidP="0076732B">
            <w:pPr>
              <w:jc w:val="center"/>
            </w:pPr>
            <w:r>
              <w:t>6</w:t>
            </w:r>
          </w:p>
        </w:tc>
        <w:tc>
          <w:tcPr>
            <w:tcW w:w="1800" w:type="dxa"/>
          </w:tcPr>
          <w:p w14:paraId="64408E69" w14:textId="77777777" w:rsidR="00484818" w:rsidRPr="0019715D" w:rsidRDefault="00484818" w:rsidP="0076732B">
            <w:pPr>
              <w:jc w:val="center"/>
            </w:pPr>
            <w:r>
              <w:t>нет</w:t>
            </w:r>
          </w:p>
        </w:tc>
        <w:tc>
          <w:tcPr>
            <w:tcW w:w="1532" w:type="dxa"/>
          </w:tcPr>
          <w:p w14:paraId="1BA435E0" w14:textId="77777777" w:rsidR="00484818" w:rsidRPr="0019715D" w:rsidRDefault="00484818" w:rsidP="0076732B">
            <w:pPr>
              <w:jc w:val="center"/>
            </w:pPr>
            <w:r>
              <w:t>-</w:t>
            </w:r>
          </w:p>
        </w:tc>
      </w:tr>
      <w:tr w:rsidR="00484818" w:rsidRPr="0019715D" w14:paraId="560FB6ED" w14:textId="77777777" w:rsidTr="0076732B">
        <w:tc>
          <w:tcPr>
            <w:tcW w:w="2448" w:type="dxa"/>
          </w:tcPr>
          <w:p w14:paraId="5786BB4D" w14:textId="77777777" w:rsidR="00484818" w:rsidRPr="0019715D" w:rsidRDefault="00484818" w:rsidP="0076732B">
            <w:r w:rsidRPr="0019715D">
              <w:t>Слобода</w:t>
            </w:r>
          </w:p>
        </w:tc>
        <w:tc>
          <w:tcPr>
            <w:tcW w:w="1448" w:type="dxa"/>
          </w:tcPr>
          <w:p w14:paraId="66CC5249" w14:textId="77777777" w:rsidR="00484818" w:rsidRPr="0019715D" w:rsidRDefault="00484818" w:rsidP="0076732B">
            <w:r>
              <w:t>Скважина</w:t>
            </w:r>
          </w:p>
        </w:tc>
        <w:tc>
          <w:tcPr>
            <w:tcW w:w="2512" w:type="dxa"/>
          </w:tcPr>
          <w:p w14:paraId="477DA824" w14:textId="77777777" w:rsidR="00484818" w:rsidRPr="0019715D" w:rsidRDefault="00484818" w:rsidP="0076732B">
            <w:pPr>
              <w:jc w:val="center"/>
            </w:pPr>
            <w:r>
              <w:t>6</w:t>
            </w:r>
          </w:p>
        </w:tc>
        <w:tc>
          <w:tcPr>
            <w:tcW w:w="1800" w:type="dxa"/>
          </w:tcPr>
          <w:p w14:paraId="3AA83CF4" w14:textId="77777777" w:rsidR="00484818" w:rsidRPr="0019715D" w:rsidRDefault="00484818" w:rsidP="0076732B">
            <w:pPr>
              <w:jc w:val="center"/>
            </w:pPr>
            <w:r>
              <w:t>нет</w:t>
            </w:r>
          </w:p>
        </w:tc>
        <w:tc>
          <w:tcPr>
            <w:tcW w:w="1532" w:type="dxa"/>
          </w:tcPr>
          <w:p w14:paraId="6337283E" w14:textId="77777777" w:rsidR="00484818" w:rsidRPr="0019715D" w:rsidRDefault="00484818" w:rsidP="0076732B">
            <w:pPr>
              <w:jc w:val="center"/>
            </w:pPr>
            <w:r>
              <w:t>1,2</w:t>
            </w:r>
          </w:p>
        </w:tc>
      </w:tr>
      <w:tr w:rsidR="00484818" w:rsidRPr="0019715D" w14:paraId="42254E92" w14:textId="77777777" w:rsidTr="0076732B">
        <w:tc>
          <w:tcPr>
            <w:tcW w:w="2448" w:type="dxa"/>
          </w:tcPr>
          <w:p w14:paraId="33E98B39" w14:textId="77777777" w:rsidR="00484818" w:rsidRPr="0019715D" w:rsidRDefault="00484818" w:rsidP="0076732B">
            <w:r w:rsidRPr="0019715D">
              <w:t>Суббочево</w:t>
            </w:r>
          </w:p>
        </w:tc>
        <w:tc>
          <w:tcPr>
            <w:tcW w:w="1448" w:type="dxa"/>
          </w:tcPr>
          <w:p w14:paraId="218EDD7B" w14:textId="77777777" w:rsidR="00484818" w:rsidRPr="0019715D" w:rsidRDefault="00484818" w:rsidP="0076732B">
            <w:r>
              <w:t>Скважина</w:t>
            </w:r>
          </w:p>
        </w:tc>
        <w:tc>
          <w:tcPr>
            <w:tcW w:w="2512" w:type="dxa"/>
          </w:tcPr>
          <w:p w14:paraId="00D36E03" w14:textId="77777777" w:rsidR="00484818" w:rsidRPr="0019715D" w:rsidRDefault="00484818" w:rsidP="0076732B">
            <w:pPr>
              <w:jc w:val="center"/>
            </w:pPr>
            <w:r>
              <w:t>6</w:t>
            </w:r>
          </w:p>
        </w:tc>
        <w:tc>
          <w:tcPr>
            <w:tcW w:w="1800" w:type="dxa"/>
          </w:tcPr>
          <w:p w14:paraId="4A3010A7" w14:textId="77777777" w:rsidR="00484818" w:rsidRPr="0019715D" w:rsidRDefault="00484818" w:rsidP="0076732B">
            <w:pPr>
              <w:jc w:val="center"/>
            </w:pPr>
            <w:r>
              <w:t>нет</w:t>
            </w:r>
          </w:p>
        </w:tc>
        <w:tc>
          <w:tcPr>
            <w:tcW w:w="1532" w:type="dxa"/>
          </w:tcPr>
          <w:p w14:paraId="30FBACEA" w14:textId="77777777" w:rsidR="00484818" w:rsidRPr="0019715D" w:rsidRDefault="00484818" w:rsidP="0076732B">
            <w:pPr>
              <w:jc w:val="center"/>
            </w:pPr>
            <w:r>
              <w:t>07</w:t>
            </w:r>
          </w:p>
        </w:tc>
      </w:tr>
      <w:tr w:rsidR="00484818" w:rsidRPr="0019715D" w14:paraId="19843165" w14:textId="77777777" w:rsidTr="0076732B">
        <w:tc>
          <w:tcPr>
            <w:tcW w:w="2448" w:type="dxa"/>
          </w:tcPr>
          <w:p w14:paraId="2C440E68" w14:textId="77777777" w:rsidR="00484818" w:rsidRPr="0019715D" w:rsidRDefault="00484818" w:rsidP="0076732B">
            <w:r w:rsidRPr="0019715D">
              <w:t>Опышково</w:t>
            </w:r>
          </w:p>
        </w:tc>
        <w:tc>
          <w:tcPr>
            <w:tcW w:w="1448" w:type="dxa"/>
          </w:tcPr>
          <w:p w14:paraId="49E97DAD" w14:textId="77777777" w:rsidR="00484818" w:rsidRPr="0019715D" w:rsidRDefault="00484818" w:rsidP="0076732B">
            <w:r>
              <w:t>Скважина</w:t>
            </w:r>
          </w:p>
        </w:tc>
        <w:tc>
          <w:tcPr>
            <w:tcW w:w="2512" w:type="dxa"/>
          </w:tcPr>
          <w:p w14:paraId="1D874425" w14:textId="77777777" w:rsidR="00484818" w:rsidRPr="0019715D" w:rsidRDefault="00484818" w:rsidP="0076732B">
            <w:pPr>
              <w:jc w:val="center"/>
            </w:pPr>
            <w:r>
              <w:t>6</w:t>
            </w:r>
          </w:p>
        </w:tc>
        <w:tc>
          <w:tcPr>
            <w:tcW w:w="1800" w:type="dxa"/>
          </w:tcPr>
          <w:p w14:paraId="694E014D" w14:textId="77777777" w:rsidR="00484818" w:rsidRPr="0019715D" w:rsidRDefault="00484818" w:rsidP="0076732B">
            <w:pPr>
              <w:jc w:val="center"/>
            </w:pPr>
            <w:r>
              <w:t>нет</w:t>
            </w:r>
          </w:p>
        </w:tc>
        <w:tc>
          <w:tcPr>
            <w:tcW w:w="1532" w:type="dxa"/>
          </w:tcPr>
          <w:p w14:paraId="7094DA36" w14:textId="77777777" w:rsidR="00484818" w:rsidRPr="0019715D" w:rsidRDefault="00484818" w:rsidP="0076732B">
            <w:pPr>
              <w:jc w:val="center"/>
            </w:pPr>
            <w:r>
              <w:t>0,7</w:t>
            </w:r>
          </w:p>
        </w:tc>
      </w:tr>
      <w:tr w:rsidR="00484818" w:rsidRPr="0019715D" w14:paraId="63CC6E4E" w14:textId="77777777" w:rsidTr="0076732B">
        <w:tc>
          <w:tcPr>
            <w:tcW w:w="2448" w:type="dxa"/>
          </w:tcPr>
          <w:p w14:paraId="7F67B931" w14:textId="77777777" w:rsidR="00484818" w:rsidRPr="0019715D" w:rsidRDefault="00484818" w:rsidP="0076732B">
            <w:r w:rsidRPr="0019715D">
              <w:t>Юрьево</w:t>
            </w:r>
          </w:p>
        </w:tc>
        <w:tc>
          <w:tcPr>
            <w:tcW w:w="1448" w:type="dxa"/>
          </w:tcPr>
          <w:p w14:paraId="49389445" w14:textId="77777777" w:rsidR="00484818" w:rsidRPr="0019715D" w:rsidRDefault="00484818" w:rsidP="0076732B">
            <w:r>
              <w:t>Скважина</w:t>
            </w:r>
          </w:p>
        </w:tc>
        <w:tc>
          <w:tcPr>
            <w:tcW w:w="2512" w:type="dxa"/>
          </w:tcPr>
          <w:p w14:paraId="1A9D047E" w14:textId="77777777" w:rsidR="00484818" w:rsidRPr="0019715D" w:rsidRDefault="00484818" w:rsidP="0076732B">
            <w:pPr>
              <w:jc w:val="center"/>
            </w:pPr>
            <w:r>
              <w:t>6</w:t>
            </w:r>
          </w:p>
        </w:tc>
        <w:tc>
          <w:tcPr>
            <w:tcW w:w="1800" w:type="dxa"/>
          </w:tcPr>
          <w:p w14:paraId="14C21F0E" w14:textId="77777777" w:rsidR="00484818" w:rsidRPr="0019715D" w:rsidRDefault="00484818" w:rsidP="0076732B">
            <w:pPr>
              <w:jc w:val="center"/>
            </w:pPr>
            <w:r>
              <w:t>нет</w:t>
            </w:r>
          </w:p>
        </w:tc>
        <w:tc>
          <w:tcPr>
            <w:tcW w:w="1532" w:type="dxa"/>
          </w:tcPr>
          <w:p w14:paraId="762E2849" w14:textId="77777777" w:rsidR="00484818" w:rsidRPr="0019715D" w:rsidRDefault="00484818" w:rsidP="0076732B">
            <w:pPr>
              <w:jc w:val="center"/>
            </w:pPr>
            <w:r>
              <w:t>3,2</w:t>
            </w:r>
          </w:p>
        </w:tc>
      </w:tr>
      <w:tr w:rsidR="00484818" w:rsidRPr="0019715D" w14:paraId="4B0036BC" w14:textId="77777777" w:rsidTr="0076732B">
        <w:tc>
          <w:tcPr>
            <w:tcW w:w="2448" w:type="dxa"/>
          </w:tcPr>
          <w:p w14:paraId="34B094DB" w14:textId="77777777" w:rsidR="00484818" w:rsidRPr="0019715D" w:rsidRDefault="00484818" w:rsidP="0076732B">
            <w:r w:rsidRPr="0019715D">
              <w:t>Соболевка</w:t>
            </w:r>
          </w:p>
        </w:tc>
        <w:tc>
          <w:tcPr>
            <w:tcW w:w="1448" w:type="dxa"/>
          </w:tcPr>
          <w:p w14:paraId="754B6C53" w14:textId="77777777" w:rsidR="00484818" w:rsidRPr="0019715D" w:rsidRDefault="00484818" w:rsidP="0076732B">
            <w:r>
              <w:t>Скважина</w:t>
            </w:r>
          </w:p>
        </w:tc>
        <w:tc>
          <w:tcPr>
            <w:tcW w:w="2512" w:type="dxa"/>
          </w:tcPr>
          <w:p w14:paraId="69879307" w14:textId="77777777" w:rsidR="00484818" w:rsidRPr="0019715D" w:rsidRDefault="00484818" w:rsidP="0076732B">
            <w:pPr>
              <w:jc w:val="center"/>
            </w:pPr>
            <w:r>
              <w:t>6</w:t>
            </w:r>
          </w:p>
        </w:tc>
        <w:tc>
          <w:tcPr>
            <w:tcW w:w="1800" w:type="dxa"/>
          </w:tcPr>
          <w:p w14:paraId="11205C85" w14:textId="77777777" w:rsidR="00484818" w:rsidRPr="0019715D" w:rsidRDefault="00484818" w:rsidP="0076732B">
            <w:pPr>
              <w:jc w:val="center"/>
            </w:pPr>
            <w:r>
              <w:t>есть</w:t>
            </w:r>
          </w:p>
        </w:tc>
        <w:tc>
          <w:tcPr>
            <w:tcW w:w="1532" w:type="dxa"/>
          </w:tcPr>
          <w:p w14:paraId="218A2027" w14:textId="77777777" w:rsidR="00484818" w:rsidRPr="0019715D" w:rsidRDefault="00484818" w:rsidP="0076732B">
            <w:pPr>
              <w:jc w:val="center"/>
            </w:pPr>
            <w:r>
              <w:t>0,86</w:t>
            </w:r>
          </w:p>
        </w:tc>
      </w:tr>
      <w:tr w:rsidR="00484818" w:rsidRPr="0019715D" w14:paraId="73057238" w14:textId="77777777" w:rsidTr="0076732B">
        <w:tc>
          <w:tcPr>
            <w:tcW w:w="2448" w:type="dxa"/>
          </w:tcPr>
          <w:p w14:paraId="62409779" w14:textId="77777777" w:rsidR="00484818" w:rsidRPr="0019715D" w:rsidRDefault="00484818" w:rsidP="0076732B">
            <w:r w:rsidRPr="0019715D">
              <w:t>Татаринцы</w:t>
            </w:r>
          </w:p>
        </w:tc>
        <w:tc>
          <w:tcPr>
            <w:tcW w:w="1448" w:type="dxa"/>
          </w:tcPr>
          <w:p w14:paraId="62FFDA3E" w14:textId="77777777" w:rsidR="00484818" w:rsidRPr="0019715D" w:rsidRDefault="00484818" w:rsidP="0076732B">
            <w:r>
              <w:t>Скважина</w:t>
            </w:r>
          </w:p>
        </w:tc>
        <w:tc>
          <w:tcPr>
            <w:tcW w:w="2512" w:type="dxa"/>
          </w:tcPr>
          <w:p w14:paraId="0C645BD6" w14:textId="77777777" w:rsidR="00484818" w:rsidRPr="0019715D" w:rsidRDefault="00484818" w:rsidP="0076732B">
            <w:pPr>
              <w:jc w:val="center"/>
            </w:pPr>
            <w:r>
              <w:t>6</w:t>
            </w:r>
          </w:p>
        </w:tc>
        <w:tc>
          <w:tcPr>
            <w:tcW w:w="1800" w:type="dxa"/>
          </w:tcPr>
          <w:p w14:paraId="0123D605" w14:textId="77777777" w:rsidR="00484818" w:rsidRPr="0019715D" w:rsidRDefault="00484818" w:rsidP="0076732B">
            <w:pPr>
              <w:jc w:val="center"/>
            </w:pPr>
            <w:r>
              <w:t>нет</w:t>
            </w:r>
          </w:p>
        </w:tc>
        <w:tc>
          <w:tcPr>
            <w:tcW w:w="1532" w:type="dxa"/>
          </w:tcPr>
          <w:p w14:paraId="56D636E9" w14:textId="77777777" w:rsidR="00484818" w:rsidRPr="0019715D" w:rsidRDefault="00484818" w:rsidP="0076732B">
            <w:pPr>
              <w:jc w:val="center"/>
            </w:pPr>
            <w:r>
              <w:t>3,5</w:t>
            </w:r>
          </w:p>
        </w:tc>
      </w:tr>
      <w:tr w:rsidR="00484818" w:rsidRPr="0019715D" w14:paraId="048EDAD9" w14:textId="77777777" w:rsidTr="0076732B">
        <w:tc>
          <w:tcPr>
            <w:tcW w:w="2448" w:type="dxa"/>
          </w:tcPr>
          <w:p w14:paraId="32FBB107" w14:textId="77777777" w:rsidR="00484818" w:rsidRPr="0019715D" w:rsidRDefault="00484818" w:rsidP="0076732B">
            <w:r w:rsidRPr="0019715D">
              <w:t>Глазково</w:t>
            </w:r>
          </w:p>
        </w:tc>
        <w:tc>
          <w:tcPr>
            <w:tcW w:w="1448" w:type="dxa"/>
          </w:tcPr>
          <w:p w14:paraId="7CC3158F" w14:textId="77777777" w:rsidR="00484818" w:rsidRPr="00C17C7D" w:rsidRDefault="00484818" w:rsidP="0076732B">
            <w:r w:rsidRPr="00C17C7D">
              <w:t>Скважина</w:t>
            </w:r>
          </w:p>
        </w:tc>
        <w:tc>
          <w:tcPr>
            <w:tcW w:w="2512" w:type="dxa"/>
          </w:tcPr>
          <w:p w14:paraId="631EFBBE" w14:textId="77777777" w:rsidR="00484818" w:rsidRPr="0019715D" w:rsidRDefault="00484818" w:rsidP="0076732B">
            <w:pPr>
              <w:jc w:val="center"/>
            </w:pPr>
            <w:r>
              <w:t>6</w:t>
            </w:r>
          </w:p>
        </w:tc>
        <w:tc>
          <w:tcPr>
            <w:tcW w:w="1800" w:type="dxa"/>
          </w:tcPr>
          <w:p w14:paraId="36AC9E56" w14:textId="77777777" w:rsidR="00484818" w:rsidRPr="0019715D" w:rsidRDefault="00484818" w:rsidP="0076732B">
            <w:pPr>
              <w:jc w:val="center"/>
            </w:pPr>
            <w:r>
              <w:t>нет</w:t>
            </w:r>
          </w:p>
        </w:tc>
        <w:tc>
          <w:tcPr>
            <w:tcW w:w="1532" w:type="dxa"/>
          </w:tcPr>
          <w:p w14:paraId="17431BD1" w14:textId="77777777" w:rsidR="00484818" w:rsidRPr="0019715D" w:rsidRDefault="00484818" w:rsidP="0076732B">
            <w:pPr>
              <w:jc w:val="center"/>
            </w:pPr>
            <w:r>
              <w:t>2,7</w:t>
            </w:r>
          </w:p>
        </w:tc>
      </w:tr>
      <w:tr w:rsidR="00484818" w:rsidRPr="0019715D" w14:paraId="742153DD" w14:textId="77777777" w:rsidTr="0076732B">
        <w:tc>
          <w:tcPr>
            <w:tcW w:w="2448" w:type="dxa"/>
          </w:tcPr>
          <w:p w14:paraId="776E79F7" w14:textId="77777777" w:rsidR="00484818" w:rsidRPr="0019715D" w:rsidRDefault="00484818" w:rsidP="0076732B">
            <w:r w:rsidRPr="0019715D">
              <w:t>Левкого</w:t>
            </w:r>
          </w:p>
        </w:tc>
        <w:tc>
          <w:tcPr>
            <w:tcW w:w="1448" w:type="dxa"/>
          </w:tcPr>
          <w:p w14:paraId="6449EF57" w14:textId="77777777" w:rsidR="00484818" w:rsidRPr="0019715D" w:rsidRDefault="00484818" w:rsidP="0076732B">
            <w:r>
              <w:t>Скважина</w:t>
            </w:r>
          </w:p>
        </w:tc>
        <w:tc>
          <w:tcPr>
            <w:tcW w:w="2512" w:type="dxa"/>
          </w:tcPr>
          <w:p w14:paraId="036FCB21" w14:textId="77777777" w:rsidR="00484818" w:rsidRPr="0019715D" w:rsidRDefault="00484818" w:rsidP="0076732B">
            <w:pPr>
              <w:jc w:val="center"/>
            </w:pPr>
            <w:r>
              <w:t>6</w:t>
            </w:r>
          </w:p>
        </w:tc>
        <w:tc>
          <w:tcPr>
            <w:tcW w:w="1800" w:type="dxa"/>
          </w:tcPr>
          <w:p w14:paraId="72D06164" w14:textId="77777777" w:rsidR="00484818" w:rsidRPr="0019715D" w:rsidRDefault="00484818" w:rsidP="0076732B">
            <w:pPr>
              <w:jc w:val="center"/>
            </w:pPr>
            <w:r>
              <w:t>нет</w:t>
            </w:r>
          </w:p>
        </w:tc>
        <w:tc>
          <w:tcPr>
            <w:tcW w:w="1532" w:type="dxa"/>
          </w:tcPr>
          <w:p w14:paraId="3F352034" w14:textId="77777777" w:rsidR="00484818" w:rsidRPr="0019715D" w:rsidRDefault="00484818" w:rsidP="0076732B">
            <w:pPr>
              <w:jc w:val="center"/>
            </w:pPr>
            <w:r>
              <w:t>5,8</w:t>
            </w:r>
          </w:p>
        </w:tc>
      </w:tr>
      <w:tr w:rsidR="00484818" w:rsidRPr="0019715D" w14:paraId="62714DB5" w14:textId="77777777" w:rsidTr="0076732B">
        <w:tc>
          <w:tcPr>
            <w:tcW w:w="2448" w:type="dxa"/>
          </w:tcPr>
          <w:p w14:paraId="3D9B317B" w14:textId="77777777" w:rsidR="00484818" w:rsidRPr="0019715D" w:rsidRDefault="00484818" w:rsidP="0076732B">
            <w:r w:rsidRPr="0019715D">
              <w:t>Шлиппово</w:t>
            </w:r>
          </w:p>
        </w:tc>
        <w:tc>
          <w:tcPr>
            <w:tcW w:w="1448" w:type="dxa"/>
          </w:tcPr>
          <w:p w14:paraId="05C6209E" w14:textId="77777777" w:rsidR="00484818" w:rsidRPr="0019715D" w:rsidRDefault="00484818" w:rsidP="0076732B">
            <w:r>
              <w:t>Скважина</w:t>
            </w:r>
          </w:p>
        </w:tc>
        <w:tc>
          <w:tcPr>
            <w:tcW w:w="2512" w:type="dxa"/>
          </w:tcPr>
          <w:p w14:paraId="1CDDF437" w14:textId="77777777" w:rsidR="00484818" w:rsidRPr="0019715D" w:rsidRDefault="00484818" w:rsidP="0076732B">
            <w:pPr>
              <w:jc w:val="center"/>
            </w:pPr>
            <w:r>
              <w:t>6</w:t>
            </w:r>
          </w:p>
        </w:tc>
        <w:tc>
          <w:tcPr>
            <w:tcW w:w="1800" w:type="dxa"/>
          </w:tcPr>
          <w:p w14:paraId="09EE98E8" w14:textId="77777777" w:rsidR="00484818" w:rsidRPr="0019715D" w:rsidRDefault="00484818" w:rsidP="0076732B">
            <w:pPr>
              <w:jc w:val="center"/>
            </w:pPr>
            <w:r>
              <w:t>нет</w:t>
            </w:r>
          </w:p>
        </w:tc>
        <w:tc>
          <w:tcPr>
            <w:tcW w:w="1532" w:type="dxa"/>
          </w:tcPr>
          <w:p w14:paraId="216CB53B" w14:textId="77777777" w:rsidR="00484818" w:rsidRPr="0019715D" w:rsidRDefault="00484818" w:rsidP="0076732B">
            <w:pPr>
              <w:jc w:val="center"/>
            </w:pPr>
            <w:r>
              <w:t>7</w:t>
            </w:r>
          </w:p>
        </w:tc>
      </w:tr>
      <w:tr w:rsidR="00484818" w:rsidRPr="0019715D" w14:paraId="7C8FC5DA" w14:textId="77777777" w:rsidTr="0076732B">
        <w:tc>
          <w:tcPr>
            <w:tcW w:w="2448" w:type="dxa"/>
          </w:tcPr>
          <w:p w14:paraId="2FBEF837" w14:textId="77777777" w:rsidR="00484818" w:rsidRPr="0019715D" w:rsidRDefault="00484818" w:rsidP="0076732B">
            <w:r w:rsidRPr="0019715D">
              <w:t>Новосельское</w:t>
            </w:r>
          </w:p>
        </w:tc>
        <w:tc>
          <w:tcPr>
            <w:tcW w:w="1448" w:type="dxa"/>
          </w:tcPr>
          <w:p w14:paraId="4C451931" w14:textId="77777777" w:rsidR="00484818" w:rsidRPr="0019715D" w:rsidRDefault="00484818" w:rsidP="0076732B">
            <w:r>
              <w:t>Скважина</w:t>
            </w:r>
          </w:p>
        </w:tc>
        <w:tc>
          <w:tcPr>
            <w:tcW w:w="2512" w:type="dxa"/>
          </w:tcPr>
          <w:p w14:paraId="11E44405" w14:textId="77777777" w:rsidR="00484818" w:rsidRPr="0019715D" w:rsidRDefault="00484818" w:rsidP="0076732B">
            <w:pPr>
              <w:jc w:val="center"/>
            </w:pPr>
            <w:r>
              <w:t>6</w:t>
            </w:r>
          </w:p>
        </w:tc>
        <w:tc>
          <w:tcPr>
            <w:tcW w:w="1800" w:type="dxa"/>
          </w:tcPr>
          <w:p w14:paraId="7D1237C6" w14:textId="77777777" w:rsidR="00484818" w:rsidRPr="0019715D" w:rsidRDefault="00484818" w:rsidP="0076732B">
            <w:pPr>
              <w:jc w:val="center"/>
            </w:pPr>
            <w:r>
              <w:t>нет</w:t>
            </w:r>
          </w:p>
        </w:tc>
        <w:tc>
          <w:tcPr>
            <w:tcW w:w="1532" w:type="dxa"/>
          </w:tcPr>
          <w:p w14:paraId="3EF29D77" w14:textId="77777777" w:rsidR="00484818" w:rsidRPr="0019715D" w:rsidRDefault="00484818" w:rsidP="0076732B">
            <w:pPr>
              <w:jc w:val="center"/>
            </w:pPr>
            <w:r>
              <w:t>3</w:t>
            </w:r>
          </w:p>
        </w:tc>
      </w:tr>
      <w:tr w:rsidR="00484818" w:rsidRPr="0019715D" w14:paraId="18F34D09" w14:textId="77777777" w:rsidTr="0076732B">
        <w:tc>
          <w:tcPr>
            <w:tcW w:w="2448" w:type="dxa"/>
          </w:tcPr>
          <w:p w14:paraId="32A6446B" w14:textId="77777777" w:rsidR="00484818" w:rsidRPr="0019715D" w:rsidRDefault="00484818" w:rsidP="0076732B">
            <w:r w:rsidRPr="0019715D">
              <w:t>Александровка</w:t>
            </w:r>
          </w:p>
        </w:tc>
        <w:tc>
          <w:tcPr>
            <w:tcW w:w="1448" w:type="dxa"/>
          </w:tcPr>
          <w:p w14:paraId="2F9B790A" w14:textId="77777777" w:rsidR="00484818" w:rsidRPr="0019715D" w:rsidRDefault="00484818" w:rsidP="0076732B">
            <w:r>
              <w:t>Скважина</w:t>
            </w:r>
          </w:p>
        </w:tc>
        <w:tc>
          <w:tcPr>
            <w:tcW w:w="2512" w:type="dxa"/>
          </w:tcPr>
          <w:p w14:paraId="7A7F4900" w14:textId="77777777" w:rsidR="00484818" w:rsidRPr="0019715D" w:rsidRDefault="00484818" w:rsidP="0076732B">
            <w:pPr>
              <w:jc w:val="center"/>
            </w:pPr>
            <w:r>
              <w:t>5</w:t>
            </w:r>
          </w:p>
        </w:tc>
        <w:tc>
          <w:tcPr>
            <w:tcW w:w="1800" w:type="dxa"/>
          </w:tcPr>
          <w:p w14:paraId="00207313" w14:textId="77777777" w:rsidR="00484818" w:rsidRPr="0019715D" w:rsidRDefault="00484818" w:rsidP="0076732B">
            <w:pPr>
              <w:jc w:val="center"/>
            </w:pPr>
            <w:r>
              <w:t>нет</w:t>
            </w:r>
          </w:p>
        </w:tc>
        <w:tc>
          <w:tcPr>
            <w:tcW w:w="1532" w:type="dxa"/>
          </w:tcPr>
          <w:p w14:paraId="77EB4CEE" w14:textId="77777777" w:rsidR="00484818" w:rsidRPr="0019715D" w:rsidRDefault="00484818" w:rsidP="0076732B">
            <w:pPr>
              <w:jc w:val="center"/>
            </w:pPr>
            <w:r>
              <w:t>2</w:t>
            </w:r>
          </w:p>
        </w:tc>
      </w:tr>
      <w:tr w:rsidR="00484818" w:rsidRPr="0019715D" w14:paraId="1DE70A04" w14:textId="77777777" w:rsidTr="0076732B">
        <w:tc>
          <w:tcPr>
            <w:tcW w:w="2448" w:type="dxa"/>
          </w:tcPr>
          <w:p w14:paraId="48DF1CD3" w14:textId="77777777" w:rsidR="00484818" w:rsidRPr="0019715D" w:rsidRDefault="00484818" w:rsidP="0076732B">
            <w:r w:rsidRPr="0019715D">
              <w:t>Слизнево</w:t>
            </w:r>
          </w:p>
        </w:tc>
        <w:tc>
          <w:tcPr>
            <w:tcW w:w="1448" w:type="dxa"/>
          </w:tcPr>
          <w:p w14:paraId="32619A3A" w14:textId="77777777" w:rsidR="00484818" w:rsidRPr="0019715D" w:rsidRDefault="00484818" w:rsidP="0076732B">
            <w:r>
              <w:t>Скважина</w:t>
            </w:r>
          </w:p>
        </w:tc>
        <w:tc>
          <w:tcPr>
            <w:tcW w:w="2512" w:type="dxa"/>
          </w:tcPr>
          <w:p w14:paraId="65667929" w14:textId="77777777" w:rsidR="00484818" w:rsidRPr="0019715D" w:rsidRDefault="00484818" w:rsidP="0076732B">
            <w:pPr>
              <w:jc w:val="center"/>
            </w:pPr>
            <w:r>
              <w:t>5</w:t>
            </w:r>
          </w:p>
        </w:tc>
        <w:tc>
          <w:tcPr>
            <w:tcW w:w="1800" w:type="dxa"/>
          </w:tcPr>
          <w:p w14:paraId="27430EC9" w14:textId="77777777" w:rsidR="00484818" w:rsidRPr="0019715D" w:rsidRDefault="00484818" w:rsidP="0076732B">
            <w:pPr>
              <w:jc w:val="center"/>
            </w:pPr>
            <w:r>
              <w:t>нет</w:t>
            </w:r>
          </w:p>
        </w:tc>
        <w:tc>
          <w:tcPr>
            <w:tcW w:w="1532" w:type="dxa"/>
          </w:tcPr>
          <w:p w14:paraId="529AF648" w14:textId="77777777" w:rsidR="00484818" w:rsidRPr="0019715D" w:rsidRDefault="00484818" w:rsidP="0076732B">
            <w:pPr>
              <w:jc w:val="center"/>
            </w:pPr>
            <w:r>
              <w:t>1,5</w:t>
            </w:r>
          </w:p>
        </w:tc>
      </w:tr>
      <w:tr w:rsidR="00484818" w:rsidRPr="0019715D" w14:paraId="666F2490" w14:textId="77777777" w:rsidTr="0076732B">
        <w:tc>
          <w:tcPr>
            <w:tcW w:w="2448" w:type="dxa"/>
          </w:tcPr>
          <w:p w14:paraId="4377F779" w14:textId="77777777" w:rsidR="00484818" w:rsidRPr="0019715D" w:rsidRDefault="00484818" w:rsidP="0076732B">
            <w:r w:rsidRPr="0019715D">
              <w:t>г. Сухиничи</w:t>
            </w:r>
          </w:p>
        </w:tc>
        <w:tc>
          <w:tcPr>
            <w:tcW w:w="1448" w:type="dxa"/>
          </w:tcPr>
          <w:p w14:paraId="6C5DA363" w14:textId="77777777" w:rsidR="00484818" w:rsidRPr="0019715D" w:rsidRDefault="00484818" w:rsidP="0076732B">
            <w:r>
              <w:t>5 скважин</w:t>
            </w:r>
          </w:p>
        </w:tc>
        <w:tc>
          <w:tcPr>
            <w:tcW w:w="2512" w:type="dxa"/>
          </w:tcPr>
          <w:p w14:paraId="5F520346" w14:textId="77777777" w:rsidR="00484818" w:rsidRPr="0019715D" w:rsidRDefault="00484818" w:rsidP="0076732B">
            <w:pPr>
              <w:jc w:val="center"/>
            </w:pPr>
            <w:r>
              <w:t>205</w:t>
            </w:r>
          </w:p>
        </w:tc>
        <w:tc>
          <w:tcPr>
            <w:tcW w:w="1800" w:type="dxa"/>
          </w:tcPr>
          <w:p w14:paraId="68548D70" w14:textId="77777777" w:rsidR="00484818" w:rsidRPr="0019715D" w:rsidRDefault="00484818" w:rsidP="0076732B">
            <w:pPr>
              <w:jc w:val="center"/>
            </w:pPr>
            <w:r>
              <w:t>есть</w:t>
            </w:r>
          </w:p>
        </w:tc>
        <w:tc>
          <w:tcPr>
            <w:tcW w:w="1532" w:type="dxa"/>
          </w:tcPr>
          <w:p w14:paraId="0EC2E8F1" w14:textId="77777777" w:rsidR="00484818" w:rsidRPr="0019715D" w:rsidRDefault="00484818" w:rsidP="0076732B">
            <w:pPr>
              <w:jc w:val="center"/>
            </w:pPr>
            <w:r>
              <w:t>49</w:t>
            </w:r>
          </w:p>
        </w:tc>
      </w:tr>
      <w:tr w:rsidR="00484818" w:rsidRPr="0019715D" w14:paraId="6CAD957F" w14:textId="77777777" w:rsidTr="0076732B">
        <w:tc>
          <w:tcPr>
            <w:tcW w:w="2448" w:type="dxa"/>
          </w:tcPr>
          <w:p w14:paraId="50DA9F4C" w14:textId="77777777" w:rsidR="00484818" w:rsidRPr="0019715D" w:rsidRDefault="00484818" w:rsidP="0076732B">
            <w:r>
              <w:t>пос</w:t>
            </w:r>
            <w:r w:rsidRPr="0019715D">
              <w:t>. Середейский</w:t>
            </w:r>
          </w:p>
        </w:tc>
        <w:tc>
          <w:tcPr>
            <w:tcW w:w="1448" w:type="dxa"/>
          </w:tcPr>
          <w:p w14:paraId="6E1E1188" w14:textId="77777777" w:rsidR="00484818" w:rsidRPr="0019715D" w:rsidRDefault="00484818" w:rsidP="0076732B">
            <w:r>
              <w:t>4 скважины</w:t>
            </w:r>
          </w:p>
        </w:tc>
        <w:tc>
          <w:tcPr>
            <w:tcW w:w="2512" w:type="dxa"/>
          </w:tcPr>
          <w:p w14:paraId="12936FF7" w14:textId="77777777" w:rsidR="00484818" w:rsidRPr="0019715D" w:rsidRDefault="00484818" w:rsidP="0076732B">
            <w:pPr>
              <w:jc w:val="center"/>
            </w:pPr>
            <w:r>
              <w:t>95</w:t>
            </w:r>
          </w:p>
        </w:tc>
        <w:tc>
          <w:tcPr>
            <w:tcW w:w="1800" w:type="dxa"/>
          </w:tcPr>
          <w:p w14:paraId="3D3B1D63" w14:textId="77777777" w:rsidR="00484818" w:rsidRPr="0019715D" w:rsidRDefault="00484818" w:rsidP="0076732B">
            <w:pPr>
              <w:jc w:val="center"/>
            </w:pPr>
            <w:r>
              <w:t>есть</w:t>
            </w:r>
          </w:p>
        </w:tc>
        <w:tc>
          <w:tcPr>
            <w:tcW w:w="1532" w:type="dxa"/>
          </w:tcPr>
          <w:p w14:paraId="1FE343D2" w14:textId="77777777" w:rsidR="00484818" w:rsidRPr="0019715D" w:rsidRDefault="00484818" w:rsidP="0076732B">
            <w:pPr>
              <w:jc w:val="center"/>
            </w:pPr>
            <w:r>
              <w:t>9,15</w:t>
            </w:r>
          </w:p>
        </w:tc>
      </w:tr>
      <w:tr w:rsidR="00484818" w:rsidRPr="0019715D" w14:paraId="151BB401" w14:textId="77777777" w:rsidTr="0076732B">
        <w:tc>
          <w:tcPr>
            <w:tcW w:w="2448" w:type="dxa"/>
          </w:tcPr>
          <w:p w14:paraId="5A4D0A8B" w14:textId="77777777" w:rsidR="00484818" w:rsidRPr="0019715D" w:rsidRDefault="00484818" w:rsidP="0076732B">
            <w:proofErr w:type="gramStart"/>
            <w:r w:rsidRPr="0019715D">
              <w:t>ж</w:t>
            </w:r>
            <w:proofErr w:type="gramEnd"/>
            <w:r w:rsidRPr="0019715D">
              <w:t>.д. Сухиничи</w:t>
            </w:r>
          </w:p>
        </w:tc>
        <w:tc>
          <w:tcPr>
            <w:tcW w:w="1448" w:type="dxa"/>
          </w:tcPr>
          <w:p w14:paraId="589A556E" w14:textId="77777777" w:rsidR="00484818" w:rsidRPr="0019715D" w:rsidRDefault="00484818" w:rsidP="0076732B">
            <w:r>
              <w:t>9 скважин</w:t>
            </w:r>
          </w:p>
        </w:tc>
        <w:tc>
          <w:tcPr>
            <w:tcW w:w="2512" w:type="dxa"/>
          </w:tcPr>
          <w:p w14:paraId="33CC3C1F" w14:textId="77777777" w:rsidR="00484818" w:rsidRPr="0019715D" w:rsidRDefault="00484818" w:rsidP="0076732B">
            <w:pPr>
              <w:jc w:val="center"/>
            </w:pPr>
            <w:r>
              <w:t>63</w:t>
            </w:r>
          </w:p>
        </w:tc>
        <w:tc>
          <w:tcPr>
            <w:tcW w:w="1800" w:type="dxa"/>
          </w:tcPr>
          <w:p w14:paraId="3D2B3EF6" w14:textId="77777777" w:rsidR="00484818" w:rsidRPr="0019715D" w:rsidRDefault="00484818" w:rsidP="0076732B">
            <w:pPr>
              <w:jc w:val="center"/>
            </w:pPr>
            <w:r>
              <w:t>есть</w:t>
            </w:r>
          </w:p>
        </w:tc>
        <w:tc>
          <w:tcPr>
            <w:tcW w:w="1532" w:type="dxa"/>
          </w:tcPr>
          <w:p w14:paraId="3F1B4B11" w14:textId="77777777" w:rsidR="00484818" w:rsidRPr="0019715D" w:rsidRDefault="00484818" w:rsidP="0076732B">
            <w:pPr>
              <w:jc w:val="center"/>
            </w:pPr>
            <w:r>
              <w:t>27,3</w:t>
            </w:r>
          </w:p>
        </w:tc>
      </w:tr>
      <w:tr w:rsidR="00484818" w:rsidRPr="0019715D" w14:paraId="44E38487" w14:textId="77777777" w:rsidTr="0076732B">
        <w:tc>
          <w:tcPr>
            <w:tcW w:w="2448" w:type="dxa"/>
          </w:tcPr>
          <w:p w14:paraId="62D54242" w14:textId="77777777" w:rsidR="00484818" w:rsidRPr="0019715D" w:rsidRDefault="00484818" w:rsidP="0076732B">
            <w:r w:rsidRPr="0019715D">
              <w:t>АПК Сухиничи</w:t>
            </w:r>
          </w:p>
        </w:tc>
        <w:tc>
          <w:tcPr>
            <w:tcW w:w="1448" w:type="dxa"/>
          </w:tcPr>
          <w:p w14:paraId="2A5BCB26" w14:textId="77777777" w:rsidR="00484818" w:rsidRPr="0019715D" w:rsidRDefault="00484818" w:rsidP="0076732B">
            <w:r>
              <w:t>Каптаж</w:t>
            </w:r>
          </w:p>
        </w:tc>
        <w:tc>
          <w:tcPr>
            <w:tcW w:w="2512" w:type="dxa"/>
          </w:tcPr>
          <w:p w14:paraId="1E8D3D3C" w14:textId="77777777" w:rsidR="00484818" w:rsidRPr="0019715D" w:rsidRDefault="00484818" w:rsidP="0076732B">
            <w:pPr>
              <w:jc w:val="center"/>
            </w:pPr>
            <w:r>
              <w:t>6</w:t>
            </w:r>
          </w:p>
        </w:tc>
        <w:tc>
          <w:tcPr>
            <w:tcW w:w="1800" w:type="dxa"/>
          </w:tcPr>
          <w:p w14:paraId="2B72E4C4" w14:textId="77777777" w:rsidR="00484818" w:rsidRPr="0019715D" w:rsidRDefault="00484818" w:rsidP="0076732B">
            <w:pPr>
              <w:jc w:val="center"/>
            </w:pPr>
            <w:r>
              <w:t>есть</w:t>
            </w:r>
          </w:p>
        </w:tc>
        <w:tc>
          <w:tcPr>
            <w:tcW w:w="1532" w:type="dxa"/>
          </w:tcPr>
          <w:p w14:paraId="71BEEEFE" w14:textId="77777777" w:rsidR="00484818" w:rsidRPr="0019715D" w:rsidRDefault="00484818" w:rsidP="0076732B">
            <w:pPr>
              <w:jc w:val="center"/>
            </w:pPr>
            <w:r>
              <w:t>2,3</w:t>
            </w:r>
          </w:p>
        </w:tc>
      </w:tr>
      <w:tr w:rsidR="00484818" w:rsidRPr="0019715D" w14:paraId="20FB090D" w14:textId="77777777" w:rsidTr="0076732B">
        <w:tc>
          <w:tcPr>
            <w:tcW w:w="2448" w:type="dxa"/>
          </w:tcPr>
          <w:p w14:paraId="67600B6D" w14:textId="77777777" w:rsidR="00484818" w:rsidRPr="0019715D" w:rsidRDefault="00484818" w:rsidP="0076732B">
            <w:r w:rsidRPr="0019715D">
              <w:t>Субботники</w:t>
            </w:r>
          </w:p>
        </w:tc>
        <w:tc>
          <w:tcPr>
            <w:tcW w:w="1448" w:type="dxa"/>
          </w:tcPr>
          <w:p w14:paraId="6AA35360" w14:textId="77777777" w:rsidR="00484818" w:rsidRPr="0019715D" w:rsidRDefault="00484818" w:rsidP="0076732B">
            <w:r>
              <w:t>Каптаж</w:t>
            </w:r>
          </w:p>
        </w:tc>
        <w:tc>
          <w:tcPr>
            <w:tcW w:w="2512" w:type="dxa"/>
          </w:tcPr>
          <w:p w14:paraId="16C2709B" w14:textId="77777777" w:rsidR="00484818" w:rsidRPr="0019715D" w:rsidRDefault="00484818" w:rsidP="0076732B">
            <w:pPr>
              <w:jc w:val="center"/>
            </w:pPr>
            <w:r>
              <w:t>6</w:t>
            </w:r>
          </w:p>
        </w:tc>
        <w:tc>
          <w:tcPr>
            <w:tcW w:w="1800" w:type="dxa"/>
          </w:tcPr>
          <w:p w14:paraId="3C669EE9" w14:textId="77777777" w:rsidR="00484818" w:rsidRPr="0019715D" w:rsidRDefault="00484818" w:rsidP="0076732B">
            <w:pPr>
              <w:jc w:val="center"/>
            </w:pPr>
            <w:r>
              <w:t>есть</w:t>
            </w:r>
          </w:p>
        </w:tc>
        <w:tc>
          <w:tcPr>
            <w:tcW w:w="1532" w:type="dxa"/>
          </w:tcPr>
          <w:p w14:paraId="47EB17C0" w14:textId="77777777" w:rsidR="00484818" w:rsidRPr="0019715D" w:rsidRDefault="00484818" w:rsidP="0076732B">
            <w:pPr>
              <w:jc w:val="center"/>
            </w:pPr>
            <w:r>
              <w:t>8,4</w:t>
            </w:r>
          </w:p>
        </w:tc>
      </w:tr>
      <w:tr w:rsidR="00484818" w:rsidRPr="0019715D" w14:paraId="1F080ECE" w14:textId="77777777" w:rsidTr="0076732B">
        <w:tc>
          <w:tcPr>
            <w:tcW w:w="2448" w:type="dxa"/>
          </w:tcPr>
          <w:p w14:paraId="59970B91" w14:textId="77777777" w:rsidR="00484818" w:rsidRPr="0019715D" w:rsidRDefault="00484818" w:rsidP="0076732B">
            <w:r w:rsidRPr="0019715D">
              <w:t>Фролово</w:t>
            </w:r>
          </w:p>
        </w:tc>
        <w:tc>
          <w:tcPr>
            <w:tcW w:w="1448" w:type="dxa"/>
          </w:tcPr>
          <w:p w14:paraId="12A39D55" w14:textId="77777777" w:rsidR="00484818" w:rsidRPr="0019715D" w:rsidRDefault="00484818" w:rsidP="0076732B">
            <w:r>
              <w:t>Каптаж</w:t>
            </w:r>
          </w:p>
        </w:tc>
        <w:tc>
          <w:tcPr>
            <w:tcW w:w="2512" w:type="dxa"/>
          </w:tcPr>
          <w:p w14:paraId="29D78FAF" w14:textId="77777777" w:rsidR="00484818" w:rsidRPr="0019715D" w:rsidRDefault="00484818" w:rsidP="0076732B">
            <w:pPr>
              <w:jc w:val="center"/>
            </w:pPr>
            <w:r>
              <w:t>5</w:t>
            </w:r>
          </w:p>
        </w:tc>
        <w:tc>
          <w:tcPr>
            <w:tcW w:w="1800" w:type="dxa"/>
          </w:tcPr>
          <w:p w14:paraId="4DB00331" w14:textId="77777777" w:rsidR="00484818" w:rsidRPr="0019715D" w:rsidRDefault="00484818" w:rsidP="0076732B">
            <w:pPr>
              <w:jc w:val="center"/>
            </w:pPr>
            <w:r>
              <w:t>есть</w:t>
            </w:r>
          </w:p>
        </w:tc>
        <w:tc>
          <w:tcPr>
            <w:tcW w:w="1532" w:type="dxa"/>
          </w:tcPr>
          <w:p w14:paraId="747747BD" w14:textId="77777777" w:rsidR="00484818" w:rsidRPr="0019715D" w:rsidRDefault="00484818" w:rsidP="0076732B">
            <w:pPr>
              <w:jc w:val="center"/>
            </w:pPr>
            <w:r>
              <w:t>-</w:t>
            </w:r>
          </w:p>
        </w:tc>
      </w:tr>
      <w:tr w:rsidR="00484818" w:rsidRPr="0019715D" w14:paraId="593429AB" w14:textId="77777777" w:rsidTr="0076732B">
        <w:tc>
          <w:tcPr>
            <w:tcW w:w="2448" w:type="dxa"/>
          </w:tcPr>
          <w:p w14:paraId="132CB31B" w14:textId="77777777" w:rsidR="00484818" w:rsidRPr="0019715D" w:rsidRDefault="00484818" w:rsidP="0076732B">
            <w:r w:rsidRPr="0019715D">
              <w:t>Уколово</w:t>
            </w:r>
          </w:p>
        </w:tc>
        <w:tc>
          <w:tcPr>
            <w:tcW w:w="1448" w:type="dxa"/>
          </w:tcPr>
          <w:p w14:paraId="34DFC41D" w14:textId="77777777" w:rsidR="00484818" w:rsidRPr="0019715D" w:rsidRDefault="00484818" w:rsidP="0076732B">
            <w:r>
              <w:t>Каптаж</w:t>
            </w:r>
          </w:p>
        </w:tc>
        <w:tc>
          <w:tcPr>
            <w:tcW w:w="2512" w:type="dxa"/>
          </w:tcPr>
          <w:p w14:paraId="077353F2" w14:textId="77777777" w:rsidR="00484818" w:rsidRPr="0019715D" w:rsidRDefault="00484818" w:rsidP="0076732B">
            <w:pPr>
              <w:jc w:val="center"/>
            </w:pPr>
            <w:r>
              <w:t>5</w:t>
            </w:r>
          </w:p>
        </w:tc>
        <w:tc>
          <w:tcPr>
            <w:tcW w:w="1800" w:type="dxa"/>
          </w:tcPr>
          <w:p w14:paraId="6E68225C" w14:textId="77777777" w:rsidR="00484818" w:rsidRPr="0019715D" w:rsidRDefault="00484818" w:rsidP="0076732B">
            <w:pPr>
              <w:jc w:val="center"/>
            </w:pPr>
            <w:r>
              <w:t>нет</w:t>
            </w:r>
          </w:p>
        </w:tc>
        <w:tc>
          <w:tcPr>
            <w:tcW w:w="1532" w:type="dxa"/>
          </w:tcPr>
          <w:p w14:paraId="2BFB0D26" w14:textId="77777777" w:rsidR="00484818" w:rsidRPr="0019715D" w:rsidRDefault="00484818" w:rsidP="0076732B">
            <w:pPr>
              <w:jc w:val="center"/>
            </w:pPr>
            <w:r>
              <w:t>0,5</w:t>
            </w:r>
          </w:p>
        </w:tc>
      </w:tr>
      <w:tr w:rsidR="00484818" w:rsidRPr="0019715D" w14:paraId="6A3E94C1" w14:textId="77777777" w:rsidTr="0076732B">
        <w:tc>
          <w:tcPr>
            <w:tcW w:w="2448" w:type="dxa"/>
          </w:tcPr>
          <w:p w14:paraId="412F6E2C" w14:textId="77777777" w:rsidR="00484818" w:rsidRPr="0019715D" w:rsidRDefault="00484818" w:rsidP="0076732B">
            <w:r w:rsidRPr="0019715D">
              <w:t>Глазово</w:t>
            </w:r>
          </w:p>
        </w:tc>
        <w:tc>
          <w:tcPr>
            <w:tcW w:w="1448" w:type="dxa"/>
          </w:tcPr>
          <w:p w14:paraId="53A25AC9" w14:textId="77777777" w:rsidR="00484818" w:rsidRPr="0019715D" w:rsidRDefault="00484818" w:rsidP="0076732B">
            <w:r>
              <w:t>Каптаж</w:t>
            </w:r>
          </w:p>
        </w:tc>
        <w:tc>
          <w:tcPr>
            <w:tcW w:w="2512" w:type="dxa"/>
          </w:tcPr>
          <w:p w14:paraId="1681B1D4" w14:textId="77777777" w:rsidR="00484818" w:rsidRPr="0019715D" w:rsidRDefault="00484818" w:rsidP="0076732B">
            <w:pPr>
              <w:jc w:val="center"/>
            </w:pPr>
            <w:r>
              <w:t>5</w:t>
            </w:r>
          </w:p>
        </w:tc>
        <w:tc>
          <w:tcPr>
            <w:tcW w:w="1800" w:type="dxa"/>
          </w:tcPr>
          <w:p w14:paraId="088FDF92" w14:textId="77777777" w:rsidR="00484818" w:rsidRPr="0019715D" w:rsidRDefault="00484818" w:rsidP="0076732B">
            <w:pPr>
              <w:jc w:val="center"/>
            </w:pPr>
            <w:r>
              <w:t>нет</w:t>
            </w:r>
          </w:p>
        </w:tc>
        <w:tc>
          <w:tcPr>
            <w:tcW w:w="1532" w:type="dxa"/>
          </w:tcPr>
          <w:p w14:paraId="12809771" w14:textId="77777777" w:rsidR="00484818" w:rsidRPr="0019715D" w:rsidRDefault="00484818" w:rsidP="0076732B">
            <w:pPr>
              <w:jc w:val="center"/>
            </w:pPr>
            <w:r>
              <w:t>1,2</w:t>
            </w:r>
          </w:p>
        </w:tc>
      </w:tr>
      <w:tr w:rsidR="00484818" w:rsidRPr="0019715D" w14:paraId="2B7AFA84" w14:textId="77777777" w:rsidTr="0076732B">
        <w:tc>
          <w:tcPr>
            <w:tcW w:w="2448" w:type="dxa"/>
          </w:tcPr>
          <w:p w14:paraId="7DDD8D9F" w14:textId="77777777" w:rsidR="00484818" w:rsidRPr="0019715D" w:rsidRDefault="00484818" w:rsidP="0076732B">
            <w:r w:rsidRPr="0019715D">
              <w:t>Алнеры</w:t>
            </w:r>
          </w:p>
        </w:tc>
        <w:tc>
          <w:tcPr>
            <w:tcW w:w="1448" w:type="dxa"/>
          </w:tcPr>
          <w:p w14:paraId="378F00FA" w14:textId="77777777" w:rsidR="00484818" w:rsidRPr="0019715D" w:rsidRDefault="00484818" w:rsidP="0076732B">
            <w:r>
              <w:t>Каптаж</w:t>
            </w:r>
          </w:p>
        </w:tc>
        <w:tc>
          <w:tcPr>
            <w:tcW w:w="2512" w:type="dxa"/>
          </w:tcPr>
          <w:p w14:paraId="0425462C" w14:textId="77777777" w:rsidR="00484818" w:rsidRPr="0019715D" w:rsidRDefault="00484818" w:rsidP="0076732B">
            <w:pPr>
              <w:jc w:val="center"/>
            </w:pPr>
            <w:r>
              <w:t>5</w:t>
            </w:r>
          </w:p>
        </w:tc>
        <w:tc>
          <w:tcPr>
            <w:tcW w:w="1800" w:type="dxa"/>
          </w:tcPr>
          <w:p w14:paraId="2501C72D" w14:textId="77777777" w:rsidR="00484818" w:rsidRPr="0019715D" w:rsidRDefault="00484818" w:rsidP="0076732B">
            <w:pPr>
              <w:jc w:val="center"/>
            </w:pPr>
            <w:r>
              <w:t>нет</w:t>
            </w:r>
          </w:p>
        </w:tc>
        <w:tc>
          <w:tcPr>
            <w:tcW w:w="1532" w:type="dxa"/>
          </w:tcPr>
          <w:p w14:paraId="5042BDDF" w14:textId="77777777" w:rsidR="00484818" w:rsidRPr="0019715D" w:rsidRDefault="00484818" w:rsidP="0076732B">
            <w:pPr>
              <w:jc w:val="center"/>
            </w:pPr>
            <w:r>
              <w:t>2,5</w:t>
            </w:r>
          </w:p>
        </w:tc>
      </w:tr>
      <w:tr w:rsidR="00484818" w:rsidRPr="0019715D" w14:paraId="570A3CA3" w14:textId="77777777" w:rsidTr="0076732B">
        <w:tc>
          <w:tcPr>
            <w:tcW w:w="2448" w:type="dxa"/>
          </w:tcPr>
          <w:p w14:paraId="27E96003" w14:textId="77777777" w:rsidR="00484818" w:rsidRPr="0019715D" w:rsidRDefault="00484818" w:rsidP="0076732B">
            <w:r w:rsidRPr="0019715D">
              <w:t>Горшково</w:t>
            </w:r>
          </w:p>
        </w:tc>
        <w:tc>
          <w:tcPr>
            <w:tcW w:w="1448" w:type="dxa"/>
          </w:tcPr>
          <w:p w14:paraId="3F15268F" w14:textId="77777777" w:rsidR="00484818" w:rsidRPr="0019715D" w:rsidRDefault="00484818" w:rsidP="0076732B">
            <w:r>
              <w:t>Каптаж</w:t>
            </w:r>
          </w:p>
        </w:tc>
        <w:tc>
          <w:tcPr>
            <w:tcW w:w="2512" w:type="dxa"/>
          </w:tcPr>
          <w:p w14:paraId="29752321" w14:textId="77777777" w:rsidR="00484818" w:rsidRPr="0019715D" w:rsidRDefault="00484818" w:rsidP="0076732B">
            <w:pPr>
              <w:jc w:val="center"/>
            </w:pPr>
            <w:r>
              <w:t>5</w:t>
            </w:r>
          </w:p>
        </w:tc>
        <w:tc>
          <w:tcPr>
            <w:tcW w:w="1800" w:type="dxa"/>
          </w:tcPr>
          <w:p w14:paraId="0DD1610A" w14:textId="77777777" w:rsidR="00484818" w:rsidRPr="0019715D" w:rsidRDefault="00484818" w:rsidP="0076732B">
            <w:pPr>
              <w:jc w:val="center"/>
            </w:pPr>
            <w:r>
              <w:t>есть</w:t>
            </w:r>
          </w:p>
        </w:tc>
        <w:tc>
          <w:tcPr>
            <w:tcW w:w="1532" w:type="dxa"/>
          </w:tcPr>
          <w:p w14:paraId="34846B04" w14:textId="77777777" w:rsidR="00484818" w:rsidRPr="0019715D" w:rsidRDefault="00484818" w:rsidP="0076732B">
            <w:pPr>
              <w:jc w:val="center"/>
            </w:pPr>
            <w:r>
              <w:t>9,4</w:t>
            </w:r>
          </w:p>
        </w:tc>
      </w:tr>
      <w:tr w:rsidR="00484818" w:rsidRPr="0019715D" w14:paraId="213C14EF" w14:textId="77777777" w:rsidTr="0076732B">
        <w:tc>
          <w:tcPr>
            <w:tcW w:w="2448" w:type="dxa"/>
          </w:tcPr>
          <w:p w14:paraId="3EC51E4B" w14:textId="77777777" w:rsidR="00484818" w:rsidRPr="0019715D" w:rsidRDefault="00484818" w:rsidP="0076732B">
            <w:r w:rsidRPr="0019715D">
              <w:t>Жданово</w:t>
            </w:r>
          </w:p>
        </w:tc>
        <w:tc>
          <w:tcPr>
            <w:tcW w:w="1448" w:type="dxa"/>
          </w:tcPr>
          <w:p w14:paraId="2B27FE5C" w14:textId="77777777" w:rsidR="00484818" w:rsidRPr="0019715D" w:rsidRDefault="00484818" w:rsidP="0076732B">
            <w:r>
              <w:t>Каптаж</w:t>
            </w:r>
          </w:p>
        </w:tc>
        <w:tc>
          <w:tcPr>
            <w:tcW w:w="2512" w:type="dxa"/>
          </w:tcPr>
          <w:p w14:paraId="3855E477" w14:textId="77777777" w:rsidR="00484818" w:rsidRPr="0019715D" w:rsidRDefault="00484818" w:rsidP="0076732B">
            <w:pPr>
              <w:jc w:val="center"/>
            </w:pPr>
            <w:r>
              <w:t>5</w:t>
            </w:r>
          </w:p>
        </w:tc>
        <w:tc>
          <w:tcPr>
            <w:tcW w:w="1800" w:type="dxa"/>
          </w:tcPr>
          <w:p w14:paraId="522A894A" w14:textId="77777777" w:rsidR="00484818" w:rsidRPr="0019715D" w:rsidRDefault="00484818" w:rsidP="0076732B">
            <w:pPr>
              <w:jc w:val="center"/>
            </w:pPr>
            <w:r>
              <w:t>нет</w:t>
            </w:r>
          </w:p>
        </w:tc>
        <w:tc>
          <w:tcPr>
            <w:tcW w:w="1532" w:type="dxa"/>
          </w:tcPr>
          <w:p w14:paraId="44E1B07A" w14:textId="77777777" w:rsidR="00484818" w:rsidRPr="0019715D" w:rsidRDefault="00484818" w:rsidP="0076732B">
            <w:pPr>
              <w:jc w:val="center"/>
            </w:pPr>
            <w:r>
              <w:t>2,4</w:t>
            </w:r>
          </w:p>
        </w:tc>
      </w:tr>
    </w:tbl>
    <w:p w14:paraId="6BE023B6" w14:textId="77777777" w:rsidR="00D81B6C" w:rsidRPr="000F0500" w:rsidRDefault="00D81B6C" w:rsidP="00484818">
      <w:pPr>
        <w:pStyle w:val="Main"/>
        <w:spacing w:line="240" w:lineRule="auto"/>
        <w:ind w:firstLine="0"/>
        <w:rPr>
          <w:szCs w:val="24"/>
        </w:rPr>
      </w:pPr>
    </w:p>
    <w:p w14:paraId="3C95D5B4" w14:textId="1482CF3B" w:rsidR="00D81B6C" w:rsidRPr="000F0500" w:rsidRDefault="00D81B6C" w:rsidP="00484818">
      <w:pPr>
        <w:pStyle w:val="ConsPlusNormal"/>
        <w:ind w:firstLine="708"/>
      </w:pPr>
      <w:r w:rsidRPr="000F0500">
        <w:t xml:space="preserve">За последние годы ухудшилось водоснабжение сельского населения района. В целом по району (по микробиологическим показателям) качество питьевой воды не в полной мере соответствует нормативам. Низкое качество питьевой воды связано с неудовлетворительным санитарно-техническим </w:t>
      </w:r>
      <w:r w:rsidR="00484818">
        <w:t xml:space="preserve">состоянием водопроводных сетей. </w:t>
      </w:r>
      <w:r w:rsidRPr="000F0500">
        <w:t>Зоны санитарной охраны подземных водозаборов, как правило, соблюдаются: имеются ограждения 1 пояса (зона строгого режима), 2 пояса (зона ограничений), 3 пояса (зона наблюдений), но не у всех. Однако существенную часть существующих водозаборов составляют такие, у которых отсутствует территория для создания ЗСО 1 пояса.</w:t>
      </w:r>
    </w:p>
    <w:p w14:paraId="6C8032C0" w14:textId="77777777" w:rsidR="00D81B6C" w:rsidRPr="000F0500" w:rsidRDefault="00D81B6C" w:rsidP="00D81B6C">
      <w:pPr>
        <w:pStyle w:val="affa"/>
        <w:ind w:firstLine="708"/>
      </w:pPr>
      <w:r w:rsidRPr="000F0500">
        <w:t>Водоотведение</w:t>
      </w:r>
    </w:p>
    <w:p w14:paraId="159C5D3E" w14:textId="010B3EC1" w:rsidR="001F6321" w:rsidRDefault="001F6321" w:rsidP="001F6321">
      <w:pPr>
        <w:pStyle w:val="ConsPlusNormal"/>
        <w:ind w:firstLine="708"/>
      </w:pPr>
      <w:r>
        <w:t xml:space="preserve">Обеспеченность населения Сухиничского района канализационными сетями не велико. Основной причиной нарушения функционирования канализационного хозяйства – отсутствие должного его обслуживания прежними его владельцами (колхозами) с момента их строительства. В г. Сухиничи население обеспечено на 62 % системой водоотведения. Протяженность канализационных сетей – </w:t>
      </w:r>
      <w:smartTag w:uri="urn:schemas-microsoft-com:office:smarttags" w:element="metricconverter">
        <w:smartTagPr>
          <w:attr w:name="ProductID" w:val="36,5 км"/>
        </w:smartTagPr>
        <w:r>
          <w:t>36,5 км</w:t>
        </w:r>
      </w:smartTag>
      <w:r>
        <w:t>. Мощность очистных сооружений – 17 тыс</w:t>
      </w:r>
      <w:proofErr w:type="gramStart"/>
      <w:r>
        <w:t>.м</w:t>
      </w:r>
      <w:proofErr w:type="gramEnd"/>
      <w:r w:rsidRPr="001F6321">
        <w:t>3</w:t>
      </w:r>
      <w:r>
        <w:t xml:space="preserve">/сутки. В пос. Середейском 100 % обеспечение, протяженность сетей – </w:t>
      </w:r>
      <w:smartTag w:uri="urn:schemas-microsoft-com:office:smarttags" w:element="metricconverter">
        <w:smartTagPr>
          <w:attr w:name="ProductID" w:val="5,58 км"/>
        </w:smartTagPr>
        <w:r>
          <w:t>5,58 км</w:t>
        </w:r>
      </w:smartTag>
      <w:r>
        <w:t>, мощность очистных сооружений – 0,428 тыс</w:t>
      </w:r>
      <w:proofErr w:type="gramStart"/>
      <w:r>
        <w:t>.м</w:t>
      </w:r>
      <w:proofErr w:type="gramEnd"/>
      <w:r w:rsidRPr="001F6321">
        <w:t>3</w:t>
      </w:r>
      <w:r>
        <w:t xml:space="preserve">/сутки. </w:t>
      </w:r>
    </w:p>
    <w:p w14:paraId="2AB1CCEC" w14:textId="77777777" w:rsidR="001F6321" w:rsidRDefault="001F6321" w:rsidP="001F6321">
      <w:pPr>
        <w:pStyle w:val="Main"/>
      </w:pPr>
      <w:r>
        <w:t>Село:</w:t>
      </w:r>
    </w:p>
    <w:tbl>
      <w:tblPr>
        <w:tblStyle w:val="affc"/>
        <w:tblW w:w="0" w:type="auto"/>
        <w:tblInd w:w="668" w:type="dxa"/>
        <w:tblLook w:val="01E0" w:firstRow="1" w:lastRow="1" w:firstColumn="1" w:lastColumn="1" w:noHBand="0" w:noVBand="0"/>
      </w:tblPr>
      <w:tblGrid>
        <w:gridCol w:w="2628"/>
        <w:gridCol w:w="2156"/>
        <w:gridCol w:w="2393"/>
      </w:tblGrid>
      <w:tr w:rsidR="001F6321" w14:paraId="65B7BFE1" w14:textId="77777777" w:rsidTr="0076732B">
        <w:tc>
          <w:tcPr>
            <w:tcW w:w="2628" w:type="dxa"/>
          </w:tcPr>
          <w:p w14:paraId="020F3276" w14:textId="77777777" w:rsidR="001F6321" w:rsidRPr="00A52750" w:rsidRDefault="001F6321" w:rsidP="0076732B">
            <w:pPr>
              <w:pStyle w:val="Main"/>
              <w:spacing w:line="240" w:lineRule="auto"/>
              <w:ind w:firstLine="0"/>
              <w:jc w:val="center"/>
              <w:rPr>
                <w:b/>
              </w:rPr>
            </w:pPr>
            <w:r w:rsidRPr="00A52750">
              <w:rPr>
                <w:b/>
              </w:rPr>
              <w:t>Наименование территории</w:t>
            </w:r>
          </w:p>
        </w:tc>
        <w:tc>
          <w:tcPr>
            <w:tcW w:w="2156" w:type="dxa"/>
          </w:tcPr>
          <w:p w14:paraId="1C0F793D" w14:textId="77777777" w:rsidR="001F6321" w:rsidRPr="00A52750" w:rsidRDefault="001F6321" w:rsidP="0076732B">
            <w:pPr>
              <w:pStyle w:val="Main"/>
              <w:spacing w:line="240" w:lineRule="auto"/>
              <w:ind w:firstLine="0"/>
              <w:jc w:val="center"/>
              <w:rPr>
                <w:b/>
              </w:rPr>
            </w:pPr>
            <w:r w:rsidRPr="00A52750">
              <w:rPr>
                <w:b/>
              </w:rPr>
              <w:t>Сети,</w:t>
            </w:r>
          </w:p>
          <w:p w14:paraId="18AADEA0" w14:textId="77777777" w:rsidR="001F6321" w:rsidRPr="00A52750" w:rsidRDefault="001F6321" w:rsidP="0076732B">
            <w:pPr>
              <w:pStyle w:val="Main"/>
              <w:spacing w:line="240" w:lineRule="auto"/>
              <w:ind w:firstLine="0"/>
              <w:jc w:val="center"/>
              <w:rPr>
                <w:b/>
              </w:rPr>
            </w:pPr>
            <w:r w:rsidRPr="00A52750">
              <w:rPr>
                <w:b/>
              </w:rPr>
              <w:t>км</w:t>
            </w:r>
          </w:p>
        </w:tc>
        <w:tc>
          <w:tcPr>
            <w:tcW w:w="2393" w:type="dxa"/>
          </w:tcPr>
          <w:p w14:paraId="6E2B52D9" w14:textId="77777777" w:rsidR="001F6321" w:rsidRPr="00A52750" w:rsidRDefault="001F6321" w:rsidP="0076732B">
            <w:pPr>
              <w:pStyle w:val="Main"/>
              <w:spacing w:line="240" w:lineRule="auto"/>
              <w:ind w:firstLine="0"/>
              <w:jc w:val="center"/>
              <w:rPr>
                <w:b/>
              </w:rPr>
            </w:pPr>
            <w:r w:rsidRPr="00A52750">
              <w:rPr>
                <w:b/>
              </w:rPr>
              <w:t>Мощность  ОС,</w:t>
            </w:r>
          </w:p>
          <w:p w14:paraId="0F164DEA" w14:textId="77777777" w:rsidR="001F6321" w:rsidRPr="00A52750" w:rsidRDefault="001F6321" w:rsidP="0076732B">
            <w:pPr>
              <w:pStyle w:val="Main"/>
              <w:spacing w:line="240" w:lineRule="auto"/>
              <w:ind w:firstLine="0"/>
              <w:jc w:val="center"/>
              <w:rPr>
                <w:b/>
              </w:rPr>
            </w:pPr>
            <w:r w:rsidRPr="00A52750">
              <w:rPr>
                <w:b/>
              </w:rPr>
              <w:t>м</w:t>
            </w:r>
            <w:r w:rsidRPr="00A52750">
              <w:rPr>
                <w:b/>
                <w:szCs w:val="24"/>
                <w:vertAlign w:val="superscript"/>
              </w:rPr>
              <w:t>3</w:t>
            </w:r>
            <w:r w:rsidRPr="00A52750">
              <w:rPr>
                <w:b/>
              </w:rPr>
              <w:t>/сут</w:t>
            </w:r>
          </w:p>
        </w:tc>
      </w:tr>
      <w:tr w:rsidR="001F6321" w14:paraId="7A2DD0BD" w14:textId="77777777" w:rsidTr="0076732B">
        <w:tc>
          <w:tcPr>
            <w:tcW w:w="2628" w:type="dxa"/>
          </w:tcPr>
          <w:p w14:paraId="55490B94" w14:textId="77777777" w:rsidR="001F6321" w:rsidRDefault="001F6321" w:rsidP="0076732B">
            <w:pPr>
              <w:pStyle w:val="Main"/>
              <w:spacing w:line="240" w:lineRule="auto"/>
              <w:ind w:firstLine="0"/>
            </w:pPr>
            <w:r>
              <w:t>Алнеры</w:t>
            </w:r>
          </w:p>
        </w:tc>
        <w:tc>
          <w:tcPr>
            <w:tcW w:w="2156" w:type="dxa"/>
          </w:tcPr>
          <w:p w14:paraId="6E4E1BBB" w14:textId="77777777" w:rsidR="001F6321" w:rsidRDefault="001F6321" w:rsidP="0076732B">
            <w:pPr>
              <w:pStyle w:val="Main"/>
              <w:spacing w:line="240" w:lineRule="auto"/>
              <w:ind w:firstLine="0"/>
              <w:jc w:val="center"/>
            </w:pPr>
            <w:r>
              <w:t>0,6</w:t>
            </w:r>
          </w:p>
        </w:tc>
        <w:tc>
          <w:tcPr>
            <w:tcW w:w="2393" w:type="dxa"/>
          </w:tcPr>
          <w:p w14:paraId="458AD583" w14:textId="77777777" w:rsidR="001F6321" w:rsidRDefault="001F6321" w:rsidP="0076732B">
            <w:pPr>
              <w:pStyle w:val="Main"/>
              <w:spacing w:line="240" w:lineRule="auto"/>
              <w:ind w:firstLine="0"/>
              <w:jc w:val="center"/>
            </w:pPr>
            <w:r>
              <w:t>-</w:t>
            </w:r>
          </w:p>
        </w:tc>
      </w:tr>
      <w:tr w:rsidR="001F6321" w14:paraId="3ABF1CB9" w14:textId="77777777" w:rsidTr="0076732B">
        <w:tc>
          <w:tcPr>
            <w:tcW w:w="2628" w:type="dxa"/>
          </w:tcPr>
          <w:p w14:paraId="4AADCDCF" w14:textId="77777777" w:rsidR="001F6321" w:rsidRDefault="001F6321" w:rsidP="0076732B">
            <w:pPr>
              <w:pStyle w:val="Main"/>
              <w:spacing w:line="240" w:lineRule="auto"/>
              <w:ind w:firstLine="0"/>
            </w:pPr>
            <w:r>
              <w:t>Бордуково</w:t>
            </w:r>
          </w:p>
        </w:tc>
        <w:tc>
          <w:tcPr>
            <w:tcW w:w="2156" w:type="dxa"/>
          </w:tcPr>
          <w:p w14:paraId="08BD4E73" w14:textId="77777777" w:rsidR="001F6321" w:rsidRDefault="001F6321" w:rsidP="0076732B">
            <w:pPr>
              <w:pStyle w:val="Main"/>
              <w:spacing w:line="240" w:lineRule="auto"/>
              <w:ind w:firstLine="0"/>
              <w:jc w:val="center"/>
            </w:pPr>
            <w:r>
              <w:t>1,1</w:t>
            </w:r>
          </w:p>
        </w:tc>
        <w:tc>
          <w:tcPr>
            <w:tcW w:w="2393" w:type="dxa"/>
          </w:tcPr>
          <w:p w14:paraId="617759DB" w14:textId="77777777" w:rsidR="001F6321" w:rsidRDefault="001F6321" w:rsidP="0076732B">
            <w:pPr>
              <w:pStyle w:val="Main"/>
              <w:spacing w:line="240" w:lineRule="auto"/>
              <w:ind w:firstLine="0"/>
              <w:jc w:val="center"/>
            </w:pPr>
            <w:r>
              <w:t>-</w:t>
            </w:r>
          </w:p>
        </w:tc>
      </w:tr>
      <w:tr w:rsidR="001F6321" w14:paraId="08AAAD75" w14:textId="77777777" w:rsidTr="0076732B">
        <w:tc>
          <w:tcPr>
            <w:tcW w:w="2628" w:type="dxa"/>
          </w:tcPr>
          <w:p w14:paraId="50BDA9D7" w14:textId="77777777" w:rsidR="001F6321" w:rsidRDefault="001F6321" w:rsidP="0076732B">
            <w:pPr>
              <w:pStyle w:val="Main"/>
              <w:spacing w:line="240" w:lineRule="auto"/>
              <w:ind w:firstLine="0"/>
            </w:pPr>
            <w:r>
              <w:t>Стрельна</w:t>
            </w:r>
          </w:p>
        </w:tc>
        <w:tc>
          <w:tcPr>
            <w:tcW w:w="2156" w:type="dxa"/>
          </w:tcPr>
          <w:p w14:paraId="172985A2" w14:textId="77777777" w:rsidR="001F6321" w:rsidRDefault="001F6321" w:rsidP="0076732B">
            <w:pPr>
              <w:pStyle w:val="Main"/>
              <w:spacing w:line="240" w:lineRule="auto"/>
              <w:ind w:firstLine="0"/>
              <w:jc w:val="center"/>
            </w:pPr>
            <w:r>
              <w:t>2,5</w:t>
            </w:r>
          </w:p>
        </w:tc>
        <w:tc>
          <w:tcPr>
            <w:tcW w:w="2393" w:type="dxa"/>
          </w:tcPr>
          <w:p w14:paraId="2EF85A3D" w14:textId="77777777" w:rsidR="001F6321" w:rsidRDefault="001F6321" w:rsidP="0076732B">
            <w:pPr>
              <w:pStyle w:val="Main"/>
              <w:spacing w:line="240" w:lineRule="auto"/>
              <w:ind w:firstLine="0"/>
              <w:jc w:val="center"/>
            </w:pPr>
            <w:r>
              <w:t>-</w:t>
            </w:r>
          </w:p>
        </w:tc>
      </w:tr>
      <w:tr w:rsidR="001F6321" w14:paraId="7F216426" w14:textId="77777777" w:rsidTr="0076732B">
        <w:tc>
          <w:tcPr>
            <w:tcW w:w="2628" w:type="dxa"/>
          </w:tcPr>
          <w:p w14:paraId="16CD0612" w14:textId="77777777" w:rsidR="001F6321" w:rsidRDefault="001F6321" w:rsidP="0076732B">
            <w:pPr>
              <w:pStyle w:val="Main"/>
              <w:spacing w:line="240" w:lineRule="auto"/>
              <w:ind w:firstLine="0"/>
            </w:pPr>
            <w:r>
              <w:t>Верховая</w:t>
            </w:r>
          </w:p>
        </w:tc>
        <w:tc>
          <w:tcPr>
            <w:tcW w:w="2156" w:type="dxa"/>
          </w:tcPr>
          <w:p w14:paraId="526EAC97" w14:textId="77777777" w:rsidR="001F6321" w:rsidRDefault="001F6321" w:rsidP="0076732B">
            <w:pPr>
              <w:pStyle w:val="Main"/>
              <w:spacing w:line="240" w:lineRule="auto"/>
              <w:ind w:firstLine="0"/>
              <w:jc w:val="center"/>
            </w:pPr>
            <w:r>
              <w:t>0,5</w:t>
            </w:r>
          </w:p>
        </w:tc>
        <w:tc>
          <w:tcPr>
            <w:tcW w:w="2393" w:type="dxa"/>
          </w:tcPr>
          <w:p w14:paraId="7AE004B4" w14:textId="77777777" w:rsidR="001F6321" w:rsidRDefault="001F6321" w:rsidP="0076732B">
            <w:pPr>
              <w:pStyle w:val="Main"/>
              <w:spacing w:line="240" w:lineRule="auto"/>
              <w:ind w:firstLine="0"/>
              <w:jc w:val="center"/>
            </w:pPr>
            <w:r>
              <w:t>1/50</w:t>
            </w:r>
          </w:p>
        </w:tc>
      </w:tr>
      <w:tr w:rsidR="001F6321" w14:paraId="4B1FA964" w14:textId="77777777" w:rsidTr="0076732B">
        <w:tc>
          <w:tcPr>
            <w:tcW w:w="2628" w:type="dxa"/>
          </w:tcPr>
          <w:p w14:paraId="3F0C0243" w14:textId="77777777" w:rsidR="001F6321" w:rsidRDefault="001F6321" w:rsidP="0076732B">
            <w:pPr>
              <w:pStyle w:val="Main"/>
              <w:spacing w:line="240" w:lineRule="auto"/>
              <w:ind w:firstLine="0"/>
            </w:pPr>
            <w:r>
              <w:t>Глазково</w:t>
            </w:r>
          </w:p>
        </w:tc>
        <w:tc>
          <w:tcPr>
            <w:tcW w:w="2156" w:type="dxa"/>
          </w:tcPr>
          <w:p w14:paraId="4ABF92F0" w14:textId="77777777" w:rsidR="001F6321" w:rsidRDefault="001F6321" w:rsidP="0076732B">
            <w:pPr>
              <w:pStyle w:val="Main"/>
              <w:spacing w:line="240" w:lineRule="auto"/>
              <w:ind w:firstLine="0"/>
              <w:jc w:val="center"/>
            </w:pPr>
            <w:r>
              <w:t>-</w:t>
            </w:r>
          </w:p>
        </w:tc>
        <w:tc>
          <w:tcPr>
            <w:tcW w:w="2393" w:type="dxa"/>
          </w:tcPr>
          <w:p w14:paraId="3274EFC8" w14:textId="77777777" w:rsidR="001F6321" w:rsidRDefault="001F6321" w:rsidP="0076732B">
            <w:pPr>
              <w:pStyle w:val="Main"/>
              <w:spacing w:line="240" w:lineRule="auto"/>
              <w:ind w:firstLine="0"/>
              <w:jc w:val="center"/>
            </w:pPr>
            <w:r>
              <w:t>-</w:t>
            </w:r>
          </w:p>
        </w:tc>
      </w:tr>
      <w:tr w:rsidR="001F6321" w14:paraId="60CC4391" w14:textId="77777777" w:rsidTr="0076732B">
        <w:tc>
          <w:tcPr>
            <w:tcW w:w="2628" w:type="dxa"/>
          </w:tcPr>
          <w:p w14:paraId="18B24416" w14:textId="77777777" w:rsidR="001F6321" w:rsidRDefault="001F6321" w:rsidP="0076732B">
            <w:pPr>
              <w:pStyle w:val="Main"/>
              <w:spacing w:line="240" w:lineRule="auto"/>
              <w:ind w:firstLine="0"/>
            </w:pPr>
            <w:r>
              <w:t>Дабужа</w:t>
            </w:r>
          </w:p>
        </w:tc>
        <w:tc>
          <w:tcPr>
            <w:tcW w:w="2156" w:type="dxa"/>
          </w:tcPr>
          <w:p w14:paraId="09EAC2E8" w14:textId="77777777" w:rsidR="001F6321" w:rsidRDefault="001F6321" w:rsidP="0076732B">
            <w:pPr>
              <w:pStyle w:val="Main"/>
              <w:spacing w:line="240" w:lineRule="auto"/>
              <w:ind w:firstLine="0"/>
              <w:jc w:val="center"/>
            </w:pPr>
            <w:r>
              <w:t>0,6</w:t>
            </w:r>
          </w:p>
        </w:tc>
        <w:tc>
          <w:tcPr>
            <w:tcW w:w="2393" w:type="dxa"/>
          </w:tcPr>
          <w:p w14:paraId="0E43F9A1" w14:textId="77777777" w:rsidR="001F6321" w:rsidRDefault="001F6321" w:rsidP="0076732B">
            <w:pPr>
              <w:pStyle w:val="Main"/>
              <w:spacing w:line="240" w:lineRule="auto"/>
              <w:ind w:firstLine="0"/>
              <w:jc w:val="center"/>
            </w:pPr>
            <w:r>
              <w:t>-</w:t>
            </w:r>
          </w:p>
        </w:tc>
      </w:tr>
      <w:tr w:rsidR="001F6321" w14:paraId="3D9AAEC8" w14:textId="77777777" w:rsidTr="0076732B">
        <w:tc>
          <w:tcPr>
            <w:tcW w:w="2628" w:type="dxa"/>
          </w:tcPr>
          <w:p w14:paraId="174906B7" w14:textId="77777777" w:rsidR="001F6321" w:rsidRDefault="001F6321" w:rsidP="0076732B">
            <w:pPr>
              <w:pStyle w:val="Main"/>
              <w:spacing w:line="240" w:lineRule="auto"/>
              <w:ind w:firstLine="0"/>
            </w:pPr>
            <w:r>
              <w:t>Ермолово</w:t>
            </w:r>
          </w:p>
        </w:tc>
        <w:tc>
          <w:tcPr>
            <w:tcW w:w="2156" w:type="dxa"/>
          </w:tcPr>
          <w:p w14:paraId="679369AD" w14:textId="77777777" w:rsidR="001F6321" w:rsidRDefault="001F6321" w:rsidP="0076732B">
            <w:pPr>
              <w:pStyle w:val="Main"/>
              <w:spacing w:line="240" w:lineRule="auto"/>
              <w:ind w:firstLine="0"/>
              <w:jc w:val="center"/>
            </w:pPr>
            <w:r>
              <w:t>3,0</w:t>
            </w:r>
          </w:p>
        </w:tc>
        <w:tc>
          <w:tcPr>
            <w:tcW w:w="2393" w:type="dxa"/>
          </w:tcPr>
          <w:p w14:paraId="1D4A11D4" w14:textId="77777777" w:rsidR="001F6321" w:rsidRDefault="001F6321" w:rsidP="0076732B">
            <w:pPr>
              <w:pStyle w:val="Main"/>
              <w:spacing w:line="240" w:lineRule="auto"/>
              <w:ind w:firstLine="0"/>
              <w:jc w:val="center"/>
            </w:pPr>
            <w:r>
              <w:t>-</w:t>
            </w:r>
          </w:p>
        </w:tc>
      </w:tr>
      <w:tr w:rsidR="001F6321" w14:paraId="18D64E32" w14:textId="77777777" w:rsidTr="0076732B">
        <w:tc>
          <w:tcPr>
            <w:tcW w:w="2628" w:type="dxa"/>
          </w:tcPr>
          <w:p w14:paraId="72301468" w14:textId="77777777" w:rsidR="001F6321" w:rsidRDefault="001F6321" w:rsidP="0076732B">
            <w:pPr>
              <w:pStyle w:val="Main"/>
              <w:spacing w:line="240" w:lineRule="auto"/>
              <w:ind w:firstLine="0"/>
            </w:pPr>
            <w:r>
              <w:t>Б. Колодези</w:t>
            </w:r>
          </w:p>
        </w:tc>
        <w:tc>
          <w:tcPr>
            <w:tcW w:w="2156" w:type="dxa"/>
          </w:tcPr>
          <w:p w14:paraId="398BCD3F" w14:textId="77777777" w:rsidR="001F6321" w:rsidRDefault="001F6321" w:rsidP="0076732B">
            <w:pPr>
              <w:pStyle w:val="Main"/>
              <w:spacing w:line="240" w:lineRule="auto"/>
              <w:ind w:firstLine="0"/>
              <w:jc w:val="center"/>
            </w:pPr>
            <w:r>
              <w:t>1,0</w:t>
            </w:r>
          </w:p>
        </w:tc>
        <w:tc>
          <w:tcPr>
            <w:tcW w:w="2393" w:type="dxa"/>
          </w:tcPr>
          <w:p w14:paraId="434DC047" w14:textId="77777777" w:rsidR="001F6321" w:rsidRDefault="001F6321" w:rsidP="0076732B">
            <w:pPr>
              <w:pStyle w:val="Main"/>
              <w:spacing w:line="240" w:lineRule="auto"/>
              <w:ind w:firstLine="0"/>
              <w:jc w:val="center"/>
            </w:pPr>
            <w:r>
              <w:t>-</w:t>
            </w:r>
          </w:p>
        </w:tc>
      </w:tr>
      <w:tr w:rsidR="001F6321" w14:paraId="08287A40" w14:textId="77777777" w:rsidTr="0076732B">
        <w:tc>
          <w:tcPr>
            <w:tcW w:w="2628" w:type="dxa"/>
          </w:tcPr>
          <w:p w14:paraId="708284F1" w14:textId="77777777" w:rsidR="001F6321" w:rsidRDefault="001F6321" w:rsidP="0076732B">
            <w:pPr>
              <w:pStyle w:val="Main"/>
              <w:spacing w:line="240" w:lineRule="auto"/>
              <w:ind w:firstLine="0"/>
            </w:pPr>
            <w:r>
              <w:t>Хотень</w:t>
            </w:r>
          </w:p>
        </w:tc>
        <w:tc>
          <w:tcPr>
            <w:tcW w:w="2156" w:type="dxa"/>
          </w:tcPr>
          <w:p w14:paraId="5A32F4E8" w14:textId="77777777" w:rsidR="001F6321" w:rsidRDefault="001F6321" w:rsidP="0076732B">
            <w:pPr>
              <w:pStyle w:val="Main"/>
              <w:spacing w:line="240" w:lineRule="auto"/>
              <w:ind w:firstLine="0"/>
              <w:jc w:val="center"/>
            </w:pPr>
            <w:r>
              <w:t>1,0</w:t>
            </w:r>
          </w:p>
        </w:tc>
        <w:tc>
          <w:tcPr>
            <w:tcW w:w="2393" w:type="dxa"/>
          </w:tcPr>
          <w:p w14:paraId="6FEA3CB9" w14:textId="77777777" w:rsidR="001F6321" w:rsidRDefault="001F6321" w:rsidP="0076732B">
            <w:pPr>
              <w:pStyle w:val="Main"/>
              <w:spacing w:line="240" w:lineRule="auto"/>
              <w:ind w:firstLine="0"/>
              <w:jc w:val="center"/>
            </w:pPr>
            <w:r>
              <w:t>1/50</w:t>
            </w:r>
          </w:p>
        </w:tc>
      </w:tr>
      <w:tr w:rsidR="001F6321" w14:paraId="7BB1BED8" w14:textId="77777777" w:rsidTr="0076732B">
        <w:tc>
          <w:tcPr>
            <w:tcW w:w="2628" w:type="dxa"/>
          </w:tcPr>
          <w:p w14:paraId="13E6923D" w14:textId="77777777" w:rsidR="001F6321" w:rsidRDefault="001F6321" w:rsidP="0076732B">
            <w:pPr>
              <w:pStyle w:val="Main"/>
              <w:spacing w:line="240" w:lineRule="auto"/>
              <w:ind w:firstLine="0"/>
            </w:pPr>
            <w:r>
              <w:t>Брынь</w:t>
            </w:r>
          </w:p>
        </w:tc>
        <w:tc>
          <w:tcPr>
            <w:tcW w:w="2156" w:type="dxa"/>
          </w:tcPr>
          <w:p w14:paraId="0F84EF5A" w14:textId="77777777" w:rsidR="001F6321" w:rsidRDefault="001F6321" w:rsidP="0076732B">
            <w:pPr>
              <w:pStyle w:val="Main"/>
              <w:spacing w:line="240" w:lineRule="auto"/>
              <w:ind w:firstLine="0"/>
              <w:jc w:val="center"/>
            </w:pPr>
            <w:r>
              <w:t>3,5</w:t>
            </w:r>
          </w:p>
        </w:tc>
        <w:tc>
          <w:tcPr>
            <w:tcW w:w="2393" w:type="dxa"/>
          </w:tcPr>
          <w:p w14:paraId="79DF0438" w14:textId="77777777" w:rsidR="001F6321" w:rsidRDefault="001F6321" w:rsidP="0076732B">
            <w:pPr>
              <w:pStyle w:val="Main"/>
              <w:spacing w:line="240" w:lineRule="auto"/>
              <w:ind w:firstLine="0"/>
              <w:jc w:val="center"/>
            </w:pPr>
            <w:r>
              <w:t>1/25</w:t>
            </w:r>
          </w:p>
        </w:tc>
      </w:tr>
      <w:tr w:rsidR="001F6321" w14:paraId="2EEF2731" w14:textId="77777777" w:rsidTr="0076732B">
        <w:tc>
          <w:tcPr>
            <w:tcW w:w="2628" w:type="dxa"/>
          </w:tcPr>
          <w:p w14:paraId="6CF350E3" w14:textId="77777777" w:rsidR="001F6321" w:rsidRDefault="001F6321" w:rsidP="0076732B">
            <w:pPr>
              <w:pStyle w:val="Main"/>
              <w:spacing w:line="240" w:lineRule="auto"/>
              <w:ind w:firstLine="0"/>
            </w:pPr>
            <w:r>
              <w:t>Радождево</w:t>
            </w:r>
          </w:p>
        </w:tc>
        <w:tc>
          <w:tcPr>
            <w:tcW w:w="2156" w:type="dxa"/>
          </w:tcPr>
          <w:p w14:paraId="4D730E5F" w14:textId="77777777" w:rsidR="001F6321" w:rsidRDefault="001F6321" w:rsidP="0076732B">
            <w:pPr>
              <w:pStyle w:val="Main"/>
              <w:spacing w:line="240" w:lineRule="auto"/>
              <w:ind w:firstLine="0"/>
              <w:jc w:val="center"/>
            </w:pPr>
            <w:r>
              <w:t>2,1</w:t>
            </w:r>
          </w:p>
        </w:tc>
        <w:tc>
          <w:tcPr>
            <w:tcW w:w="2393" w:type="dxa"/>
          </w:tcPr>
          <w:p w14:paraId="51FB40BB" w14:textId="77777777" w:rsidR="001F6321" w:rsidRDefault="001F6321" w:rsidP="0076732B">
            <w:pPr>
              <w:pStyle w:val="Main"/>
              <w:spacing w:line="240" w:lineRule="auto"/>
              <w:ind w:firstLine="0"/>
              <w:jc w:val="center"/>
            </w:pPr>
            <w:r>
              <w:t>1/25</w:t>
            </w:r>
          </w:p>
        </w:tc>
      </w:tr>
      <w:tr w:rsidR="001F6321" w14:paraId="234932F4" w14:textId="77777777" w:rsidTr="0076732B">
        <w:tc>
          <w:tcPr>
            <w:tcW w:w="2628" w:type="dxa"/>
          </w:tcPr>
          <w:p w14:paraId="27BF53CD" w14:textId="77777777" w:rsidR="001F6321" w:rsidRDefault="001F6321" w:rsidP="0076732B">
            <w:pPr>
              <w:pStyle w:val="Main"/>
              <w:spacing w:line="240" w:lineRule="auto"/>
              <w:ind w:firstLine="0"/>
            </w:pPr>
            <w:r>
              <w:t>Соболевка</w:t>
            </w:r>
          </w:p>
        </w:tc>
        <w:tc>
          <w:tcPr>
            <w:tcW w:w="2156" w:type="dxa"/>
          </w:tcPr>
          <w:p w14:paraId="71FEA082" w14:textId="77777777" w:rsidR="001F6321" w:rsidRDefault="001F6321" w:rsidP="0076732B">
            <w:pPr>
              <w:pStyle w:val="Main"/>
              <w:spacing w:line="240" w:lineRule="auto"/>
              <w:ind w:firstLine="0"/>
              <w:jc w:val="center"/>
            </w:pPr>
            <w:r>
              <w:t>3,5</w:t>
            </w:r>
          </w:p>
        </w:tc>
        <w:tc>
          <w:tcPr>
            <w:tcW w:w="2393" w:type="dxa"/>
          </w:tcPr>
          <w:p w14:paraId="50608E8A" w14:textId="77777777" w:rsidR="001F6321" w:rsidRDefault="001F6321" w:rsidP="0076732B">
            <w:pPr>
              <w:pStyle w:val="Main"/>
              <w:spacing w:line="240" w:lineRule="auto"/>
              <w:ind w:firstLine="0"/>
              <w:jc w:val="center"/>
            </w:pPr>
            <w:r>
              <w:t>-</w:t>
            </w:r>
          </w:p>
        </w:tc>
      </w:tr>
      <w:tr w:rsidR="001F6321" w14:paraId="2DA0854E" w14:textId="77777777" w:rsidTr="0076732B">
        <w:tc>
          <w:tcPr>
            <w:tcW w:w="2628" w:type="dxa"/>
          </w:tcPr>
          <w:p w14:paraId="4A3486EB" w14:textId="77777777" w:rsidR="001F6321" w:rsidRDefault="001F6321" w:rsidP="0076732B">
            <w:pPr>
              <w:pStyle w:val="Main"/>
              <w:spacing w:line="240" w:lineRule="auto"/>
              <w:ind w:firstLine="0"/>
            </w:pPr>
            <w:r>
              <w:t>Субботники</w:t>
            </w:r>
          </w:p>
        </w:tc>
        <w:tc>
          <w:tcPr>
            <w:tcW w:w="2156" w:type="dxa"/>
          </w:tcPr>
          <w:p w14:paraId="5C28BBC3" w14:textId="77777777" w:rsidR="001F6321" w:rsidRDefault="001F6321" w:rsidP="0076732B">
            <w:pPr>
              <w:pStyle w:val="Main"/>
              <w:spacing w:line="240" w:lineRule="auto"/>
              <w:ind w:firstLine="0"/>
              <w:jc w:val="center"/>
            </w:pPr>
            <w:r>
              <w:t>1,5</w:t>
            </w:r>
          </w:p>
        </w:tc>
        <w:tc>
          <w:tcPr>
            <w:tcW w:w="2393" w:type="dxa"/>
          </w:tcPr>
          <w:p w14:paraId="21B8123D" w14:textId="77777777" w:rsidR="001F6321" w:rsidRDefault="001F6321" w:rsidP="0076732B">
            <w:pPr>
              <w:pStyle w:val="Main"/>
              <w:spacing w:line="240" w:lineRule="auto"/>
              <w:ind w:firstLine="0"/>
              <w:jc w:val="center"/>
            </w:pPr>
            <w:r>
              <w:t>1/25</w:t>
            </w:r>
          </w:p>
        </w:tc>
      </w:tr>
      <w:tr w:rsidR="001F6321" w14:paraId="087D246C" w14:textId="77777777" w:rsidTr="0076732B">
        <w:tc>
          <w:tcPr>
            <w:tcW w:w="2628" w:type="dxa"/>
          </w:tcPr>
          <w:p w14:paraId="0226BE55" w14:textId="77777777" w:rsidR="001F6321" w:rsidRDefault="001F6321" w:rsidP="0076732B">
            <w:pPr>
              <w:pStyle w:val="Main"/>
              <w:spacing w:line="240" w:lineRule="auto"/>
              <w:ind w:firstLine="0"/>
            </w:pPr>
            <w:r>
              <w:t>Татаринцы</w:t>
            </w:r>
          </w:p>
        </w:tc>
        <w:tc>
          <w:tcPr>
            <w:tcW w:w="2156" w:type="dxa"/>
          </w:tcPr>
          <w:p w14:paraId="236070D0" w14:textId="77777777" w:rsidR="001F6321" w:rsidRDefault="001F6321" w:rsidP="0076732B">
            <w:pPr>
              <w:pStyle w:val="Main"/>
              <w:spacing w:line="240" w:lineRule="auto"/>
              <w:ind w:firstLine="0"/>
              <w:jc w:val="center"/>
            </w:pPr>
            <w:r>
              <w:t>-</w:t>
            </w:r>
          </w:p>
        </w:tc>
        <w:tc>
          <w:tcPr>
            <w:tcW w:w="2393" w:type="dxa"/>
          </w:tcPr>
          <w:p w14:paraId="45D49C4E" w14:textId="77777777" w:rsidR="001F6321" w:rsidRDefault="001F6321" w:rsidP="0076732B">
            <w:pPr>
              <w:pStyle w:val="Main"/>
              <w:spacing w:line="240" w:lineRule="auto"/>
              <w:ind w:firstLine="0"/>
              <w:jc w:val="center"/>
            </w:pPr>
            <w:r>
              <w:t>-</w:t>
            </w:r>
          </w:p>
        </w:tc>
      </w:tr>
      <w:tr w:rsidR="001F6321" w14:paraId="609241FC" w14:textId="77777777" w:rsidTr="0076732B">
        <w:tc>
          <w:tcPr>
            <w:tcW w:w="2628" w:type="dxa"/>
          </w:tcPr>
          <w:p w14:paraId="43EAECAB" w14:textId="77777777" w:rsidR="001F6321" w:rsidRDefault="001F6321" w:rsidP="0076732B">
            <w:pPr>
              <w:pStyle w:val="Main"/>
              <w:spacing w:line="240" w:lineRule="auto"/>
              <w:ind w:firstLine="0"/>
            </w:pPr>
            <w:r>
              <w:t>Шлиппово</w:t>
            </w:r>
          </w:p>
        </w:tc>
        <w:tc>
          <w:tcPr>
            <w:tcW w:w="2156" w:type="dxa"/>
          </w:tcPr>
          <w:p w14:paraId="2686471F" w14:textId="77777777" w:rsidR="001F6321" w:rsidRDefault="001F6321" w:rsidP="0076732B">
            <w:pPr>
              <w:pStyle w:val="Main"/>
              <w:spacing w:line="240" w:lineRule="auto"/>
              <w:ind w:firstLine="0"/>
              <w:jc w:val="center"/>
            </w:pPr>
            <w:r>
              <w:t>3,9</w:t>
            </w:r>
          </w:p>
        </w:tc>
        <w:tc>
          <w:tcPr>
            <w:tcW w:w="2393" w:type="dxa"/>
          </w:tcPr>
          <w:p w14:paraId="0863326D" w14:textId="77777777" w:rsidR="001F6321" w:rsidRDefault="001F6321" w:rsidP="0076732B">
            <w:pPr>
              <w:pStyle w:val="Main"/>
              <w:spacing w:line="240" w:lineRule="auto"/>
              <w:ind w:firstLine="0"/>
              <w:jc w:val="center"/>
            </w:pPr>
            <w:r>
              <w:t>1/45</w:t>
            </w:r>
          </w:p>
        </w:tc>
      </w:tr>
      <w:tr w:rsidR="001F6321" w14:paraId="252410A4" w14:textId="77777777" w:rsidTr="0076732B">
        <w:tc>
          <w:tcPr>
            <w:tcW w:w="2628" w:type="dxa"/>
          </w:tcPr>
          <w:p w14:paraId="65FA37D6" w14:textId="77777777" w:rsidR="001F6321" w:rsidRDefault="001F6321" w:rsidP="0076732B">
            <w:pPr>
              <w:pStyle w:val="Main"/>
              <w:spacing w:line="240" w:lineRule="auto"/>
              <w:ind w:firstLine="0"/>
            </w:pPr>
            <w:r>
              <w:t>Фролово</w:t>
            </w:r>
          </w:p>
        </w:tc>
        <w:tc>
          <w:tcPr>
            <w:tcW w:w="2156" w:type="dxa"/>
          </w:tcPr>
          <w:p w14:paraId="4B3CFE09" w14:textId="77777777" w:rsidR="001F6321" w:rsidRDefault="001F6321" w:rsidP="0076732B">
            <w:pPr>
              <w:pStyle w:val="Main"/>
              <w:spacing w:line="240" w:lineRule="auto"/>
              <w:ind w:firstLine="0"/>
              <w:jc w:val="center"/>
            </w:pPr>
            <w:r>
              <w:t>-</w:t>
            </w:r>
          </w:p>
        </w:tc>
        <w:tc>
          <w:tcPr>
            <w:tcW w:w="2393" w:type="dxa"/>
          </w:tcPr>
          <w:p w14:paraId="7DEA6B51" w14:textId="77777777" w:rsidR="001F6321" w:rsidRDefault="001F6321" w:rsidP="0076732B">
            <w:pPr>
              <w:pStyle w:val="Main"/>
              <w:spacing w:line="240" w:lineRule="auto"/>
              <w:ind w:firstLine="0"/>
              <w:jc w:val="center"/>
            </w:pPr>
            <w:r>
              <w:t>-</w:t>
            </w:r>
          </w:p>
        </w:tc>
      </w:tr>
      <w:tr w:rsidR="001F6321" w14:paraId="0A84ED4B" w14:textId="77777777" w:rsidTr="0076732B">
        <w:tc>
          <w:tcPr>
            <w:tcW w:w="2628" w:type="dxa"/>
          </w:tcPr>
          <w:p w14:paraId="739F3420" w14:textId="77777777" w:rsidR="001F6321" w:rsidRDefault="001F6321" w:rsidP="0076732B">
            <w:pPr>
              <w:pStyle w:val="Main"/>
              <w:spacing w:line="240" w:lineRule="auto"/>
              <w:ind w:firstLine="0"/>
            </w:pPr>
            <w:r>
              <w:t>Юрьево</w:t>
            </w:r>
          </w:p>
        </w:tc>
        <w:tc>
          <w:tcPr>
            <w:tcW w:w="2156" w:type="dxa"/>
          </w:tcPr>
          <w:p w14:paraId="3D9F9394" w14:textId="77777777" w:rsidR="001F6321" w:rsidRDefault="001F6321" w:rsidP="0076732B">
            <w:pPr>
              <w:pStyle w:val="Main"/>
              <w:spacing w:line="240" w:lineRule="auto"/>
              <w:ind w:firstLine="0"/>
              <w:jc w:val="center"/>
            </w:pPr>
            <w:r>
              <w:t>0,5</w:t>
            </w:r>
          </w:p>
        </w:tc>
        <w:tc>
          <w:tcPr>
            <w:tcW w:w="2393" w:type="dxa"/>
          </w:tcPr>
          <w:p w14:paraId="2DED7A98" w14:textId="77777777" w:rsidR="001F6321" w:rsidRDefault="001F6321" w:rsidP="0076732B">
            <w:pPr>
              <w:pStyle w:val="Main"/>
              <w:spacing w:line="240" w:lineRule="auto"/>
              <w:ind w:firstLine="0"/>
              <w:jc w:val="center"/>
            </w:pPr>
            <w:r>
              <w:t>1/25</w:t>
            </w:r>
          </w:p>
        </w:tc>
      </w:tr>
      <w:tr w:rsidR="001F6321" w14:paraId="07A8FF89" w14:textId="77777777" w:rsidTr="0076732B">
        <w:tc>
          <w:tcPr>
            <w:tcW w:w="2628" w:type="dxa"/>
          </w:tcPr>
          <w:p w14:paraId="28900215" w14:textId="77777777" w:rsidR="001F6321" w:rsidRPr="00A52750" w:rsidRDefault="001F6321" w:rsidP="0076732B">
            <w:pPr>
              <w:pStyle w:val="Main"/>
              <w:spacing w:line="240" w:lineRule="auto"/>
              <w:ind w:firstLine="0"/>
              <w:rPr>
                <w:b/>
              </w:rPr>
            </w:pPr>
            <w:r w:rsidRPr="00A52750">
              <w:rPr>
                <w:b/>
              </w:rPr>
              <w:t>ИТОГО</w:t>
            </w:r>
          </w:p>
        </w:tc>
        <w:tc>
          <w:tcPr>
            <w:tcW w:w="2156" w:type="dxa"/>
          </w:tcPr>
          <w:p w14:paraId="37AC9D12" w14:textId="77777777" w:rsidR="001F6321" w:rsidRPr="00A52750" w:rsidRDefault="001F6321" w:rsidP="0076732B">
            <w:pPr>
              <w:pStyle w:val="Main"/>
              <w:spacing w:line="240" w:lineRule="auto"/>
              <w:ind w:firstLine="0"/>
              <w:jc w:val="center"/>
              <w:rPr>
                <w:b/>
              </w:rPr>
            </w:pPr>
            <w:r>
              <w:rPr>
                <w:b/>
              </w:rPr>
              <w:t>25,3</w:t>
            </w:r>
          </w:p>
        </w:tc>
        <w:tc>
          <w:tcPr>
            <w:tcW w:w="2393" w:type="dxa"/>
          </w:tcPr>
          <w:p w14:paraId="74129347" w14:textId="77777777" w:rsidR="001F6321" w:rsidRPr="00A52750" w:rsidRDefault="001F6321" w:rsidP="0076732B">
            <w:pPr>
              <w:pStyle w:val="Main"/>
              <w:spacing w:line="240" w:lineRule="auto"/>
              <w:ind w:firstLine="0"/>
              <w:jc w:val="center"/>
              <w:rPr>
                <w:b/>
              </w:rPr>
            </w:pPr>
            <w:r>
              <w:rPr>
                <w:b/>
              </w:rPr>
              <w:t>245</w:t>
            </w:r>
          </w:p>
        </w:tc>
      </w:tr>
    </w:tbl>
    <w:p w14:paraId="795FDE3E" w14:textId="77777777" w:rsidR="001F6321" w:rsidRDefault="001F6321" w:rsidP="001F6321">
      <w:pPr>
        <w:pStyle w:val="Main"/>
      </w:pPr>
    </w:p>
    <w:p w14:paraId="6DDDE88E" w14:textId="77777777" w:rsidR="001F6321" w:rsidRDefault="001F6321" w:rsidP="001F6321">
      <w:pPr>
        <w:pStyle w:val="Main"/>
      </w:pPr>
      <w:r>
        <w:t xml:space="preserve">Обеспеченность сельского населения около 15 %.  </w:t>
      </w:r>
    </w:p>
    <w:p w14:paraId="3F1D793B" w14:textId="241B7DFD" w:rsidR="00D81B6C" w:rsidRPr="00D02E08" w:rsidRDefault="00D81B6C" w:rsidP="00D02E08">
      <w:pPr>
        <w:pStyle w:val="ConsPlusNormal"/>
        <w:ind w:firstLine="708"/>
      </w:pPr>
      <w:r>
        <w:t xml:space="preserve"> </w:t>
      </w:r>
      <w:r w:rsidRPr="00D81B6C">
        <w:t>Степень инженерного обеспечения сел очень низкая. В большинстве сел действуют местные системы канализации от отдельных объектов (общественных зданий и предприятий).</w:t>
      </w:r>
      <w:r>
        <w:t xml:space="preserve"> </w:t>
      </w:r>
      <w:r w:rsidRPr="000F0500">
        <w:t xml:space="preserve">Основное загрязнение поверхностных водных объектов района происходит в </w:t>
      </w:r>
      <w:r w:rsidRPr="000F0500">
        <w:lastRenderedPageBreak/>
        <w:t>результате сброса в них сточных вод промышленными, коммунальными и сельскохозяйственными предприятиями.</w:t>
      </w:r>
      <w:r>
        <w:t xml:space="preserve"> </w:t>
      </w:r>
      <w:r w:rsidRPr="000F0500">
        <w:t>В районе большое количество водопользователей сбрасывают загрязненные сточные воды</w:t>
      </w:r>
      <w:r w:rsidR="00D02E08">
        <w:t xml:space="preserve"> в ПВО без какой-либо очистки. </w:t>
      </w:r>
    </w:p>
    <w:p w14:paraId="68C0ABF7" w14:textId="77777777" w:rsidR="00D81B6C" w:rsidRPr="000F0500" w:rsidRDefault="00D81B6C" w:rsidP="00D81B6C">
      <w:pPr>
        <w:pStyle w:val="ConsPlusNormal"/>
        <w:ind w:firstLine="709"/>
      </w:pPr>
      <w:r w:rsidRPr="00D81B6C">
        <w:t>Выводы</w:t>
      </w:r>
      <w:r w:rsidRPr="000F0500">
        <w:t>: В ряде населенных пунктов отсутствуют канализационные очистные сооружения, практически не ведется строительство сетей канализации, требуют ремонта и модернизации существующие системы канализации.</w:t>
      </w:r>
    </w:p>
    <w:p w14:paraId="3646C493" w14:textId="0782F3B7" w:rsidR="00D81B6C" w:rsidRPr="00D11D9B" w:rsidRDefault="00D81B6C" w:rsidP="00D81B6C">
      <w:pPr>
        <w:pStyle w:val="ConsPlusNormal"/>
        <w:ind w:firstLine="709"/>
      </w:pPr>
      <w:r w:rsidRPr="000F0500">
        <w:t xml:space="preserve">В общем объеме сточных вод основная доля приходится на предприятия жилищно-коммунального хозяйства и промышленности. Очистные сооружения нуждаются в увеличении мощности. Ливневые и талые стоки с водосборной площади практически нигде не очищаются и ухудшают качество воды не меньше, чем промышленные </w:t>
      </w:r>
      <w:r>
        <w:t xml:space="preserve">и хозяйственно-бытовые стоки. </w:t>
      </w:r>
      <w:r w:rsidRPr="000F0500">
        <w:t xml:space="preserve">Практически все действующие очистные сооружения требуют или ремонта, или реконструкции. </w:t>
      </w:r>
    </w:p>
    <w:p w14:paraId="2D0BB3E1" w14:textId="77777777" w:rsidR="00E03FE1" w:rsidRPr="00E53C1B" w:rsidRDefault="00E03FE1" w:rsidP="007F1D87">
      <w:pPr>
        <w:spacing w:before="120" w:after="120" w:line="240" w:lineRule="auto"/>
        <w:jc w:val="center"/>
        <w:rPr>
          <w:rFonts w:ascii="Times New Roman" w:hAnsi="Times New Roman" w:cs="Times New Roman"/>
          <w:color w:val="C45911" w:themeColor="accent2" w:themeShade="BF"/>
          <w:sz w:val="24"/>
          <w:szCs w:val="24"/>
        </w:rPr>
      </w:pPr>
      <w:r w:rsidRPr="00E53C1B">
        <w:rPr>
          <w:rFonts w:ascii="Times New Roman" w:hAnsi="Times New Roman" w:cs="Times New Roman"/>
          <w:color w:val="C45911" w:themeColor="accent2" w:themeShade="BF"/>
          <w:sz w:val="24"/>
          <w:szCs w:val="24"/>
        </w:rPr>
        <w:t>Связь</w:t>
      </w:r>
    </w:p>
    <w:p w14:paraId="2D9C80AB" w14:textId="34F0C1B3" w:rsidR="00FF4003" w:rsidRPr="000F0500" w:rsidRDefault="00FF4003" w:rsidP="00FF4003">
      <w:pPr>
        <w:pStyle w:val="ConsPlusNormal"/>
        <w:ind w:firstLine="709"/>
      </w:pPr>
      <w:r w:rsidRPr="000F0500">
        <w:t xml:space="preserve">Телефонная связь </w:t>
      </w:r>
      <w:r w:rsidR="009A28DB">
        <w:t>Сухиничс</w:t>
      </w:r>
      <w:r w:rsidRPr="000F0500">
        <w:t>кого района, как и в целом в России, активно развивается.</w:t>
      </w:r>
    </w:p>
    <w:p w14:paraId="29B4FBD6" w14:textId="110550F7" w:rsidR="00D02E08" w:rsidRPr="00484DDD" w:rsidRDefault="00FF4003" w:rsidP="00484DDD">
      <w:pPr>
        <w:pStyle w:val="ConsPlusNormal"/>
        <w:ind w:firstLine="709"/>
      </w:pPr>
      <w:r w:rsidRPr="000F0500">
        <w:t>Наблюдается большой прирост номерной ёмкости АТС, внедрение современных цифровых средств связи и оптико-волоконной техники на линиях связи, развитие</w:t>
      </w:r>
      <w:r>
        <w:t xml:space="preserve"> сотовой телефонной связи. </w:t>
      </w:r>
      <w:r w:rsidRPr="000F0500">
        <w:t>Однако следует отметить, что основное развитие телефонной связи идет в районном центре и некоторых крупных сельских поселениях, в то же время в большинстве районных центрах и сельской местности развитие средств связи идёт значительно медленнее.</w:t>
      </w:r>
      <w:r>
        <w:t xml:space="preserve"> </w:t>
      </w:r>
      <w:r w:rsidRPr="000F0500">
        <w:t>Не достаточно обеспечены телефонной связью жители сельской местности.</w:t>
      </w:r>
      <w:r w:rsidRPr="00FF4003">
        <w:t xml:space="preserve"> </w:t>
      </w:r>
      <w:r w:rsidR="00484DDD" w:rsidRPr="00484DDD">
        <w:t xml:space="preserve"> </w:t>
      </w:r>
      <w:r w:rsidR="00D02E08" w:rsidRPr="00C65FC1">
        <w:t xml:space="preserve"> Установлено 4 телевышки для мобильной связи «Билайн», «МТС» и</w:t>
      </w:r>
      <w:r w:rsidR="00D02E08" w:rsidRPr="00484DDD">
        <w:t xml:space="preserve"> </w:t>
      </w:r>
      <w:r w:rsidR="00484DDD">
        <w:t xml:space="preserve">«Мегафон». </w:t>
      </w:r>
      <w:r w:rsidR="00D02E08">
        <w:t>Когда услуги связи предоставляют несколько операторов, важно, на каком техническом уровне будет построена присоединяемая сеть. От этого зависит качество предоставляемых услуг. Поэтому все операторы должны проводить единую согласованную техническую политику при выборе коммутационного оборудования и строительства транспортной сети.</w:t>
      </w:r>
    </w:p>
    <w:p w14:paraId="1F2DFE7C" w14:textId="77777777" w:rsidR="00D02E08" w:rsidRPr="001D5EFA" w:rsidRDefault="00D02E08" w:rsidP="0000297F">
      <w:pPr>
        <w:pStyle w:val="affa"/>
        <w:ind w:firstLine="708"/>
      </w:pPr>
      <w:r w:rsidRPr="001D5EFA">
        <w:t>Существующее состояние сети электросвязи</w:t>
      </w:r>
    </w:p>
    <w:p w14:paraId="4288A84C" w14:textId="1929A549" w:rsidR="00D02E08" w:rsidRDefault="00D02E08" w:rsidP="00D02E08">
      <w:pPr>
        <w:rPr>
          <w:color w:val="FF0000"/>
        </w:rPr>
      </w:pPr>
      <w:r w:rsidRPr="008617E1">
        <w:rPr>
          <w:color w:val="FF0000"/>
        </w:rPr>
        <w:t xml:space="preserve">              </w:t>
      </w:r>
      <w:r>
        <w:rPr>
          <w:color w:val="FF0000"/>
        </w:rPr>
        <w:t xml:space="preserve">                           </w:t>
      </w:r>
    </w:p>
    <w:p w14:paraId="6C05207D" w14:textId="2888B87A" w:rsidR="00D02E08" w:rsidRPr="00636E2A" w:rsidRDefault="00D02E08" w:rsidP="00636E2A">
      <w:pPr>
        <w:pStyle w:val="ConsPlusNormal"/>
        <w:ind w:firstLine="709"/>
      </w:pPr>
      <w:r>
        <w:t>Основу телефонной сети общего пользования области составляет сеть ОАО "ЦентрТелеком».</w:t>
      </w:r>
      <w:r w:rsidRPr="008617E1">
        <w:t xml:space="preserve"> Емкость телефонных станций составляет 5155 номеров, в том числе 857 на сельских АТС, введена и ра</w:t>
      </w:r>
      <w:r>
        <w:t xml:space="preserve">ботает новая цифровая телефонная станция. Через город Сухиничи проложен оптико-волоконный кабель Калуга-Киров. </w:t>
      </w:r>
      <w:r w:rsidR="00636E2A">
        <w:t xml:space="preserve"> </w:t>
      </w:r>
      <w:r w:rsidR="00636E2A">
        <w:rPr>
          <w:color w:val="FF0000"/>
        </w:rPr>
        <w:t xml:space="preserve"> </w:t>
      </w:r>
    </w:p>
    <w:p w14:paraId="1BBC52EC" w14:textId="1BE75360" w:rsidR="00D02E08" w:rsidRDefault="00636E2A" w:rsidP="0000297F">
      <w:pPr>
        <w:pStyle w:val="affa"/>
        <w:ind w:firstLine="708"/>
      </w:pPr>
      <w:r>
        <w:t>Телевидение и радиовещание</w:t>
      </w:r>
    </w:p>
    <w:p w14:paraId="53BAC5F2" w14:textId="77777777" w:rsidR="0000297F" w:rsidRPr="0000297F" w:rsidRDefault="0000297F" w:rsidP="0000297F">
      <w:pPr>
        <w:pStyle w:val="affa"/>
        <w:ind w:firstLine="708"/>
      </w:pPr>
    </w:p>
    <w:p w14:paraId="22C5F6C9" w14:textId="77777777" w:rsidR="00D02E08" w:rsidRPr="00D02E08" w:rsidRDefault="00D02E08" w:rsidP="00D02E08">
      <w:pPr>
        <w:spacing w:after="0" w:line="240" w:lineRule="auto"/>
        <w:ind w:firstLine="709"/>
        <w:rPr>
          <w:rFonts w:ascii="Times New Roman" w:hAnsi="Times New Roman" w:cs="Times New Roman"/>
          <w:sz w:val="24"/>
          <w:szCs w:val="24"/>
        </w:rPr>
      </w:pPr>
      <w:r w:rsidRPr="00D02E08">
        <w:rPr>
          <w:rFonts w:ascii="Times New Roman" w:hAnsi="Times New Roman" w:cs="Times New Roman"/>
          <w:sz w:val="24"/>
          <w:szCs w:val="24"/>
        </w:rPr>
        <w:t>Телевизионное и радиовещание ведётся от Сухиничского ретранслятора. Осуществляется прием 5-х программ в телевидении и 4-х радиовещания.</w:t>
      </w:r>
    </w:p>
    <w:p w14:paraId="1B9E261B" w14:textId="6DB6B330" w:rsidR="00D02E08" w:rsidRPr="002D7A95" w:rsidRDefault="00D02E08" w:rsidP="00484DDD">
      <w:pPr>
        <w:spacing w:after="0" w:line="240" w:lineRule="auto"/>
        <w:ind w:firstLine="709"/>
        <w:rPr>
          <w:rFonts w:ascii="Times New Roman" w:hAnsi="Times New Roman" w:cs="Times New Roman"/>
          <w:sz w:val="24"/>
          <w:szCs w:val="24"/>
        </w:rPr>
      </w:pPr>
      <w:r w:rsidRPr="00D02E08">
        <w:rPr>
          <w:rFonts w:ascii="Times New Roman" w:hAnsi="Times New Roman" w:cs="Times New Roman"/>
          <w:sz w:val="24"/>
          <w:szCs w:val="24"/>
        </w:rPr>
        <w:t>Показатели развития телерадиовещания</w:t>
      </w:r>
    </w:p>
    <w:p w14:paraId="1D28A20B" w14:textId="77777777" w:rsidR="00D02E08" w:rsidRDefault="00D02E08" w:rsidP="00D02E08">
      <w:pPr>
        <w:spacing w:after="0" w:line="240" w:lineRule="auto"/>
        <w:ind w:firstLine="709"/>
        <w:rPr>
          <w:rFonts w:ascii="Times New Roman" w:hAnsi="Times New Roman" w:cs="Times New Roman"/>
          <w:sz w:val="24"/>
          <w:szCs w:val="24"/>
        </w:rPr>
      </w:pPr>
    </w:p>
    <w:p w14:paraId="14765242" w14:textId="77777777" w:rsidR="00636E2A" w:rsidRDefault="00636E2A" w:rsidP="00D02E08">
      <w:pPr>
        <w:spacing w:after="0" w:line="240" w:lineRule="auto"/>
        <w:ind w:firstLine="709"/>
        <w:rPr>
          <w:rFonts w:ascii="Times New Roman" w:hAnsi="Times New Roman" w:cs="Times New Roman"/>
          <w:sz w:val="24"/>
          <w:szCs w:val="24"/>
        </w:rPr>
      </w:pPr>
    </w:p>
    <w:p w14:paraId="1A3E734A" w14:textId="77777777" w:rsidR="00636E2A" w:rsidRDefault="00636E2A" w:rsidP="00D02E08">
      <w:pPr>
        <w:spacing w:after="0" w:line="240" w:lineRule="auto"/>
        <w:ind w:firstLine="709"/>
        <w:rPr>
          <w:rFonts w:ascii="Times New Roman" w:hAnsi="Times New Roman" w:cs="Times New Roman"/>
          <w:sz w:val="24"/>
          <w:szCs w:val="24"/>
        </w:rPr>
      </w:pPr>
    </w:p>
    <w:p w14:paraId="68D99208" w14:textId="77777777" w:rsidR="00636E2A" w:rsidRDefault="00636E2A" w:rsidP="00D02E08">
      <w:pPr>
        <w:spacing w:after="0" w:line="240" w:lineRule="auto"/>
        <w:ind w:firstLine="709"/>
        <w:rPr>
          <w:rFonts w:ascii="Times New Roman" w:hAnsi="Times New Roman" w:cs="Times New Roman"/>
          <w:sz w:val="24"/>
          <w:szCs w:val="24"/>
        </w:rPr>
      </w:pPr>
    </w:p>
    <w:p w14:paraId="7DC426ED" w14:textId="77777777" w:rsidR="00636E2A" w:rsidRDefault="00636E2A" w:rsidP="00D02E08">
      <w:pPr>
        <w:spacing w:after="0" w:line="240" w:lineRule="auto"/>
        <w:ind w:firstLine="709"/>
        <w:rPr>
          <w:rFonts w:ascii="Times New Roman" w:hAnsi="Times New Roman" w:cs="Times New Roman"/>
          <w:sz w:val="24"/>
          <w:szCs w:val="24"/>
        </w:rPr>
      </w:pPr>
    </w:p>
    <w:p w14:paraId="6916531F" w14:textId="77777777" w:rsidR="00636E2A" w:rsidRPr="00636E2A" w:rsidRDefault="00636E2A" w:rsidP="00D02E08">
      <w:pPr>
        <w:spacing w:after="0" w:line="240" w:lineRule="auto"/>
        <w:ind w:firstLine="709"/>
        <w:rPr>
          <w:rFonts w:ascii="Times New Roman" w:hAnsi="Times New Roman" w:cs="Times New Roman"/>
          <w:sz w:val="24"/>
          <w:szCs w:val="24"/>
        </w:rPr>
      </w:pPr>
    </w:p>
    <w:tbl>
      <w:tblPr>
        <w:tblStyle w:val="affc"/>
        <w:tblW w:w="0" w:type="auto"/>
        <w:tblLook w:val="01E0" w:firstRow="1" w:lastRow="1" w:firstColumn="1" w:lastColumn="1" w:noHBand="0" w:noVBand="0"/>
      </w:tblPr>
      <w:tblGrid>
        <w:gridCol w:w="1772"/>
        <w:gridCol w:w="1772"/>
        <w:gridCol w:w="1772"/>
        <w:gridCol w:w="1773"/>
        <w:gridCol w:w="1773"/>
      </w:tblGrid>
      <w:tr w:rsidR="00D02E08" w14:paraId="2337BB92" w14:textId="77777777" w:rsidTr="0076732B">
        <w:tc>
          <w:tcPr>
            <w:tcW w:w="1772" w:type="dxa"/>
            <w:vMerge w:val="restart"/>
          </w:tcPr>
          <w:p w14:paraId="5686C009" w14:textId="77777777" w:rsidR="00D02E08" w:rsidRPr="00915FCC" w:rsidRDefault="00D02E08" w:rsidP="0076732B">
            <w:r w:rsidRPr="00915FCC">
              <w:lastRenderedPageBreak/>
              <w:t>Район</w:t>
            </w:r>
          </w:p>
        </w:tc>
        <w:tc>
          <w:tcPr>
            <w:tcW w:w="3544" w:type="dxa"/>
            <w:gridSpan w:val="2"/>
          </w:tcPr>
          <w:p w14:paraId="0A81FE47" w14:textId="77777777" w:rsidR="00D02E08" w:rsidRPr="00915FCC" w:rsidRDefault="00D02E08" w:rsidP="0076732B">
            <w:r>
              <w:t xml:space="preserve">По состоянию на </w:t>
            </w:r>
            <w:smartTag w:uri="urn:schemas-microsoft-com:office:smarttags" w:element="metricconverter">
              <w:smartTagPr>
                <w:attr w:name="ProductID" w:val="1998 г"/>
              </w:smartTagPr>
              <w:r>
                <w:t>1998 г</w:t>
              </w:r>
            </w:smartTag>
          </w:p>
        </w:tc>
        <w:tc>
          <w:tcPr>
            <w:tcW w:w="3546" w:type="dxa"/>
            <w:gridSpan w:val="2"/>
          </w:tcPr>
          <w:p w14:paraId="38049793" w14:textId="77777777" w:rsidR="00D02E08" w:rsidRPr="00915FCC" w:rsidRDefault="00D02E08" w:rsidP="0076732B">
            <w:r>
              <w:t xml:space="preserve">По состоянию на </w:t>
            </w:r>
            <w:smartTag w:uri="urn:schemas-microsoft-com:office:smarttags" w:element="metricconverter">
              <w:smartTagPr>
                <w:attr w:name="ProductID" w:val="2005 г"/>
              </w:smartTagPr>
              <w:r>
                <w:t>2005 г</w:t>
              </w:r>
            </w:smartTag>
            <w:r>
              <w:t>.</w:t>
            </w:r>
          </w:p>
        </w:tc>
      </w:tr>
      <w:tr w:rsidR="00D02E08" w14:paraId="45B21FE7" w14:textId="77777777" w:rsidTr="0076732B">
        <w:tc>
          <w:tcPr>
            <w:tcW w:w="1772" w:type="dxa"/>
            <w:vMerge/>
          </w:tcPr>
          <w:p w14:paraId="2C23895C" w14:textId="77777777" w:rsidR="00D02E08" w:rsidRPr="00915FCC" w:rsidRDefault="00D02E08" w:rsidP="0076732B"/>
        </w:tc>
        <w:tc>
          <w:tcPr>
            <w:tcW w:w="1772" w:type="dxa"/>
          </w:tcPr>
          <w:p w14:paraId="6A596689" w14:textId="77777777" w:rsidR="00D02E08" w:rsidRPr="00915FCC" w:rsidRDefault="00D02E08" w:rsidP="0076732B">
            <w:r>
              <w:t>Принимаемые программы телевидения</w:t>
            </w:r>
          </w:p>
        </w:tc>
        <w:tc>
          <w:tcPr>
            <w:tcW w:w="1772" w:type="dxa"/>
          </w:tcPr>
          <w:p w14:paraId="02BF86FE" w14:textId="77777777" w:rsidR="00D02E08" w:rsidRPr="00915FCC" w:rsidRDefault="00D02E08" w:rsidP="0076732B">
            <w:r>
              <w:t>Принимаемые программы радио</w:t>
            </w:r>
          </w:p>
        </w:tc>
        <w:tc>
          <w:tcPr>
            <w:tcW w:w="1773" w:type="dxa"/>
          </w:tcPr>
          <w:p w14:paraId="08AA5CFF" w14:textId="77777777" w:rsidR="00D02E08" w:rsidRPr="00915FCC" w:rsidRDefault="00D02E08" w:rsidP="0076732B">
            <w:r>
              <w:t>Принимаемые программы телевидения</w:t>
            </w:r>
          </w:p>
        </w:tc>
        <w:tc>
          <w:tcPr>
            <w:tcW w:w="1773" w:type="dxa"/>
          </w:tcPr>
          <w:p w14:paraId="0ABE6840" w14:textId="77777777" w:rsidR="00D02E08" w:rsidRPr="00915FCC" w:rsidRDefault="00D02E08" w:rsidP="0076732B">
            <w:r>
              <w:t>Принимаемые программы радио</w:t>
            </w:r>
          </w:p>
        </w:tc>
      </w:tr>
      <w:tr w:rsidR="00D02E08" w14:paraId="326B4FDD" w14:textId="77777777" w:rsidTr="0076732B">
        <w:tc>
          <w:tcPr>
            <w:tcW w:w="1772" w:type="dxa"/>
          </w:tcPr>
          <w:p w14:paraId="5D7EC87F" w14:textId="77777777" w:rsidR="00D02E08" w:rsidRPr="00915FCC" w:rsidRDefault="00D02E08" w:rsidP="0076732B">
            <w:r>
              <w:t>Сухиничский</w:t>
            </w:r>
          </w:p>
        </w:tc>
        <w:tc>
          <w:tcPr>
            <w:tcW w:w="1772" w:type="dxa"/>
          </w:tcPr>
          <w:p w14:paraId="63DE9271" w14:textId="77777777" w:rsidR="00D02E08" w:rsidRDefault="00D02E08" w:rsidP="0076732B">
            <w:r>
              <w:t>ОРТ</w:t>
            </w:r>
          </w:p>
          <w:p w14:paraId="6CA4DEE0" w14:textId="77777777" w:rsidR="00D02E08" w:rsidRDefault="00D02E08" w:rsidP="0076732B">
            <w:r>
              <w:t>РТР</w:t>
            </w:r>
          </w:p>
          <w:p w14:paraId="0C0731D0" w14:textId="77777777" w:rsidR="00D02E08" w:rsidRPr="00915FCC" w:rsidRDefault="00D02E08" w:rsidP="0076732B">
            <w:r>
              <w:t>НТВ</w:t>
            </w:r>
          </w:p>
        </w:tc>
        <w:tc>
          <w:tcPr>
            <w:tcW w:w="1772" w:type="dxa"/>
          </w:tcPr>
          <w:p w14:paraId="0B0EA48D" w14:textId="77777777" w:rsidR="00D02E08" w:rsidRDefault="00D02E08" w:rsidP="0076732B">
            <w:r>
              <w:t>Радио России</w:t>
            </w:r>
          </w:p>
          <w:p w14:paraId="4BCB5A3D" w14:textId="77777777" w:rsidR="00D02E08" w:rsidRDefault="00D02E08" w:rsidP="0076732B">
            <w:r>
              <w:t>Маяк</w:t>
            </w:r>
          </w:p>
          <w:p w14:paraId="5351A5A9" w14:textId="77777777" w:rsidR="00D02E08" w:rsidRPr="00915FCC" w:rsidRDefault="00D02E08" w:rsidP="0076732B">
            <w:r>
              <w:t>Юность (1,287 Мгц) средние волны</w:t>
            </w:r>
          </w:p>
        </w:tc>
        <w:tc>
          <w:tcPr>
            <w:tcW w:w="1773" w:type="dxa"/>
          </w:tcPr>
          <w:p w14:paraId="7E4D1384" w14:textId="77777777" w:rsidR="00D02E08" w:rsidRDefault="00D02E08" w:rsidP="0076732B">
            <w:r>
              <w:t>1 Канал</w:t>
            </w:r>
          </w:p>
          <w:p w14:paraId="6DF2A7F6" w14:textId="77777777" w:rsidR="00D02E08" w:rsidRDefault="00D02E08" w:rsidP="0076732B">
            <w:r>
              <w:t>Россия</w:t>
            </w:r>
          </w:p>
          <w:p w14:paraId="11226FB2" w14:textId="77777777" w:rsidR="00D02E08" w:rsidRDefault="00D02E08" w:rsidP="0076732B">
            <w:r>
              <w:t>НТВ</w:t>
            </w:r>
          </w:p>
          <w:p w14:paraId="7123C5B8" w14:textId="77777777" w:rsidR="00D02E08" w:rsidRDefault="00D02E08" w:rsidP="0076732B">
            <w:r>
              <w:t>ТВЦ</w:t>
            </w:r>
          </w:p>
          <w:p w14:paraId="04651DAE" w14:textId="77777777" w:rsidR="00D02E08" w:rsidRPr="00915FCC" w:rsidRDefault="00D02E08" w:rsidP="0076732B">
            <w:r>
              <w:t>НИКА</w:t>
            </w:r>
          </w:p>
        </w:tc>
        <w:tc>
          <w:tcPr>
            <w:tcW w:w="1773" w:type="dxa"/>
          </w:tcPr>
          <w:p w14:paraId="36305D2D" w14:textId="77777777" w:rsidR="00D02E08" w:rsidRDefault="00D02E08" w:rsidP="0076732B">
            <w:r>
              <w:t>Радио России</w:t>
            </w:r>
          </w:p>
          <w:p w14:paraId="78734D54" w14:textId="77777777" w:rsidR="00D02E08" w:rsidRDefault="00D02E08" w:rsidP="0076732B">
            <w:r>
              <w:t>Маяк</w:t>
            </w:r>
          </w:p>
          <w:p w14:paraId="7A6A8261" w14:textId="77777777" w:rsidR="00D02E08" w:rsidRDefault="00D02E08" w:rsidP="0076732B">
            <w:r>
              <w:t>Юность (1,287 Мгц) средние волны</w:t>
            </w:r>
          </w:p>
          <w:p w14:paraId="6318AE9C" w14:textId="77777777" w:rsidR="00D02E08" w:rsidRDefault="00D02E08" w:rsidP="0076732B">
            <w:r>
              <w:t xml:space="preserve">НИКА </w:t>
            </w:r>
            <w:r>
              <w:rPr>
                <w:lang w:val="en-US"/>
              </w:rPr>
              <w:t>FM</w:t>
            </w:r>
          </w:p>
          <w:p w14:paraId="44EF7BC0" w14:textId="77777777" w:rsidR="00D02E08" w:rsidRPr="00D63FDC" w:rsidRDefault="00D02E08" w:rsidP="0076732B">
            <w:r>
              <w:t xml:space="preserve">Юность (101,3 Мгц) </w:t>
            </w:r>
            <w:r>
              <w:rPr>
                <w:lang w:val="en-US"/>
              </w:rPr>
              <w:t>FM</w:t>
            </w:r>
          </w:p>
        </w:tc>
      </w:tr>
    </w:tbl>
    <w:p w14:paraId="1088B47D" w14:textId="127C94B5" w:rsidR="00D02E08" w:rsidRPr="002D7A95" w:rsidRDefault="00D02E08" w:rsidP="00D02E08">
      <w:pPr>
        <w:pStyle w:val="ConsPlusNormal"/>
        <w:rPr>
          <w:color w:val="FF0000"/>
        </w:rPr>
      </w:pPr>
    </w:p>
    <w:p w14:paraId="72CE286E" w14:textId="4436D52E" w:rsidR="00311F62" w:rsidRDefault="00E03FE1" w:rsidP="009153C9">
      <w:pPr>
        <w:spacing w:after="0" w:line="240" w:lineRule="auto"/>
        <w:ind w:firstLine="709"/>
        <w:rPr>
          <w:rFonts w:ascii="Times New Roman" w:hAnsi="Times New Roman" w:cs="Times New Roman"/>
          <w:sz w:val="24"/>
          <w:szCs w:val="24"/>
        </w:rPr>
      </w:pPr>
      <w:r w:rsidRPr="00311F62">
        <w:rPr>
          <w:rFonts w:ascii="Times New Roman" w:hAnsi="Times New Roman" w:cs="Times New Roman"/>
          <w:sz w:val="24"/>
          <w:szCs w:val="24"/>
        </w:rPr>
        <w:t> </w:t>
      </w:r>
      <w:r w:rsidR="00723B04" w:rsidRPr="00311F62">
        <w:rPr>
          <w:rFonts w:ascii="Times New Roman" w:hAnsi="Times New Roman" w:cs="Times New Roman"/>
          <w:sz w:val="24"/>
          <w:szCs w:val="24"/>
        </w:rPr>
        <w:t>Выводы: На ближ</w:t>
      </w:r>
      <w:r w:rsidR="00FF4003">
        <w:rPr>
          <w:rFonts w:ascii="Times New Roman" w:hAnsi="Times New Roman" w:cs="Times New Roman"/>
          <w:sz w:val="24"/>
          <w:szCs w:val="24"/>
        </w:rPr>
        <w:t xml:space="preserve">айший проектный срок необходимо </w:t>
      </w:r>
      <w:r w:rsidR="00723B04" w:rsidRPr="00311F62">
        <w:rPr>
          <w:rFonts w:ascii="Times New Roman" w:hAnsi="Times New Roman" w:cs="Times New Roman"/>
          <w:sz w:val="24"/>
          <w:szCs w:val="24"/>
        </w:rPr>
        <w:t>газифи</w:t>
      </w:r>
      <w:r w:rsidR="00FF4003">
        <w:rPr>
          <w:rFonts w:ascii="Times New Roman" w:hAnsi="Times New Roman" w:cs="Times New Roman"/>
          <w:sz w:val="24"/>
          <w:szCs w:val="24"/>
        </w:rPr>
        <w:t xml:space="preserve">цировать </w:t>
      </w:r>
      <w:r w:rsidR="00723B04" w:rsidRPr="00311F62">
        <w:rPr>
          <w:rFonts w:ascii="Times New Roman" w:hAnsi="Times New Roman" w:cs="Times New Roman"/>
          <w:sz w:val="24"/>
          <w:szCs w:val="24"/>
        </w:rPr>
        <w:t>населенные пункты</w:t>
      </w:r>
      <w:r w:rsidR="00FF4003">
        <w:rPr>
          <w:rFonts w:ascii="Times New Roman" w:hAnsi="Times New Roman" w:cs="Times New Roman"/>
          <w:sz w:val="24"/>
          <w:szCs w:val="24"/>
        </w:rPr>
        <w:t>, предусмотренные проектом</w:t>
      </w:r>
      <w:r w:rsidR="00311F62">
        <w:rPr>
          <w:rFonts w:ascii="Times New Roman" w:hAnsi="Times New Roman" w:cs="Times New Roman"/>
          <w:sz w:val="24"/>
          <w:szCs w:val="24"/>
        </w:rPr>
        <w:t xml:space="preserve">. </w:t>
      </w:r>
    </w:p>
    <w:p w14:paraId="69F1FD45" w14:textId="77777777" w:rsidR="00BB2BE8" w:rsidRDefault="002371F6" w:rsidP="009153C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Необходимо развивать систему пассажирских перевозок, в том числе для удаленных населенных пунктов.</w:t>
      </w:r>
    </w:p>
    <w:p w14:paraId="038E1CE8" w14:textId="6780DBF3" w:rsidR="009153C9" w:rsidRPr="00311F62" w:rsidRDefault="002667E2" w:rsidP="009153C9">
      <w:pPr>
        <w:spacing w:after="0" w:line="240" w:lineRule="auto"/>
        <w:ind w:firstLine="709"/>
        <w:rPr>
          <w:rFonts w:ascii="Times New Roman" w:hAnsi="Times New Roman" w:cs="Times New Roman"/>
          <w:sz w:val="24"/>
          <w:szCs w:val="24"/>
        </w:rPr>
      </w:pPr>
      <w:r w:rsidRPr="00311F62">
        <w:rPr>
          <w:rFonts w:ascii="Times New Roman" w:hAnsi="Times New Roman" w:cs="Times New Roman"/>
          <w:sz w:val="24"/>
          <w:szCs w:val="24"/>
        </w:rPr>
        <w:t xml:space="preserve">Необходимо развивать систему централизованного водоотведения (канализации). </w:t>
      </w:r>
      <w:r w:rsidR="009153C9" w:rsidRPr="00311F62">
        <w:rPr>
          <w:rFonts w:ascii="Times New Roman" w:hAnsi="Times New Roman" w:cs="Times New Roman"/>
          <w:sz w:val="24"/>
          <w:szCs w:val="24"/>
        </w:rPr>
        <w:t xml:space="preserve">Техническое состояние </w:t>
      </w:r>
      <w:r w:rsidRPr="00311F62">
        <w:rPr>
          <w:rFonts w:ascii="Times New Roman" w:hAnsi="Times New Roman" w:cs="Times New Roman"/>
          <w:sz w:val="24"/>
          <w:szCs w:val="24"/>
        </w:rPr>
        <w:t xml:space="preserve">имеющихся </w:t>
      </w:r>
      <w:r w:rsidR="009153C9" w:rsidRPr="00311F62">
        <w:rPr>
          <w:rFonts w:ascii="Times New Roman" w:hAnsi="Times New Roman" w:cs="Times New Roman"/>
          <w:sz w:val="24"/>
          <w:szCs w:val="24"/>
        </w:rPr>
        <w:t>сооружений канализации характеризуется как неудовлетворительное.</w:t>
      </w:r>
      <w:r w:rsidRPr="00311F62">
        <w:rPr>
          <w:rFonts w:ascii="Times New Roman" w:hAnsi="Times New Roman" w:cs="Times New Roman"/>
          <w:sz w:val="24"/>
          <w:szCs w:val="24"/>
        </w:rPr>
        <w:t xml:space="preserve"> </w:t>
      </w:r>
    </w:p>
    <w:p w14:paraId="7DF7A5C7" w14:textId="77777777" w:rsidR="009153C9" w:rsidRPr="00311F62" w:rsidRDefault="009153C9" w:rsidP="009153C9">
      <w:pPr>
        <w:spacing w:after="0" w:line="240" w:lineRule="auto"/>
        <w:ind w:firstLine="709"/>
        <w:rPr>
          <w:rFonts w:ascii="Times New Roman" w:hAnsi="Times New Roman" w:cs="Times New Roman"/>
          <w:sz w:val="24"/>
          <w:szCs w:val="24"/>
        </w:rPr>
      </w:pPr>
      <w:r w:rsidRPr="00311F62">
        <w:rPr>
          <w:rFonts w:ascii="Times New Roman" w:hAnsi="Times New Roman" w:cs="Times New Roman"/>
          <w:sz w:val="24"/>
          <w:szCs w:val="24"/>
        </w:rPr>
        <w:t xml:space="preserve">Район обладает достаточными ресурсами питьевых подземных вод, в основном, отвечающих по качественным показателям требованиям нормативов. Основной водозабор из водоносных горизонтов осуществляется в более густонаселенных пунктах. Водонапорные башни и водопроводные сети имеют </w:t>
      </w:r>
      <w:r w:rsidR="00311F62">
        <w:rPr>
          <w:rFonts w:ascii="Times New Roman" w:hAnsi="Times New Roman" w:cs="Times New Roman"/>
          <w:sz w:val="24"/>
          <w:szCs w:val="24"/>
        </w:rPr>
        <w:t xml:space="preserve">большой </w:t>
      </w:r>
      <w:r w:rsidRPr="00311F62">
        <w:rPr>
          <w:rFonts w:ascii="Times New Roman" w:hAnsi="Times New Roman" w:cs="Times New Roman"/>
          <w:sz w:val="24"/>
          <w:szCs w:val="24"/>
        </w:rPr>
        <w:t>износ</w:t>
      </w:r>
      <w:r w:rsidR="00311F62">
        <w:rPr>
          <w:rFonts w:ascii="Times New Roman" w:hAnsi="Times New Roman" w:cs="Times New Roman"/>
          <w:sz w:val="24"/>
          <w:szCs w:val="24"/>
        </w:rPr>
        <w:t>.</w:t>
      </w:r>
      <w:r w:rsidR="00E06D8E" w:rsidRPr="00311F62">
        <w:rPr>
          <w:rFonts w:ascii="Times New Roman" w:hAnsi="Times New Roman" w:cs="Times New Roman"/>
          <w:sz w:val="24"/>
          <w:szCs w:val="24"/>
        </w:rPr>
        <w:t xml:space="preserve"> </w:t>
      </w:r>
      <w:r w:rsidRPr="00311F62">
        <w:rPr>
          <w:rFonts w:ascii="Times New Roman" w:hAnsi="Times New Roman" w:cs="Times New Roman"/>
          <w:sz w:val="24"/>
          <w:szCs w:val="24"/>
        </w:rPr>
        <w:t>Для обеспечения района качественной питьевой водой, требуется реконструкция водонапорных башен, водопроводных сетей, строительство новых; обустройство зон санитарной охраны источников водоснабжения и водопроводных сооружений, провести тампонирование нерабочих скважин.</w:t>
      </w:r>
    </w:p>
    <w:p w14:paraId="209FB7A9" w14:textId="77777777" w:rsidR="006D0458" w:rsidRPr="00311F62" w:rsidRDefault="006D0458" w:rsidP="006D0458">
      <w:pPr>
        <w:spacing w:after="0" w:line="240" w:lineRule="auto"/>
        <w:ind w:firstLine="709"/>
        <w:rPr>
          <w:rFonts w:ascii="Times New Roman" w:hAnsi="Times New Roman" w:cs="Times New Roman"/>
          <w:sz w:val="24"/>
          <w:szCs w:val="24"/>
        </w:rPr>
      </w:pPr>
      <w:r w:rsidRPr="00311F62">
        <w:rPr>
          <w:rFonts w:ascii="Times New Roman" w:hAnsi="Times New Roman" w:cs="Times New Roman"/>
          <w:sz w:val="24"/>
          <w:szCs w:val="24"/>
        </w:rPr>
        <w:t>В районе достаточно развит широкий спектр предоставления услуг связи, телекоммуникаций, телевещания.</w:t>
      </w:r>
      <w:r w:rsidR="00E06D8E" w:rsidRPr="00311F62">
        <w:rPr>
          <w:rFonts w:ascii="Times New Roman" w:hAnsi="Times New Roman" w:cs="Times New Roman"/>
          <w:sz w:val="24"/>
          <w:szCs w:val="24"/>
        </w:rPr>
        <w:t xml:space="preserve"> </w:t>
      </w:r>
      <w:r w:rsidRPr="00311F62">
        <w:rPr>
          <w:rFonts w:ascii="Times New Roman" w:hAnsi="Times New Roman" w:cs="Times New Roman"/>
          <w:sz w:val="24"/>
          <w:szCs w:val="24"/>
        </w:rPr>
        <w:t>Основными задачами развития средств</w:t>
      </w:r>
      <w:r w:rsidR="00E06D8E" w:rsidRPr="00311F62">
        <w:rPr>
          <w:rFonts w:ascii="Times New Roman" w:hAnsi="Times New Roman" w:cs="Times New Roman"/>
          <w:sz w:val="24"/>
          <w:szCs w:val="24"/>
        </w:rPr>
        <w:t xml:space="preserve"> </w:t>
      </w:r>
      <w:r w:rsidRPr="00311F62">
        <w:rPr>
          <w:rFonts w:ascii="Times New Roman" w:hAnsi="Times New Roman" w:cs="Times New Roman"/>
          <w:sz w:val="24"/>
          <w:szCs w:val="24"/>
        </w:rPr>
        <w:t>связи</w:t>
      </w:r>
      <w:r w:rsidR="00E06D8E" w:rsidRPr="00311F62">
        <w:rPr>
          <w:rFonts w:ascii="Times New Roman" w:hAnsi="Times New Roman" w:cs="Times New Roman"/>
          <w:sz w:val="24"/>
          <w:szCs w:val="24"/>
        </w:rPr>
        <w:t xml:space="preserve"> и</w:t>
      </w:r>
      <w:r w:rsidRPr="00311F62">
        <w:rPr>
          <w:rFonts w:ascii="Times New Roman" w:hAnsi="Times New Roman" w:cs="Times New Roman"/>
          <w:sz w:val="24"/>
          <w:szCs w:val="24"/>
        </w:rPr>
        <w:t xml:space="preserve">  телекоммуникаций должны стать</w:t>
      </w:r>
      <w:r w:rsidR="00E06D8E" w:rsidRPr="00311F62">
        <w:rPr>
          <w:rFonts w:ascii="Times New Roman" w:hAnsi="Times New Roman" w:cs="Times New Roman"/>
          <w:sz w:val="24"/>
          <w:szCs w:val="24"/>
        </w:rPr>
        <w:t xml:space="preserve"> совершенствование</w:t>
      </w:r>
      <w:r w:rsidRPr="00311F62">
        <w:rPr>
          <w:rFonts w:ascii="Times New Roman" w:hAnsi="Times New Roman" w:cs="Times New Roman"/>
          <w:sz w:val="24"/>
          <w:szCs w:val="24"/>
        </w:rPr>
        <w:t xml:space="preserve"> рынка услуг телефонной связи общего пользования и сотовой связи</w:t>
      </w:r>
      <w:r w:rsidR="00E06D8E" w:rsidRPr="00311F62">
        <w:rPr>
          <w:rFonts w:ascii="Times New Roman" w:hAnsi="Times New Roman" w:cs="Times New Roman"/>
          <w:sz w:val="24"/>
          <w:szCs w:val="24"/>
        </w:rPr>
        <w:t xml:space="preserve">, </w:t>
      </w:r>
      <w:r w:rsidRPr="00311F62">
        <w:rPr>
          <w:rFonts w:ascii="Times New Roman" w:hAnsi="Times New Roman" w:cs="Times New Roman"/>
          <w:sz w:val="24"/>
          <w:szCs w:val="24"/>
        </w:rPr>
        <w:t>обновление технической базы телефонной связи с переходом на цифровые АТС и оптические кабели</w:t>
      </w:r>
      <w:r w:rsidR="00E06D8E" w:rsidRPr="00311F62">
        <w:rPr>
          <w:rFonts w:ascii="Times New Roman" w:hAnsi="Times New Roman" w:cs="Times New Roman"/>
          <w:sz w:val="24"/>
          <w:szCs w:val="24"/>
        </w:rPr>
        <w:t>, переход</w:t>
      </w:r>
      <w:r w:rsidRPr="00311F62">
        <w:rPr>
          <w:rFonts w:ascii="Times New Roman" w:hAnsi="Times New Roman" w:cs="Times New Roman"/>
          <w:sz w:val="24"/>
          <w:szCs w:val="24"/>
        </w:rPr>
        <w:t xml:space="preserve"> на цифровое вещание, развитие систем кабельного телевидения в населенных пунктах района.</w:t>
      </w:r>
    </w:p>
    <w:p w14:paraId="2A558552" w14:textId="77777777" w:rsidR="00E03FE1" w:rsidRPr="00BC0D17" w:rsidRDefault="00E03FE1" w:rsidP="00E03FE1">
      <w:pPr>
        <w:spacing w:after="0" w:line="240" w:lineRule="auto"/>
        <w:ind w:firstLine="709"/>
        <w:rPr>
          <w:rFonts w:ascii="Times New Roman" w:hAnsi="Times New Roman" w:cs="Times New Roman"/>
          <w:sz w:val="24"/>
          <w:szCs w:val="24"/>
          <w:highlight w:val="yellow"/>
        </w:rPr>
      </w:pPr>
    </w:p>
    <w:p w14:paraId="2DE853BC" w14:textId="26880AA8" w:rsidR="00DC24FE" w:rsidRDefault="00B9247E" w:rsidP="00233A73">
      <w:pPr>
        <w:pStyle w:val="30"/>
        <w:spacing w:before="240"/>
        <w:ind w:left="360"/>
        <w:rPr>
          <w:rFonts w:ascii="Times New Roman" w:hAnsi="Times New Roman" w:cs="Times New Roman"/>
          <w:color w:val="C45911" w:themeColor="accent2" w:themeShade="BF"/>
        </w:rPr>
      </w:pPr>
      <w:bookmarkStart w:id="20" w:name="_Toc47517975"/>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9A28DB">
        <w:rPr>
          <w:rFonts w:ascii="Times New Roman" w:hAnsi="Times New Roman" w:cs="Times New Roman"/>
          <w:color w:val="C45911" w:themeColor="accent2" w:themeShade="BF"/>
        </w:rPr>
        <w:t>Сухиничс</w:t>
      </w:r>
      <w:r w:rsidR="00716BFD" w:rsidRPr="00347B22">
        <w:rPr>
          <w:rFonts w:ascii="Times New Roman" w:hAnsi="Times New Roman" w:cs="Times New Roman"/>
          <w:color w:val="C45911" w:themeColor="accent2" w:themeShade="BF"/>
        </w:rPr>
        <w:t>кого</w:t>
      </w:r>
      <w:r w:rsidR="00DC24FE" w:rsidRPr="00347B22">
        <w:rPr>
          <w:rFonts w:ascii="Times New Roman" w:hAnsi="Times New Roman" w:cs="Times New Roman"/>
          <w:color w:val="C45911" w:themeColor="accent2" w:themeShade="BF"/>
        </w:rPr>
        <w:t xml:space="preserve"> района</w:t>
      </w:r>
      <w:bookmarkEnd w:id="20"/>
    </w:p>
    <w:p w14:paraId="304E1DDC" w14:textId="77777777" w:rsidR="00E55755" w:rsidRPr="00E55755" w:rsidRDefault="00E55755" w:rsidP="00E55755">
      <w:pPr>
        <w:spacing w:after="0" w:line="240" w:lineRule="auto"/>
        <w:ind w:firstLine="709"/>
        <w:rPr>
          <w:rFonts w:ascii="Times New Roman" w:hAnsi="Times New Roman" w:cs="Times New Roman"/>
          <w:sz w:val="24"/>
          <w:szCs w:val="24"/>
        </w:rPr>
      </w:pPr>
      <w:r w:rsidRPr="00E55755">
        <w:rPr>
          <w:rFonts w:ascii="Times New Roman" w:hAnsi="Times New Roman" w:cs="Times New Roman"/>
          <w:sz w:val="24"/>
          <w:szCs w:val="24"/>
        </w:rPr>
        <w:t>Система культурно-бытового обслуживания района в настоящее время находится в стадии формирования как структурно, так и по номенклатуре, количеству и техническому состоянию объектов.</w:t>
      </w:r>
    </w:p>
    <w:p w14:paraId="3FDC507F" w14:textId="77777777" w:rsidR="00E55755" w:rsidRPr="00E55755" w:rsidRDefault="00E55755" w:rsidP="00E55755">
      <w:pPr>
        <w:spacing w:after="0" w:line="240" w:lineRule="auto"/>
        <w:ind w:firstLine="709"/>
        <w:rPr>
          <w:rFonts w:ascii="Times New Roman" w:hAnsi="Times New Roman" w:cs="Times New Roman"/>
          <w:sz w:val="24"/>
          <w:szCs w:val="24"/>
        </w:rPr>
      </w:pPr>
      <w:r w:rsidRPr="00E55755">
        <w:rPr>
          <w:rFonts w:ascii="Times New Roman" w:hAnsi="Times New Roman" w:cs="Times New Roman"/>
          <w:sz w:val="24"/>
          <w:szCs w:val="24"/>
        </w:rPr>
        <w:t>В целом по району уровень обслуживания в городских поселениях, как по номенклатуре, так и по качеству предоставляемых услуг, выше чем на селе. В сельской местности малая людность поселений (85% населенных пунктов имеет постоянное население менее 50 человек или не имеет его вовсе) не позволяет сформировать полноценные центры обслуживания, а  в ряде населенных пунктов учреждения культурно-бытового обслуживания отсутствуют.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14:paraId="0208EE3C" w14:textId="77777777" w:rsidR="00E55755" w:rsidRDefault="00E55755" w:rsidP="00E55755">
      <w:pPr>
        <w:spacing w:after="0" w:line="240" w:lineRule="auto"/>
        <w:ind w:firstLine="709"/>
        <w:rPr>
          <w:rFonts w:ascii="Times New Roman" w:hAnsi="Times New Roman" w:cs="Times New Roman"/>
          <w:sz w:val="24"/>
          <w:szCs w:val="24"/>
        </w:rPr>
      </w:pPr>
      <w:r w:rsidRPr="00E55755">
        <w:rPr>
          <w:rFonts w:ascii="Times New Roman" w:hAnsi="Times New Roman" w:cs="Times New Roman"/>
          <w:sz w:val="24"/>
          <w:szCs w:val="24"/>
        </w:rPr>
        <w:lastRenderedPageBreak/>
        <w:t>Прежде всего, можно сделать вывод о том, что в большинстве сельских населенных мест,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или иным объектам обслуживания.</w:t>
      </w:r>
    </w:p>
    <w:p w14:paraId="776A8477" w14:textId="77777777" w:rsidR="00E55755" w:rsidRDefault="00E55755" w:rsidP="00E55755">
      <w:pPr>
        <w:spacing w:after="0" w:line="240" w:lineRule="auto"/>
        <w:ind w:firstLine="709"/>
        <w:rPr>
          <w:rFonts w:ascii="Times New Roman" w:hAnsi="Times New Roman" w:cs="Times New Roman"/>
          <w:sz w:val="24"/>
          <w:szCs w:val="24"/>
        </w:rPr>
      </w:pPr>
    </w:p>
    <w:p w14:paraId="4D74F74E" w14:textId="77777777" w:rsidR="00565B78" w:rsidRDefault="00565B78" w:rsidP="002B4152">
      <w:pPr>
        <w:spacing w:after="0" w:line="240" w:lineRule="auto"/>
        <w:rPr>
          <w:rFonts w:ascii="Times New Roman" w:hAnsi="Times New Roman" w:cs="Times New Roman"/>
          <w:sz w:val="24"/>
          <w:szCs w:val="24"/>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66"/>
        <w:gridCol w:w="1773"/>
        <w:gridCol w:w="1559"/>
        <w:gridCol w:w="2977"/>
        <w:gridCol w:w="1134"/>
        <w:gridCol w:w="2210"/>
      </w:tblGrid>
      <w:tr w:rsidR="00414F4C" w:rsidRPr="00636E2A" w14:paraId="3F6BB49F" w14:textId="77777777" w:rsidTr="00636E2A">
        <w:trPr>
          <w:trHeight w:val="865"/>
          <w:jc w:val="center"/>
        </w:trPr>
        <w:tc>
          <w:tcPr>
            <w:tcW w:w="720" w:type="dxa"/>
            <w:gridSpan w:val="2"/>
            <w:tcBorders>
              <w:bottom w:val="single" w:sz="4" w:space="0" w:color="auto"/>
            </w:tcBorders>
          </w:tcPr>
          <w:p w14:paraId="6387ADAB" w14:textId="77777777" w:rsidR="00414F4C" w:rsidRPr="00636E2A" w:rsidRDefault="00414F4C" w:rsidP="0076732B">
            <w:pPr>
              <w:spacing w:line="360" w:lineRule="auto"/>
              <w:jc w:val="center"/>
              <w:rPr>
                <w:b/>
                <w:bCs/>
              </w:rPr>
            </w:pPr>
            <w:r w:rsidRPr="00636E2A">
              <w:rPr>
                <w:b/>
                <w:bCs/>
              </w:rPr>
              <w:t>№</w:t>
            </w:r>
          </w:p>
        </w:tc>
        <w:tc>
          <w:tcPr>
            <w:tcW w:w="1773" w:type="dxa"/>
            <w:tcBorders>
              <w:bottom w:val="single" w:sz="4" w:space="0" w:color="auto"/>
            </w:tcBorders>
          </w:tcPr>
          <w:p w14:paraId="671E6B62" w14:textId="77777777" w:rsidR="00414F4C" w:rsidRPr="00636E2A" w:rsidRDefault="00414F4C" w:rsidP="0076732B">
            <w:pPr>
              <w:spacing w:line="360" w:lineRule="auto"/>
              <w:jc w:val="center"/>
              <w:rPr>
                <w:b/>
                <w:bCs/>
              </w:rPr>
            </w:pPr>
            <w:r w:rsidRPr="00636E2A">
              <w:rPr>
                <w:b/>
                <w:bCs/>
              </w:rPr>
              <w:t>Населенный пункт</w:t>
            </w:r>
          </w:p>
        </w:tc>
        <w:tc>
          <w:tcPr>
            <w:tcW w:w="1559" w:type="dxa"/>
            <w:tcBorders>
              <w:bottom w:val="single" w:sz="4" w:space="0" w:color="auto"/>
            </w:tcBorders>
          </w:tcPr>
          <w:p w14:paraId="150A8EE2" w14:textId="77777777" w:rsidR="00414F4C" w:rsidRPr="00636E2A" w:rsidRDefault="00414F4C" w:rsidP="0076732B">
            <w:pPr>
              <w:spacing w:line="360" w:lineRule="auto"/>
              <w:jc w:val="center"/>
              <w:rPr>
                <w:bCs/>
              </w:rPr>
            </w:pPr>
            <w:r w:rsidRPr="00636E2A">
              <w:rPr>
                <w:b/>
                <w:bCs/>
              </w:rPr>
              <w:t>Роль в системе расселения</w:t>
            </w:r>
          </w:p>
        </w:tc>
        <w:tc>
          <w:tcPr>
            <w:tcW w:w="2977" w:type="dxa"/>
            <w:tcBorders>
              <w:bottom w:val="single" w:sz="4" w:space="0" w:color="auto"/>
            </w:tcBorders>
          </w:tcPr>
          <w:p w14:paraId="51182661" w14:textId="77777777" w:rsidR="00414F4C" w:rsidRPr="00636E2A" w:rsidRDefault="00414F4C" w:rsidP="0076732B">
            <w:pPr>
              <w:pStyle w:val="h2"/>
              <w:spacing w:after="0" w:line="360" w:lineRule="auto"/>
              <w:rPr>
                <w:sz w:val="22"/>
                <w:szCs w:val="22"/>
              </w:rPr>
            </w:pPr>
            <w:r w:rsidRPr="00636E2A">
              <w:rPr>
                <w:sz w:val="22"/>
                <w:szCs w:val="22"/>
              </w:rPr>
              <w:t>Учреждения обслуживания</w:t>
            </w:r>
          </w:p>
          <w:p w14:paraId="26852C82" w14:textId="77777777" w:rsidR="00414F4C" w:rsidRPr="00636E2A" w:rsidRDefault="00414F4C" w:rsidP="0076732B">
            <w:pPr>
              <w:spacing w:line="360" w:lineRule="auto"/>
              <w:jc w:val="center"/>
              <w:rPr>
                <w:b/>
              </w:rPr>
            </w:pPr>
          </w:p>
        </w:tc>
        <w:tc>
          <w:tcPr>
            <w:tcW w:w="1134" w:type="dxa"/>
            <w:tcBorders>
              <w:bottom w:val="single" w:sz="4" w:space="0" w:color="auto"/>
            </w:tcBorders>
          </w:tcPr>
          <w:p w14:paraId="5E0945D3" w14:textId="77777777" w:rsidR="00414F4C" w:rsidRPr="00636E2A" w:rsidRDefault="00414F4C" w:rsidP="0076732B">
            <w:pPr>
              <w:pStyle w:val="h2"/>
              <w:spacing w:after="0" w:line="360" w:lineRule="auto"/>
              <w:jc w:val="left"/>
              <w:rPr>
                <w:bCs/>
                <w:sz w:val="22"/>
                <w:szCs w:val="22"/>
                <w:lang w:val="en-US"/>
              </w:rPr>
            </w:pPr>
            <w:proofErr w:type="gramStart"/>
            <w:r w:rsidRPr="00636E2A">
              <w:rPr>
                <w:bCs/>
                <w:sz w:val="22"/>
                <w:szCs w:val="22"/>
              </w:rPr>
              <w:t>Сельскохо</w:t>
            </w:r>
            <w:r w:rsidRPr="00636E2A">
              <w:rPr>
                <w:bCs/>
                <w:sz w:val="22"/>
                <w:szCs w:val="22"/>
                <w:lang w:val="en-US"/>
              </w:rPr>
              <w:t>-</w:t>
            </w:r>
            <w:r w:rsidRPr="00636E2A">
              <w:rPr>
                <w:bCs/>
                <w:sz w:val="22"/>
                <w:szCs w:val="22"/>
              </w:rPr>
              <w:t>зяйственные</w:t>
            </w:r>
            <w:proofErr w:type="gramEnd"/>
            <w:r w:rsidRPr="00636E2A">
              <w:rPr>
                <w:bCs/>
                <w:sz w:val="22"/>
                <w:szCs w:val="22"/>
              </w:rPr>
              <w:t xml:space="preserve"> предприятия</w:t>
            </w:r>
          </w:p>
        </w:tc>
        <w:tc>
          <w:tcPr>
            <w:tcW w:w="2210" w:type="dxa"/>
            <w:tcBorders>
              <w:top w:val="single" w:sz="4" w:space="0" w:color="auto"/>
              <w:bottom w:val="single" w:sz="4" w:space="0" w:color="auto"/>
            </w:tcBorders>
          </w:tcPr>
          <w:p w14:paraId="24C89E40" w14:textId="77777777" w:rsidR="00414F4C" w:rsidRPr="00636E2A" w:rsidRDefault="00414F4C" w:rsidP="0076732B">
            <w:pPr>
              <w:pStyle w:val="h2"/>
              <w:spacing w:after="0" w:line="360" w:lineRule="auto"/>
              <w:rPr>
                <w:sz w:val="22"/>
                <w:szCs w:val="22"/>
              </w:rPr>
            </w:pPr>
            <w:r w:rsidRPr="00636E2A">
              <w:rPr>
                <w:sz w:val="22"/>
                <w:szCs w:val="22"/>
              </w:rPr>
              <w:t>Промышленные предприятия</w:t>
            </w:r>
          </w:p>
        </w:tc>
      </w:tr>
      <w:tr w:rsidR="00414F4C" w:rsidRPr="003D4B5A" w14:paraId="65C77297" w14:textId="77777777" w:rsidTr="00636E2A">
        <w:trPr>
          <w:jc w:val="center"/>
        </w:trPr>
        <w:tc>
          <w:tcPr>
            <w:tcW w:w="2493" w:type="dxa"/>
            <w:gridSpan w:val="3"/>
          </w:tcPr>
          <w:p w14:paraId="21FD1A85" w14:textId="77777777" w:rsidR="00414F4C" w:rsidRPr="001F7DC3" w:rsidRDefault="00414F4C" w:rsidP="0076732B">
            <w:pPr>
              <w:spacing w:line="360" w:lineRule="auto"/>
              <w:rPr>
                <w:b/>
                <w:szCs w:val="16"/>
              </w:rPr>
            </w:pPr>
            <w:r w:rsidRPr="001F7DC3">
              <w:rPr>
                <w:b/>
                <w:szCs w:val="16"/>
              </w:rPr>
              <w:t>ГП «Город Сухиничи»</w:t>
            </w:r>
          </w:p>
        </w:tc>
        <w:tc>
          <w:tcPr>
            <w:tcW w:w="1559" w:type="dxa"/>
          </w:tcPr>
          <w:p w14:paraId="05EF233B" w14:textId="77777777" w:rsidR="00414F4C" w:rsidRPr="001F7DC3" w:rsidRDefault="00414F4C" w:rsidP="0076732B">
            <w:pPr>
              <w:spacing w:line="360" w:lineRule="auto"/>
              <w:jc w:val="center"/>
              <w:rPr>
                <w:b/>
                <w:szCs w:val="16"/>
              </w:rPr>
            </w:pPr>
          </w:p>
        </w:tc>
        <w:tc>
          <w:tcPr>
            <w:tcW w:w="2977" w:type="dxa"/>
          </w:tcPr>
          <w:p w14:paraId="422749C7" w14:textId="77777777" w:rsidR="00414F4C" w:rsidRPr="001F7DC3" w:rsidRDefault="00414F4C" w:rsidP="0076732B">
            <w:pPr>
              <w:spacing w:line="360" w:lineRule="auto"/>
              <w:jc w:val="center"/>
              <w:rPr>
                <w:b/>
                <w:bCs/>
              </w:rPr>
            </w:pPr>
          </w:p>
        </w:tc>
        <w:tc>
          <w:tcPr>
            <w:tcW w:w="1134" w:type="dxa"/>
            <w:shd w:val="clear" w:color="auto" w:fill="auto"/>
          </w:tcPr>
          <w:p w14:paraId="78462BBC" w14:textId="77777777" w:rsidR="00414F4C" w:rsidRPr="001F7DC3" w:rsidRDefault="00414F4C" w:rsidP="0076732B">
            <w:pPr>
              <w:spacing w:line="360" w:lineRule="auto"/>
              <w:jc w:val="center"/>
              <w:rPr>
                <w:b/>
                <w:bCs/>
              </w:rPr>
            </w:pPr>
          </w:p>
        </w:tc>
        <w:tc>
          <w:tcPr>
            <w:tcW w:w="2210" w:type="dxa"/>
          </w:tcPr>
          <w:p w14:paraId="3708C056" w14:textId="77777777" w:rsidR="00414F4C" w:rsidRPr="001F7DC3" w:rsidRDefault="00414F4C" w:rsidP="0076732B">
            <w:pPr>
              <w:spacing w:line="360" w:lineRule="auto"/>
              <w:jc w:val="center"/>
              <w:rPr>
                <w:b/>
                <w:bCs/>
              </w:rPr>
            </w:pPr>
          </w:p>
        </w:tc>
      </w:tr>
      <w:tr w:rsidR="00414F4C" w:rsidRPr="003D4B5A" w14:paraId="0F960C86" w14:textId="77777777" w:rsidTr="00636E2A">
        <w:trPr>
          <w:jc w:val="center"/>
        </w:trPr>
        <w:tc>
          <w:tcPr>
            <w:tcW w:w="720" w:type="dxa"/>
            <w:gridSpan w:val="2"/>
          </w:tcPr>
          <w:p w14:paraId="2F83F268" w14:textId="77777777" w:rsidR="00414F4C" w:rsidRPr="00124569" w:rsidRDefault="00414F4C" w:rsidP="0076732B">
            <w:pPr>
              <w:spacing w:line="360" w:lineRule="auto"/>
              <w:rPr>
                <w:szCs w:val="16"/>
              </w:rPr>
            </w:pPr>
            <w:r w:rsidRPr="00124569">
              <w:rPr>
                <w:szCs w:val="16"/>
              </w:rPr>
              <w:t>1</w:t>
            </w:r>
          </w:p>
        </w:tc>
        <w:tc>
          <w:tcPr>
            <w:tcW w:w="1773" w:type="dxa"/>
          </w:tcPr>
          <w:p w14:paraId="73F75AAB" w14:textId="77777777" w:rsidR="00414F4C" w:rsidRPr="00124569" w:rsidRDefault="00414F4C" w:rsidP="0076732B">
            <w:pPr>
              <w:spacing w:line="360" w:lineRule="auto"/>
              <w:rPr>
                <w:szCs w:val="16"/>
              </w:rPr>
            </w:pPr>
            <w:r w:rsidRPr="00124569">
              <w:rPr>
                <w:szCs w:val="16"/>
              </w:rPr>
              <w:t>г. Сухиничи</w:t>
            </w:r>
          </w:p>
        </w:tc>
        <w:tc>
          <w:tcPr>
            <w:tcW w:w="1559" w:type="dxa"/>
          </w:tcPr>
          <w:p w14:paraId="735E389F" w14:textId="77777777" w:rsidR="00414F4C" w:rsidRPr="00124569" w:rsidRDefault="00414F4C" w:rsidP="0076732B">
            <w:pPr>
              <w:spacing w:line="360" w:lineRule="auto"/>
              <w:jc w:val="center"/>
            </w:pPr>
            <w:r w:rsidRPr="00124569">
              <w:t>Административный центр (центр района), промышленный, социальный центр районного значения</w:t>
            </w:r>
          </w:p>
        </w:tc>
        <w:tc>
          <w:tcPr>
            <w:tcW w:w="2977" w:type="dxa"/>
          </w:tcPr>
          <w:p w14:paraId="00AF1830" w14:textId="77777777" w:rsidR="00414F4C" w:rsidRPr="000679B0" w:rsidRDefault="00414F4C" w:rsidP="0076732B">
            <w:pPr>
              <w:spacing w:line="360" w:lineRule="auto"/>
              <w:jc w:val="center"/>
            </w:pPr>
            <w:r w:rsidRPr="00124569">
              <w:t>5 школ</w:t>
            </w:r>
            <w:r w:rsidRPr="00653F66">
              <w:t xml:space="preserve"> (2560)</w:t>
            </w:r>
            <w:r w:rsidRPr="00124569">
              <w:t>, 6</w:t>
            </w:r>
            <w:r>
              <w:t xml:space="preserve"> детских дошкольных учреждений (ДДУ) -  398 мест</w:t>
            </w:r>
            <w:r w:rsidRPr="00124569">
              <w:t>, 6 библиотек (100,6 тыс</w:t>
            </w:r>
            <w:proofErr w:type="gramStart"/>
            <w:r w:rsidRPr="00124569">
              <w:t>.т</w:t>
            </w:r>
            <w:proofErr w:type="gramEnd"/>
            <w:r w:rsidRPr="00124569">
              <w:t>омов), 2 больницы (коек 222) с поликлиниками (425 и 120 посещений в день), гостиница, 3 клуба на 160, 300 и 609 мест</w:t>
            </w:r>
          </w:p>
          <w:p w14:paraId="583F969E" w14:textId="77777777" w:rsidR="00414F4C" w:rsidRDefault="00414F4C" w:rsidP="0076732B">
            <w:pPr>
              <w:spacing w:line="360" w:lineRule="auto"/>
              <w:rPr>
                <w:b/>
                <w:u w:val="single"/>
              </w:rPr>
            </w:pPr>
          </w:p>
          <w:p w14:paraId="1A82198C" w14:textId="77777777" w:rsidR="00414F4C" w:rsidRPr="007E10BF" w:rsidRDefault="00414F4C" w:rsidP="0076732B">
            <w:pPr>
              <w:spacing w:line="360" w:lineRule="auto"/>
            </w:pPr>
          </w:p>
        </w:tc>
        <w:tc>
          <w:tcPr>
            <w:tcW w:w="1134" w:type="dxa"/>
            <w:shd w:val="clear" w:color="auto" w:fill="auto"/>
          </w:tcPr>
          <w:p w14:paraId="0C1ACF41" w14:textId="77777777" w:rsidR="00414F4C" w:rsidRDefault="00414F4C" w:rsidP="0076732B">
            <w:pPr>
              <w:spacing w:line="360" w:lineRule="auto"/>
            </w:pPr>
          </w:p>
        </w:tc>
        <w:tc>
          <w:tcPr>
            <w:tcW w:w="2210" w:type="dxa"/>
          </w:tcPr>
          <w:p w14:paraId="7B8D9759" w14:textId="77777777" w:rsidR="00414F4C" w:rsidRPr="009F7145" w:rsidRDefault="00414F4C" w:rsidP="0076732B">
            <w:pPr>
              <w:spacing w:line="360" w:lineRule="auto"/>
              <w:rPr>
                <w:b/>
              </w:rPr>
            </w:pPr>
            <w:proofErr w:type="gramStart"/>
            <w:r>
              <w:t xml:space="preserve">ООО «АПК», ОАО «Молочный завод», ЗАО «Комбикормо-вый завод», ОАО «Швейная фаб-рика», ООО «СФЭУИ», ООО «Стиль», ООО «Леда», ДРСУ – 8, ИК 5, ИК, ПО «Кооп-заготпромторг», ООО «Мельком-бинат», ООО «Продторг», ООО «Калужская обувь», Сухиничилес, ООО «Гранула», «Сухиничская типография», ООО </w:t>
            </w:r>
            <w:r>
              <w:lastRenderedPageBreak/>
              <w:t xml:space="preserve">«Барс», ОАО «Авто-транспортник», ООО «Калинов куст», МУПЖКХ, СЖКХ, </w:t>
            </w:r>
            <w:proofErr w:type="gramEnd"/>
          </w:p>
          <w:p w14:paraId="01F42E04" w14:textId="77777777" w:rsidR="00414F4C" w:rsidRPr="00570915" w:rsidRDefault="00414F4C" w:rsidP="0076732B">
            <w:pPr>
              <w:spacing w:line="360" w:lineRule="auto"/>
              <w:rPr>
                <w:u w:val="single"/>
              </w:rPr>
            </w:pPr>
          </w:p>
        </w:tc>
      </w:tr>
      <w:tr w:rsidR="00414F4C" w:rsidRPr="003D4B5A" w14:paraId="3EC30B8A" w14:textId="77777777" w:rsidTr="00636E2A">
        <w:trPr>
          <w:jc w:val="center"/>
        </w:trPr>
        <w:tc>
          <w:tcPr>
            <w:tcW w:w="2493" w:type="dxa"/>
            <w:gridSpan w:val="3"/>
          </w:tcPr>
          <w:p w14:paraId="0A6B2596" w14:textId="77777777" w:rsidR="00414F4C" w:rsidRPr="00621A5D" w:rsidRDefault="00414F4C" w:rsidP="0076732B">
            <w:pPr>
              <w:spacing w:line="360" w:lineRule="auto"/>
              <w:rPr>
                <w:b/>
                <w:spacing w:val="-10"/>
              </w:rPr>
            </w:pPr>
            <w:r w:rsidRPr="00621A5D">
              <w:rPr>
                <w:b/>
                <w:spacing w:val="-10"/>
              </w:rPr>
              <w:lastRenderedPageBreak/>
              <w:t>ГП «поселок Середейский»</w:t>
            </w:r>
          </w:p>
        </w:tc>
        <w:tc>
          <w:tcPr>
            <w:tcW w:w="1559" w:type="dxa"/>
          </w:tcPr>
          <w:p w14:paraId="4B8D98C0" w14:textId="77777777" w:rsidR="00414F4C" w:rsidRPr="00621A5D" w:rsidRDefault="00414F4C" w:rsidP="0076732B">
            <w:pPr>
              <w:spacing w:line="360" w:lineRule="auto"/>
              <w:jc w:val="center"/>
              <w:rPr>
                <w:b/>
                <w:szCs w:val="16"/>
              </w:rPr>
            </w:pPr>
          </w:p>
        </w:tc>
        <w:tc>
          <w:tcPr>
            <w:tcW w:w="2977" w:type="dxa"/>
          </w:tcPr>
          <w:p w14:paraId="1229CC81" w14:textId="77777777" w:rsidR="00414F4C" w:rsidRPr="00621A5D" w:rsidRDefault="00414F4C" w:rsidP="0076732B">
            <w:pPr>
              <w:spacing w:line="360" w:lineRule="auto"/>
              <w:jc w:val="center"/>
              <w:rPr>
                <w:b/>
              </w:rPr>
            </w:pPr>
          </w:p>
        </w:tc>
        <w:tc>
          <w:tcPr>
            <w:tcW w:w="1134" w:type="dxa"/>
            <w:shd w:val="clear" w:color="auto" w:fill="auto"/>
          </w:tcPr>
          <w:p w14:paraId="689720AA" w14:textId="77777777" w:rsidR="00414F4C" w:rsidRPr="00621A5D" w:rsidRDefault="00414F4C" w:rsidP="0076732B">
            <w:pPr>
              <w:spacing w:line="360" w:lineRule="auto"/>
              <w:jc w:val="center"/>
              <w:rPr>
                <w:b/>
              </w:rPr>
            </w:pPr>
          </w:p>
        </w:tc>
        <w:tc>
          <w:tcPr>
            <w:tcW w:w="2210" w:type="dxa"/>
          </w:tcPr>
          <w:p w14:paraId="08CD159E" w14:textId="77777777" w:rsidR="00414F4C" w:rsidRPr="00621A5D" w:rsidRDefault="00414F4C" w:rsidP="0076732B">
            <w:pPr>
              <w:spacing w:line="360" w:lineRule="auto"/>
              <w:rPr>
                <w:b/>
              </w:rPr>
            </w:pPr>
          </w:p>
        </w:tc>
      </w:tr>
      <w:tr w:rsidR="00414F4C" w:rsidRPr="003D4B5A" w14:paraId="2E5B49A9" w14:textId="77777777" w:rsidTr="00636E2A">
        <w:trPr>
          <w:jc w:val="center"/>
        </w:trPr>
        <w:tc>
          <w:tcPr>
            <w:tcW w:w="720" w:type="dxa"/>
            <w:gridSpan w:val="2"/>
          </w:tcPr>
          <w:p w14:paraId="5B9E8F5D" w14:textId="77777777" w:rsidR="00414F4C" w:rsidRPr="00621A5D" w:rsidRDefault="00414F4C" w:rsidP="0076732B">
            <w:pPr>
              <w:spacing w:line="360" w:lineRule="auto"/>
              <w:rPr>
                <w:szCs w:val="16"/>
              </w:rPr>
            </w:pPr>
            <w:r>
              <w:rPr>
                <w:szCs w:val="16"/>
              </w:rPr>
              <w:t>2</w:t>
            </w:r>
          </w:p>
        </w:tc>
        <w:tc>
          <w:tcPr>
            <w:tcW w:w="1773" w:type="dxa"/>
          </w:tcPr>
          <w:p w14:paraId="6CEEC1A4" w14:textId="77777777" w:rsidR="00414F4C" w:rsidRPr="00621A5D" w:rsidRDefault="00414F4C" w:rsidP="0076732B">
            <w:pPr>
              <w:spacing w:line="360" w:lineRule="auto"/>
              <w:rPr>
                <w:szCs w:val="16"/>
              </w:rPr>
            </w:pPr>
            <w:r w:rsidRPr="00621A5D">
              <w:rPr>
                <w:szCs w:val="16"/>
              </w:rPr>
              <w:t xml:space="preserve">пос. Середейский </w:t>
            </w:r>
          </w:p>
        </w:tc>
        <w:tc>
          <w:tcPr>
            <w:tcW w:w="1559" w:type="dxa"/>
          </w:tcPr>
          <w:p w14:paraId="1E87AF22" w14:textId="77777777" w:rsidR="00414F4C" w:rsidRPr="003243DC" w:rsidRDefault="00414F4C" w:rsidP="0076732B">
            <w:pPr>
              <w:spacing w:line="360" w:lineRule="auto"/>
              <w:jc w:val="center"/>
            </w:pPr>
            <w:r w:rsidRPr="003243DC">
              <w:t>Административный, хозяйственный, промышленный и социальный центр</w:t>
            </w:r>
          </w:p>
        </w:tc>
        <w:tc>
          <w:tcPr>
            <w:tcW w:w="2977" w:type="dxa"/>
          </w:tcPr>
          <w:p w14:paraId="56567D3F" w14:textId="77777777" w:rsidR="00414F4C" w:rsidRPr="00CE0EB2" w:rsidRDefault="00414F4C" w:rsidP="0076732B">
            <w:pPr>
              <w:pStyle w:val="xl27"/>
              <w:pBdr>
                <w:left w:val="none" w:sz="0" w:space="0" w:color="auto"/>
                <w:right w:val="none" w:sz="0" w:space="0" w:color="auto"/>
              </w:pBdr>
              <w:spacing w:before="0" w:beforeAutospacing="0" w:after="0" w:afterAutospacing="0" w:line="360" w:lineRule="auto"/>
            </w:pPr>
            <w:r w:rsidRPr="00CE0EB2">
              <w:t>2 школы,</w:t>
            </w:r>
            <w:r>
              <w:t xml:space="preserve"> ДДУ (40 мест), </w:t>
            </w:r>
            <w:r w:rsidRPr="00CE0EB2">
              <w:t xml:space="preserve"> больница (коек 21), клуб на 210 мест,</w:t>
            </w:r>
          </w:p>
          <w:p w14:paraId="4F0FC82E" w14:textId="77777777" w:rsidR="00414F4C" w:rsidRDefault="00414F4C" w:rsidP="0076732B">
            <w:pPr>
              <w:spacing w:line="360" w:lineRule="auto"/>
              <w:jc w:val="center"/>
            </w:pPr>
            <w:r w:rsidRPr="00CE0EB2">
              <w:t>Библиотека на 17627 томов</w:t>
            </w:r>
          </w:p>
          <w:p w14:paraId="2B7F74F0" w14:textId="77777777" w:rsidR="00414F4C" w:rsidRDefault="00414F4C" w:rsidP="0076732B">
            <w:pPr>
              <w:spacing w:line="360" w:lineRule="auto"/>
              <w:jc w:val="center"/>
              <w:rPr>
                <w:b/>
                <w:u w:val="single"/>
              </w:rPr>
            </w:pPr>
          </w:p>
          <w:p w14:paraId="53B5E810" w14:textId="77777777" w:rsidR="00414F4C" w:rsidRPr="000679B0" w:rsidRDefault="00414F4C" w:rsidP="0076732B">
            <w:pPr>
              <w:spacing w:line="360" w:lineRule="auto"/>
              <w:jc w:val="center"/>
            </w:pPr>
          </w:p>
        </w:tc>
        <w:tc>
          <w:tcPr>
            <w:tcW w:w="1134" w:type="dxa"/>
            <w:shd w:val="clear" w:color="auto" w:fill="auto"/>
          </w:tcPr>
          <w:p w14:paraId="04949598" w14:textId="77777777" w:rsidR="00414F4C" w:rsidRDefault="00414F4C" w:rsidP="0076732B">
            <w:pPr>
              <w:spacing w:line="360" w:lineRule="auto"/>
            </w:pPr>
          </w:p>
        </w:tc>
        <w:tc>
          <w:tcPr>
            <w:tcW w:w="2210" w:type="dxa"/>
          </w:tcPr>
          <w:p w14:paraId="533B8B49" w14:textId="77777777" w:rsidR="00414F4C" w:rsidRPr="003D4B5A" w:rsidRDefault="00414F4C" w:rsidP="0076732B">
            <w:pPr>
              <w:spacing w:line="360" w:lineRule="auto"/>
              <w:rPr>
                <w:color w:val="FF0000"/>
              </w:rPr>
            </w:pPr>
            <w:r>
              <w:t>Середейская швейная фабрика, ООО «Статус», ООО «Легион-П».</w:t>
            </w:r>
          </w:p>
        </w:tc>
      </w:tr>
      <w:tr w:rsidR="00414F4C" w:rsidRPr="003D4B5A" w14:paraId="6FF02103" w14:textId="77777777" w:rsidTr="00636E2A">
        <w:trPr>
          <w:jc w:val="center"/>
        </w:trPr>
        <w:tc>
          <w:tcPr>
            <w:tcW w:w="720" w:type="dxa"/>
            <w:gridSpan w:val="2"/>
          </w:tcPr>
          <w:p w14:paraId="7F259F93" w14:textId="77777777" w:rsidR="00414F4C" w:rsidRPr="00621A5D" w:rsidRDefault="00414F4C" w:rsidP="0076732B">
            <w:pPr>
              <w:spacing w:line="360" w:lineRule="auto"/>
              <w:rPr>
                <w:szCs w:val="16"/>
              </w:rPr>
            </w:pPr>
            <w:r>
              <w:rPr>
                <w:szCs w:val="16"/>
              </w:rPr>
              <w:t>3</w:t>
            </w:r>
          </w:p>
        </w:tc>
        <w:tc>
          <w:tcPr>
            <w:tcW w:w="1773" w:type="dxa"/>
          </w:tcPr>
          <w:p w14:paraId="6167B9AB" w14:textId="77777777" w:rsidR="00414F4C" w:rsidRPr="00621A5D" w:rsidRDefault="00414F4C" w:rsidP="0076732B">
            <w:pPr>
              <w:spacing w:line="360" w:lineRule="auto"/>
              <w:rPr>
                <w:szCs w:val="16"/>
              </w:rPr>
            </w:pPr>
            <w:proofErr w:type="gramStart"/>
            <w:r w:rsidRPr="00621A5D">
              <w:rPr>
                <w:szCs w:val="16"/>
              </w:rPr>
              <w:t>ж</w:t>
            </w:r>
            <w:proofErr w:type="gramEnd"/>
            <w:r w:rsidRPr="00621A5D">
              <w:rPr>
                <w:szCs w:val="16"/>
              </w:rPr>
              <w:t>.д.ст. Живодовка</w:t>
            </w:r>
          </w:p>
        </w:tc>
        <w:tc>
          <w:tcPr>
            <w:tcW w:w="1559" w:type="dxa"/>
          </w:tcPr>
          <w:p w14:paraId="634ACB48" w14:textId="77777777" w:rsidR="00414F4C" w:rsidRPr="003243DC" w:rsidRDefault="00414F4C" w:rsidP="0076732B">
            <w:pPr>
              <w:spacing w:line="360" w:lineRule="auto"/>
              <w:jc w:val="center"/>
            </w:pPr>
            <w:r w:rsidRPr="003243DC">
              <w:rPr>
                <w:szCs w:val="16"/>
              </w:rPr>
              <w:t>Рядовое поселение</w:t>
            </w:r>
          </w:p>
        </w:tc>
        <w:tc>
          <w:tcPr>
            <w:tcW w:w="2977" w:type="dxa"/>
          </w:tcPr>
          <w:p w14:paraId="47657427" w14:textId="77777777" w:rsidR="00414F4C" w:rsidRPr="00CE0EB2" w:rsidRDefault="00414F4C" w:rsidP="0076732B">
            <w:pPr>
              <w:spacing w:line="360" w:lineRule="auto"/>
              <w:jc w:val="center"/>
            </w:pPr>
            <w:r w:rsidRPr="00CE0EB2">
              <w:t>-</w:t>
            </w:r>
          </w:p>
        </w:tc>
        <w:tc>
          <w:tcPr>
            <w:tcW w:w="1134" w:type="dxa"/>
            <w:shd w:val="clear" w:color="auto" w:fill="auto"/>
          </w:tcPr>
          <w:p w14:paraId="1A25E4B2" w14:textId="77777777" w:rsidR="00414F4C" w:rsidRPr="00CE0EB2" w:rsidRDefault="00414F4C" w:rsidP="0076732B">
            <w:pPr>
              <w:spacing w:line="360" w:lineRule="auto"/>
            </w:pPr>
          </w:p>
        </w:tc>
        <w:tc>
          <w:tcPr>
            <w:tcW w:w="2210" w:type="dxa"/>
          </w:tcPr>
          <w:p w14:paraId="3AC3430D" w14:textId="77777777" w:rsidR="00414F4C" w:rsidRPr="00CE0EB2" w:rsidRDefault="00414F4C" w:rsidP="0076732B">
            <w:pPr>
              <w:spacing w:line="360" w:lineRule="auto"/>
            </w:pPr>
          </w:p>
        </w:tc>
      </w:tr>
      <w:tr w:rsidR="00414F4C" w:rsidRPr="003D4B5A" w14:paraId="1839FC0F" w14:textId="77777777" w:rsidTr="00636E2A">
        <w:trPr>
          <w:jc w:val="center"/>
        </w:trPr>
        <w:tc>
          <w:tcPr>
            <w:tcW w:w="2493" w:type="dxa"/>
            <w:gridSpan w:val="3"/>
          </w:tcPr>
          <w:p w14:paraId="6A2F6161" w14:textId="77777777" w:rsidR="00414F4C" w:rsidRPr="00D07793" w:rsidRDefault="00414F4C" w:rsidP="0076732B">
            <w:pPr>
              <w:spacing w:line="360" w:lineRule="auto"/>
              <w:rPr>
                <w:b/>
                <w:szCs w:val="16"/>
              </w:rPr>
            </w:pPr>
            <w:r w:rsidRPr="00D07793">
              <w:rPr>
                <w:b/>
                <w:szCs w:val="16"/>
              </w:rPr>
              <w:t>СП «деревня Алнеры»</w:t>
            </w:r>
          </w:p>
        </w:tc>
        <w:tc>
          <w:tcPr>
            <w:tcW w:w="1559" w:type="dxa"/>
          </w:tcPr>
          <w:p w14:paraId="36B7B8A8" w14:textId="77777777" w:rsidR="00414F4C" w:rsidRPr="00D07793" w:rsidRDefault="00414F4C" w:rsidP="0076732B">
            <w:pPr>
              <w:spacing w:line="360" w:lineRule="auto"/>
              <w:jc w:val="center"/>
              <w:rPr>
                <w:b/>
                <w:szCs w:val="16"/>
              </w:rPr>
            </w:pPr>
          </w:p>
        </w:tc>
        <w:tc>
          <w:tcPr>
            <w:tcW w:w="2977" w:type="dxa"/>
          </w:tcPr>
          <w:p w14:paraId="4133C685" w14:textId="77777777" w:rsidR="00414F4C" w:rsidRPr="003D4B5A" w:rsidRDefault="00414F4C" w:rsidP="0076732B">
            <w:pPr>
              <w:spacing w:line="360" w:lineRule="auto"/>
              <w:jc w:val="center"/>
              <w:rPr>
                <w:b/>
                <w:color w:val="FF0000"/>
                <w:szCs w:val="16"/>
              </w:rPr>
            </w:pPr>
          </w:p>
        </w:tc>
        <w:tc>
          <w:tcPr>
            <w:tcW w:w="1134" w:type="dxa"/>
            <w:shd w:val="clear" w:color="auto" w:fill="auto"/>
          </w:tcPr>
          <w:p w14:paraId="7A53ACB6" w14:textId="77777777" w:rsidR="00414F4C" w:rsidRPr="003D4B5A" w:rsidRDefault="00414F4C" w:rsidP="0076732B">
            <w:pPr>
              <w:spacing w:line="360" w:lineRule="auto"/>
              <w:jc w:val="center"/>
              <w:rPr>
                <w:b/>
                <w:color w:val="FF0000"/>
                <w:szCs w:val="16"/>
              </w:rPr>
            </w:pPr>
          </w:p>
        </w:tc>
        <w:tc>
          <w:tcPr>
            <w:tcW w:w="2210" w:type="dxa"/>
          </w:tcPr>
          <w:p w14:paraId="7715BE7F" w14:textId="77777777" w:rsidR="00414F4C" w:rsidRPr="003D4B5A" w:rsidRDefault="00414F4C" w:rsidP="0076732B">
            <w:pPr>
              <w:spacing w:line="360" w:lineRule="auto"/>
              <w:jc w:val="center"/>
              <w:rPr>
                <w:b/>
                <w:color w:val="FF0000"/>
                <w:szCs w:val="16"/>
              </w:rPr>
            </w:pPr>
          </w:p>
        </w:tc>
      </w:tr>
      <w:tr w:rsidR="00414F4C" w:rsidRPr="003D4B5A" w14:paraId="3644F4C6" w14:textId="77777777" w:rsidTr="00636E2A">
        <w:trPr>
          <w:jc w:val="center"/>
        </w:trPr>
        <w:tc>
          <w:tcPr>
            <w:tcW w:w="654" w:type="dxa"/>
          </w:tcPr>
          <w:p w14:paraId="038790E9" w14:textId="77777777" w:rsidR="00414F4C" w:rsidRPr="00D07793" w:rsidRDefault="00414F4C" w:rsidP="0076732B">
            <w:pPr>
              <w:spacing w:line="360" w:lineRule="auto"/>
              <w:rPr>
                <w:szCs w:val="16"/>
              </w:rPr>
            </w:pPr>
            <w:r>
              <w:rPr>
                <w:szCs w:val="16"/>
              </w:rPr>
              <w:t>4</w:t>
            </w:r>
          </w:p>
        </w:tc>
        <w:tc>
          <w:tcPr>
            <w:tcW w:w="1839" w:type="dxa"/>
            <w:gridSpan w:val="2"/>
          </w:tcPr>
          <w:p w14:paraId="02CEFCBC" w14:textId="77777777" w:rsidR="00414F4C" w:rsidRPr="00D07793" w:rsidRDefault="00414F4C" w:rsidP="0076732B">
            <w:pPr>
              <w:spacing w:line="360" w:lineRule="auto"/>
              <w:rPr>
                <w:szCs w:val="16"/>
              </w:rPr>
            </w:pPr>
            <w:r w:rsidRPr="00D07793">
              <w:rPr>
                <w:b/>
                <w:szCs w:val="16"/>
              </w:rPr>
              <w:t>д. Алнеры</w:t>
            </w:r>
          </w:p>
        </w:tc>
        <w:tc>
          <w:tcPr>
            <w:tcW w:w="1559" w:type="dxa"/>
          </w:tcPr>
          <w:p w14:paraId="59C273B7" w14:textId="77777777" w:rsidR="00414F4C" w:rsidRPr="00D07793" w:rsidRDefault="00414F4C" w:rsidP="0076732B">
            <w:pPr>
              <w:spacing w:line="360" w:lineRule="auto"/>
              <w:jc w:val="center"/>
              <w:rPr>
                <w:szCs w:val="16"/>
              </w:rPr>
            </w:pPr>
            <w:r w:rsidRPr="00D07793">
              <w:t>Административный, хозяйственный и социальный центр</w:t>
            </w:r>
          </w:p>
        </w:tc>
        <w:tc>
          <w:tcPr>
            <w:tcW w:w="2977" w:type="dxa"/>
          </w:tcPr>
          <w:p w14:paraId="13DE0EE6" w14:textId="77777777" w:rsidR="00414F4C" w:rsidRPr="00D07793" w:rsidRDefault="00414F4C" w:rsidP="0076732B">
            <w:pPr>
              <w:spacing w:line="360" w:lineRule="auto"/>
              <w:jc w:val="center"/>
              <w:rPr>
                <w:szCs w:val="16"/>
              </w:rPr>
            </w:pPr>
            <w:r w:rsidRPr="00D07793">
              <w:rPr>
                <w:szCs w:val="16"/>
              </w:rPr>
              <w:t>Школа на 107 мест,</w:t>
            </w:r>
          </w:p>
          <w:p w14:paraId="48EE48BF" w14:textId="77777777" w:rsidR="00414F4C" w:rsidRPr="00D07793" w:rsidRDefault="00414F4C" w:rsidP="0076732B">
            <w:pPr>
              <w:spacing w:line="360" w:lineRule="auto"/>
              <w:jc w:val="center"/>
            </w:pPr>
            <w:r w:rsidRPr="00D07793">
              <w:t>Библиотека на 4878 томов</w:t>
            </w:r>
          </w:p>
          <w:p w14:paraId="7869B441" w14:textId="77777777" w:rsidR="00414F4C" w:rsidRDefault="00414F4C" w:rsidP="0076732B">
            <w:pPr>
              <w:spacing w:line="360" w:lineRule="auto"/>
              <w:jc w:val="center"/>
            </w:pPr>
            <w:r w:rsidRPr="00D07793">
              <w:t>Клуб на 200 мест</w:t>
            </w:r>
          </w:p>
          <w:p w14:paraId="0A351EE6" w14:textId="77777777" w:rsidR="00414F4C" w:rsidRPr="00D07793" w:rsidRDefault="00414F4C" w:rsidP="0076732B">
            <w:pPr>
              <w:spacing w:line="360" w:lineRule="auto"/>
              <w:jc w:val="center"/>
              <w:rPr>
                <w:szCs w:val="16"/>
              </w:rPr>
            </w:pPr>
            <w:r>
              <w:t>Магазин</w:t>
            </w:r>
          </w:p>
        </w:tc>
        <w:tc>
          <w:tcPr>
            <w:tcW w:w="1134" w:type="dxa"/>
          </w:tcPr>
          <w:p w14:paraId="32EF05A4" w14:textId="77777777" w:rsidR="00414F4C" w:rsidRPr="00E354D4" w:rsidRDefault="00414F4C" w:rsidP="0076732B">
            <w:pPr>
              <w:spacing w:line="360" w:lineRule="auto"/>
              <w:jc w:val="center"/>
              <w:rPr>
                <w:szCs w:val="16"/>
              </w:rPr>
            </w:pPr>
            <w:bookmarkStart w:id="21" w:name="_Toc181527987"/>
            <w:r w:rsidRPr="00E354D4">
              <w:rPr>
                <w:szCs w:val="16"/>
              </w:rPr>
              <w:t>СПК «им. Кутузова»</w:t>
            </w:r>
            <w:bookmarkEnd w:id="21"/>
            <w:r w:rsidRPr="00E354D4">
              <w:rPr>
                <w:szCs w:val="16"/>
              </w:rPr>
              <w:t xml:space="preserve"> (</w:t>
            </w:r>
            <w:proofErr w:type="gramStart"/>
            <w:r w:rsidRPr="00E354D4">
              <w:rPr>
                <w:szCs w:val="16"/>
              </w:rPr>
              <w:t>бывшее</w:t>
            </w:r>
            <w:proofErr w:type="gramEnd"/>
            <w:r w:rsidRPr="00E354D4">
              <w:rPr>
                <w:szCs w:val="16"/>
              </w:rPr>
              <w:t>)</w:t>
            </w:r>
          </w:p>
        </w:tc>
        <w:tc>
          <w:tcPr>
            <w:tcW w:w="2210" w:type="dxa"/>
          </w:tcPr>
          <w:p w14:paraId="16B8453D" w14:textId="77777777" w:rsidR="00414F4C" w:rsidRPr="003D4B5A" w:rsidRDefault="00414F4C" w:rsidP="0076732B">
            <w:pPr>
              <w:spacing w:line="360" w:lineRule="auto"/>
              <w:jc w:val="center"/>
              <w:rPr>
                <w:color w:val="FF0000"/>
                <w:szCs w:val="16"/>
              </w:rPr>
            </w:pPr>
          </w:p>
        </w:tc>
      </w:tr>
      <w:tr w:rsidR="00414F4C" w:rsidRPr="003D4B5A" w14:paraId="7DCCFD51" w14:textId="77777777" w:rsidTr="00636E2A">
        <w:trPr>
          <w:jc w:val="center"/>
        </w:trPr>
        <w:tc>
          <w:tcPr>
            <w:tcW w:w="654" w:type="dxa"/>
          </w:tcPr>
          <w:p w14:paraId="0E6F31F0" w14:textId="77777777" w:rsidR="00414F4C" w:rsidRPr="00D07793" w:rsidRDefault="00414F4C" w:rsidP="0076732B">
            <w:pPr>
              <w:spacing w:line="360" w:lineRule="auto"/>
              <w:rPr>
                <w:szCs w:val="16"/>
              </w:rPr>
            </w:pPr>
            <w:r>
              <w:rPr>
                <w:szCs w:val="16"/>
              </w:rPr>
              <w:t>5</w:t>
            </w:r>
          </w:p>
        </w:tc>
        <w:tc>
          <w:tcPr>
            <w:tcW w:w="1839" w:type="dxa"/>
            <w:gridSpan w:val="2"/>
          </w:tcPr>
          <w:p w14:paraId="5ADB8E24" w14:textId="77777777" w:rsidR="00414F4C" w:rsidRPr="00D07793" w:rsidRDefault="00414F4C" w:rsidP="0076732B">
            <w:pPr>
              <w:spacing w:line="360" w:lineRule="auto"/>
              <w:rPr>
                <w:szCs w:val="16"/>
              </w:rPr>
            </w:pPr>
            <w:r w:rsidRPr="00D07793">
              <w:rPr>
                <w:szCs w:val="16"/>
              </w:rPr>
              <w:t>д. Кипячка</w:t>
            </w:r>
          </w:p>
        </w:tc>
        <w:tc>
          <w:tcPr>
            <w:tcW w:w="1559" w:type="dxa"/>
            <w:vMerge w:val="restart"/>
          </w:tcPr>
          <w:p w14:paraId="33E8DFA2" w14:textId="77777777" w:rsidR="00414F4C" w:rsidRPr="00D07793" w:rsidRDefault="00414F4C" w:rsidP="0076732B">
            <w:pPr>
              <w:spacing w:line="360" w:lineRule="auto"/>
              <w:jc w:val="center"/>
              <w:rPr>
                <w:szCs w:val="16"/>
              </w:rPr>
            </w:pPr>
            <w:r w:rsidRPr="00D07793">
              <w:rPr>
                <w:szCs w:val="16"/>
              </w:rPr>
              <w:t>Рядовые поселения</w:t>
            </w:r>
          </w:p>
        </w:tc>
        <w:tc>
          <w:tcPr>
            <w:tcW w:w="2977" w:type="dxa"/>
          </w:tcPr>
          <w:p w14:paraId="07D81A8E" w14:textId="77777777" w:rsidR="00414F4C" w:rsidRPr="003D4B5A" w:rsidRDefault="00414F4C" w:rsidP="0076732B">
            <w:pPr>
              <w:spacing w:line="360" w:lineRule="auto"/>
              <w:jc w:val="center"/>
              <w:rPr>
                <w:color w:val="FF0000"/>
                <w:szCs w:val="16"/>
              </w:rPr>
            </w:pPr>
          </w:p>
        </w:tc>
        <w:tc>
          <w:tcPr>
            <w:tcW w:w="1134" w:type="dxa"/>
            <w:shd w:val="clear" w:color="auto" w:fill="auto"/>
          </w:tcPr>
          <w:p w14:paraId="087F5EC1" w14:textId="77777777" w:rsidR="00414F4C" w:rsidRPr="003D4B5A" w:rsidRDefault="00414F4C" w:rsidP="0076732B">
            <w:pPr>
              <w:spacing w:line="360" w:lineRule="auto"/>
              <w:jc w:val="center"/>
              <w:rPr>
                <w:color w:val="FF0000"/>
                <w:szCs w:val="16"/>
              </w:rPr>
            </w:pPr>
          </w:p>
        </w:tc>
        <w:tc>
          <w:tcPr>
            <w:tcW w:w="2210" w:type="dxa"/>
          </w:tcPr>
          <w:p w14:paraId="1962C930" w14:textId="77777777" w:rsidR="00414F4C" w:rsidRPr="003D4B5A" w:rsidRDefault="00414F4C" w:rsidP="0076732B">
            <w:pPr>
              <w:spacing w:line="360" w:lineRule="auto"/>
              <w:jc w:val="center"/>
              <w:rPr>
                <w:color w:val="FF0000"/>
                <w:szCs w:val="16"/>
              </w:rPr>
            </w:pPr>
          </w:p>
        </w:tc>
      </w:tr>
      <w:tr w:rsidR="00414F4C" w:rsidRPr="003D4B5A" w14:paraId="7E7733A1" w14:textId="77777777" w:rsidTr="00636E2A">
        <w:trPr>
          <w:jc w:val="center"/>
        </w:trPr>
        <w:tc>
          <w:tcPr>
            <w:tcW w:w="654" w:type="dxa"/>
          </w:tcPr>
          <w:p w14:paraId="3C1F062F" w14:textId="77777777" w:rsidR="00414F4C" w:rsidRPr="00D07793" w:rsidRDefault="00414F4C" w:rsidP="0076732B">
            <w:pPr>
              <w:spacing w:line="360" w:lineRule="auto"/>
              <w:rPr>
                <w:szCs w:val="16"/>
              </w:rPr>
            </w:pPr>
            <w:r>
              <w:rPr>
                <w:szCs w:val="16"/>
              </w:rPr>
              <w:t>6</w:t>
            </w:r>
          </w:p>
        </w:tc>
        <w:tc>
          <w:tcPr>
            <w:tcW w:w="1839" w:type="dxa"/>
            <w:gridSpan w:val="2"/>
          </w:tcPr>
          <w:p w14:paraId="0D3D195C" w14:textId="77777777" w:rsidR="00414F4C" w:rsidRPr="00D07793" w:rsidRDefault="00414F4C" w:rsidP="0076732B">
            <w:pPr>
              <w:spacing w:line="360" w:lineRule="auto"/>
              <w:rPr>
                <w:szCs w:val="16"/>
              </w:rPr>
            </w:pPr>
            <w:r w:rsidRPr="00D07793">
              <w:rPr>
                <w:szCs w:val="16"/>
              </w:rPr>
              <w:t>д. Колодези</w:t>
            </w:r>
          </w:p>
        </w:tc>
        <w:tc>
          <w:tcPr>
            <w:tcW w:w="1559" w:type="dxa"/>
            <w:vMerge/>
          </w:tcPr>
          <w:p w14:paraId="7C02A18E" w14:textId="77777777" w:rsidR="00414F4C" w:rsidRPr="003D4B5A" w:rsidRDefault="00414F4C" w:rsidP="0076732B">
            <w:pPr>
              <w:spacing w:line="360" w:lineRule="auto"/>
              <w:jc w:val="center"/>
              <w:rPr>
                <w:color w:val="FF0000"/>
                <w:szCs w:val="16"/>
              </w:rPr>
            </w:pPr>
          </w:p>
        </w:tc>
        <w:tc>
          <w:tcPr>
            <w:tcW w:w="2977" w:type="dxa"/>
          </w:tcPr>
          <w:p w14:paraId="0BFCBB33" w14:textId="77777777" w:rsidR="00414F4C" w:rsidRPr="003D4B5A" w:rsidRDefault="00414F4C" w:rsidP="0076732B">
            <w:pPr>
              <w:spacing w:line="360" w:lineRule="auto"/>
              <w:jc w:val="center"/>
              <w:rPr>
                <w:color w:val="FF0000"/>
                <w:szCs w:val="16"/>
              </w:rPr>
            </w:pPr>
          </w:p>
        </w:tc>
        <w:tc>
          <w:tcPr>
            <w:tcW w:w="1134" w:type="dxa"/>
            <w:shd w:val="clear" w:color="auto" w:fill="auto"/>
          </w:tcPr>
          <w:p w14:paraId="79A65BAE" w14:textId="77777777" w:rsidR="00414F4C" w:rsidRPr="003D4B5A" w:rsidRDefault="00414F4C" w:rsidP="0076732B">
            <w:pPr>
              <w:spacing w:line="360" w:lineRule="auto"/>
              <w:jc w:val="center"/>
              <w:rPr>
                <w:color w:val="FF0000"/>
                <w:szCs w:val="16"/>
              </w:rPr>
            </w:pPr>
          </w:p>
        </w:tc>
        <w:tc>
          <w:tcPr>
            <w:tcW w:w="2210" w:type="dxa"/>
          </w:tcPr>
          <w:p w14:paraId="7E181F56" w14:textId="77777777" w:rsidR="00414F4C" w:rsidRPr="003D4B5A" w:rsidRDefault="00414F4C" w:rsidP="0076732B">
            <w:pPr>
              <w:spacing w:line="360" w:lineRule="auto"/>
              <w:jc w:val="center"/>
              <w:rPr>
                <w:color w:val="FF0000"/>
                <w:szCs w:val="16"/>
              </w:rPr>
            </w:pPr>
          </w:p>
        </w:tc>
      </w:tr>
      <w:tr w:rsidR="00414F4C" w:rsidRPr="003D4B5A" w14:paraId="57D56849" w14:textId="77777777" w:rsidTr="00636E2A">
        <w:trPr>
          <w:jc w:val="center"/>
        </w:trPr>
        <w:tc>
          <w:tcPr>
            <w:tcW w:w="654" w:type="dxa"/>
          </w:tcPr>
          <w:p w14:paraId="3E049E66" w14:textId="77777777" w:rsidR="00414F4C" w:rsidRPr="00D07793" w:rsidRDefault="00414F4C" w:rsidP="0076732B">
            <w:pPr>
              <w:spacing w:line="360" w:lineRule="auto"/>
              <w:rPr>
                <w:szCs w:val="16"/>
              </w:rPr>
            </w:pPr>
            <w:r>
              <w:rPr>
                <w:szCs w:val="16"/>
              </w:rPr>
              <w:t>7</w:t>
            </w:r>
          </w:p>
        </w:tc>
        <w:tc>
          <w:tcPr>
            <w:tcW w:w="1839" w:type="dxa"/>
            <w:gridSpan w:val="2"/>
          </w:tcPr>
          <w:p w14:paraId="523D9315" w14:textId="77777777" w:rsidR="00414F4C" w:rsidRPr="00D07793" w:rsidRDefault="00414F4C" w:rsidP="0076732B">
            <w:pPr>
              <w:spacing w:line="360" w:lineRule="auto"/>
              <w:rPr>
                <w:szCs w:val="16"/>
              </w:rPr>
            </w:pPr>
            <w:r w:rsidRPr="00D07793">
              <w:rPr>
                <w:szCs w:val="16"/>
              </w:rPr>
              <w:t>д. Кривское</w:t>
            </w:r>
          </w:p>
        </w:tc>
        <w:tc>
          <w:tcPr>
            <w:tcW w:w="1559" w:type="dxa"/>
            <w:vMerge/>
          </w:tcPr>
          <w:p w14:paraId="1F407947" w14:textId="77777777" w:rsidR="00414F4C" w:rsidRPr="003D4B5A" w:rsidRDefault="00414F4C" w:rsidP="0076732B">
            <w:pPr>
              <w:spacing w:line="360" w:lineRule="auto"/>
              <w:jc w:val="center"/>
              <w:rPr>
                <w:color w:val="FF0000"/>
                <w:szCs w:val="16"/>
              </w:rPr>
            </w:pPr>
          </w:p>
        </w:tc>
        <w:tc>
          <w:tcPr>
            <w:tcW w:w="2977" w:type="dxa"/>
          </w:tcPr>
          <w:p w14:paraId="07795ACF" w14:textId="77777777" w:rsidR="00414F4C" w:rsidRPr="003D4B5A" w:rsidRDefault="00414F4C" w:rsidP="0076732B">
            <w:pPr>
              <w:spacing w:line="360" w:lineRule="auto"/>
              <w:jc w:val="center"/>
              <w:rPr>
                <w:color w:val="FF0000"/>
                <w:szCs w:val="16"/>
              </w:rPr>
            </w:pPr>
          </w:p>
        </w:tc>
        <w:tc>
          <w:tcPr>
            <w:tcW w:w="1134" w:type="dxa"/>
            <w:shd w:val="clear" w:color="auto" w:fill="auto"/>
          </w:tcPr>
          <w:p w14:paraId="559D6BA6" w14:textId="77777777" w:rsidR="00414F4C" w:rsidRPr="003D4B5A" w:rsidRDefault="00414F4C" w:rsidP="0076732B">
            <w:pPr>
              <w:spacing w:line="360" w:lineRule="auto"/>
              <w:jc w:val="center"/>
              <w:rPr>
                <w:color w:val="FF0000"/>
                <w:szCs w:val="16"/>
              </w:rPr>
            </w:pPr>
          </w:p>
        </w:tc>
        <w:tc>
          <w:tcPr>
            <w:tcW w:w="2210" w:type="dxa"/>
          </w:tcPr>
          <w:p w14:paraId="13379ED7" w14:textId="77777777" w:rsidR="00414F4C" w:rsidRPr="003D4B5A" w:rsidRDefault="00414F4C" w:rsidP="0076732B">
            <w:pPr>
              <w:spacing w:line="360" w:lineRule="auto"/>
              <w:jc w:val="center"/>
              <w:rPr>
                <w:color w:val="FF0000"/>
                <w:szCs w:val="16"/>
              </w:rPr>
            </w:pPr>
          </w:p>
        </w:tc>
      </w:tr>
      <w:tr w:rsidR="00414F4C" w:rsidRPr="003D4B5A" w14:paraId="61AD6533" w14:textId="77777777" w:rsidTr="00636E2A">
        <w:trPr>
          <w:trHeight w:val="270"/>
          <w:jc w:val="center"/>
        </w:trPr>
        <w:tc>
          <w:tcPr>
            <w:tcW w:w="654" w:type="dxa"/>
          </w:tcPr>
          <w:p w14:paraId="310E8B9E" w14:textId="77777777" w:rsidR="00414F4C" w:rsidRPr="00D07793" w:rsidRDefault="00414F4C" w:rsidP="0076732B">
            <w:pPr>
              <w:spacing w:line="360" w:lineRule="auto"/>
              <w:rPr>
                <w:szCs w:val="16"/>
              </w:rPr>
            </w:pPr>
            <w:r>
              <w:rPr>
                <w:szCs w:val="16"/>
              </w:rPr>
              <w:lastRenderedPageBreak/>
              <w:t>8</w:t>
            </w:r>
          </w:p>
        </w:tc>
        <w:tc>
          <w:tcPr>
            <w:tcW w:w="1839" w:type="dxa"/>
            <w:gridSpan w:val="2"/>
          </w:tcPr>
          <w:p w14:paraId="160EF0BC" w14:textId="77777777" w:rsidR="00414F4C" w:rsidRPr="00D07793" w:rsidRDefault="00414F4C" w:rsidP="0076732B">
            <w:pPr>
              <w:spacing w:line="360" w:lineRule="auto"/>
              <w:rPr>
                <w:szCs w:val="16"/>
              </w:rPr>
            </w:pPr>
            <w:r w:rsidRPr="00D07793">
              <w:rPr>
                <w:szCs w:val="16"/>
              </w:rPr>
              <w:t>д. Левково</w:t>
            </w:r>
          </w:p>
        </w:tc>
        <w:tc>
          <w:tcPr>
            <w:tcW w:w="1559" w:type="dxa"/>
            <w:vMerge/>
          </w:tcPr>
          <w:p w14:paraId="563628F3" w14:textId="77777777" w:rsidR="00414F4C" w:rsidRPr="003D4B5A" w:rsidRDefault="00414F4C" w:rsidP="0076732B">
            <w:pPr>
              <w:spacing w:line="360" w:lineRule="auto"/>
              <w:jc w:val="center"/>
              <w:rPr>
                <w:color w:val="FF0000"/>
                <w:szCs w:val="16"/>
              </w:rPr>
            </w:pPr>
          </w:p>
        </w:tc>
        <w:tc>
          <w:tcPr>
            <w:tcW w:w="2977" w:type="dxa"/>
          </w:tcPr>
          <w:p w14:paraId="76CDC525" w14:textId="77777777" w:rsidR="00414F4C" w:rsidRPr="003D4B5A" w:rsidRDefault="00414F4C" w:rsidP="0076732B">
            <w:pPr>
              <w:spacing w:line="360" w:lineRule="auto"/>
              <w:jc w:val="center"/>
              <w:rPr>
                <w:color w:val="FF0000"/>
                <w:szCs w:val="16"/>
              </w:rPr>
            </w:pPr>
          </w:p>
        </w:tc>
        <w:tc>
          <w:tcPr>
            <w:tcW w:w="1134" w:type="dxa"/>
            <w:shd w:val="clear" w:color="auto" w:fill="auto"/>
          </w:tcPr>
          <w:p w14:paraId="4F111899" w14:textId="77777777" w:rsidR="00414F4C" w:rsidRPr="003D4B5A" w:rsidRDefault="00414F4C" w:rsidP="0076732B">
            <w:pPr>
              <w:spacing w:line="360" w:lineRule="auto"/>
              <w:jc w:val="center"/>
              <w:rPr>
                <w:color w:val="FF0000"/>
                <w:szCs w:val="16"/>
              </w:rPr>
            </w:pPr>
          </w:p>
        </w:tc>
        <w:tc>
          <w:tcPr>
            <w:tcW w:w="2210" w:type="dxa"/>
          </w:tcPr>
          <w:p w14:paraId="5DE97EAC" w14:textId="77777777" w:rsidR="00414F4C" w:rsidRPr="003D4B5A" w:rsidRDefault="00414F4C" w:rsidP="0076732B">
            <w:pPr>
              <w:spacing w:line="360" w:lineRule="auto"/>
              <w:jc w:val="center"/>
              <w:rPr>
                <w:color w:val="FF0000"/>
                <w:szCs w:val="16"/>
              </w:rPr>
            </w:pPr>
          </w:p>
        </w:tc>
      </w:tr>
      <w:tr w:rsidR="00414F4C" w:rsidRPr="003D4B5A" w14:paraId="6E54ED3C" w14:textId="77777777" w:rsidTr="00636E2A">
        <w:trPr>
          <w:jc w:val="center"/>
        </w:trPr>
        <w:tc>
          <w:tcPr>
            <w:tcW w:w="654" w:type="dxa"/>
          </w:tcPr>
          <w:p w14:paraId="541031C3" w14:textId="77777777" w:rsidR="00414F4C" w:rsidRPr="00D07793" w:rsidRDefault="00414F4C" w:rsidP="0076732B">
            <w:pPr>
              <w:spacing w:line="360" w:lineRule="auto"/>
              <w:rPr>
                <w:szCs w:val="16"/>
              </w:rPr>
            </w:pPr>
            <w:r>
              <w:rPr>
                <w:szCs w:val="16"/>
              </w:rPr>
              <w:t>9</w:t>
            </w:r>
          </w:p>
        </w:tc>
        <w:tc>
          <w:tcPr>
            <w:tcW w:w="1839" w:type="dxa"/>
            <w:gridSpan w:val="2"/>
          </w:tcPr>
          <w:p w14:paraId="0C51F6AF" w14:textId="77777777" w:rsidR="00414F4C" w:rsidRPr="00D07793" w:rsidRDefault="00414F4C" w:rsidP="0076732B">
            <w:pPr>
              <w:spacing w:line="360" w:lineRule="auto"/>
              <w:rPr>
                <w:szCs w:val="16"/>
              </w:rPr>
            </w:pPr>
            <w:r w:rsidRPr="00D07793">
              <w:rPr>
                <w:szCs w:val="16"/>
              </w:rPr>
              <w:t>д. Руднево</w:t>
            </w:r>
          </w:p>
        </w:tc>
        <w:tc>
          <w:tcPr>
            <w:tcW w:w="1559" w:type="dxa"/>
            <w:vMerge/>
          </w:tcPr>
          <w:p w14:paraId="3F71602E" w14:textId="77777777" w:rsidR="00414F4C" w:rsidRPr="003D4B5A" w:rsidRDefault="00414F4C" w:rsidP="0076732B">
            <w:pPr>
              <w:spacing w:line="360" w:lineRule="auto"/>
              <w:jc w:val="center"/>
              <w:rPr>
                <w:color w:val="FF0000"/>
                <w:szCs w:val="16"/>
              </w:rPr>
            </w:pPr>
          </w:p>
        </w:tc>
        <w:tc>
          <w:tcPr>
            <w:tcW w:w="2977" w:type="dxa"/>
          </w:tcPr>
          <w:p w14:paraId="7B839EEC" w14:textId="77777777" w:rsidR="00414F4C" w:rsidRPr="003D4B5A" w:rsidRDefault="00414F4C" w:rsidP="0076732B">
            <w:pPr>
              <w:spacing w:line="360" w:lineRule="auto"/>
              <w:jc w:val="center"/>
              <w:rPr>
                <w:color w:val="FF0000"/>
                <w:szCs w:val="16"/>
              </w:rPr>
            </w:pPr>
          </w:p>
        </w:tc>
        <w:tc>
          <w:tcPr>
            <w:tcW w:w="1134" w:type="dxa"/>
            <w:shd w:val="clear" w:color="auto" w:fill="auto"/>
          </w:tcPr>
          <w:p w14:paraId="0374B840" w14:textId="77777777" w:rsidR="00414F4C" w:rsidRPr="003D4B5A" w:rsidRDefault="00414F4C" w:rsidP="0076732B">
            <w:pPr>
              <w:spacing w:line="360" w:lineRule="auto"/>
              <w:jc w:val="center"/>
              <w:rPr>
                <w:color w:val="FF0000"/>
                <w:szCs w:val="16"/>
              </w:rPr>
            </w:pPr>
          </w:p>
        </w:tc>
        <w:tc>
          <w:tcPr>
            <w:tcW w:w="2210" w:type="dxa"/>
          </w:tcPr>
          <w:p w14:paraId="2FCD341C" w14:textId="77777777" w:rsidR="00414F4C" w:rsidRPr="003D4B5A" w:rsidRDefault="00414F4C" w:rsidP="0076732B">
            <w:pPr>
              <w:spacing w:line="360" w:lineRule="auto"/>
              <w:jc w:val="center"/>
              <w:rPr>
                <w:color w:val="FF0000"/>
                <w:szCs w:val="16"/>
              </w:rPr>
            </w:pPr>
          </w:p>
        </w:tc>
      </w:tr>
      <w:tr w:rsidR="00414F4C" w:rsidRPr="003D4B5A" w14:paraId="089B0F68" w14:textId="77777777" w:rsidTr="00636E2A">
        <w:trPr>
          <w:jc w:val="center"/>
        </w:trPr>
        <w:tc>
          <w:tcPr>
            <w:tcW w:w="654" w:type="dxa"/>
          </w:tcPr>
          <w:p w14:paraId="4B1E198C" w14:textId="77777777" w:rsidR="00414F4C" w:rsidRPr="00D07793" w:rsidRDefault="00414F4C" w:rsidP="0076732B">
            <w:pPr>
              <w:spacing w:line="360" w:lineRule="auto"/>
              <w:rPr>
                <w:szCs w:val="16"/>
              </w:rPr>
            </w:pPr>
            <w:r>
              <w:rPr>
                <w:szCs w:val="16"/>
              </w:rPr>
              <w:t>10</w:t>
            </w:r>
          </w:p>
        </w:tc>
        <w:tc>
          <w:tcPr>
            <w:tcW w:w="1839" w:type="dxa"/>
            <w:gridSpan w:val="2"/>
          </w:tcPr>
          <w:p w14:paraId="5CC6E859" w14:textId="77777777" w:rsidR="00414F4C" w:rsidRPr="00D07793" w:rsidRDefault="00414F4C" w:rsidP="0076732B">
            <w:pPr>
              <w:spacing w:line="360" w:lineRule="auto"/>
              <w:rPr>
                <w:szCs w:val="16"/>
              </w:rPr>
            </w:pPr>
            <w:r w:rsidRPr="00D07793">
              <w:rPr>
                <w:szCs w:val="16"/>
              </w:rPr>
              <w:t>д. Свечи</w:t>
            </w:r>
          </w:p>
        </w:tc>
        <w:tc>
          <w:tcPr>
            <w:tcW w:w="1559" w:type="dxa"/>
            <w:vMerge/>
          </w:tcPr>
          <w:p w14:paraId="55CC8C07" w14:textId="77777777" w:rsidR="00414F4C" w:rsidRPr="003D4B5A" w:rsidRDefault="00414F4C" w:rsidP="0076732B">
            <w:pPr>
              <w:spacing w:line="360" w:lineRule="auto"/>
              <w:jc w:val="center"/>
              <w:rPr>
                <w:color w:val="FF0000"/>
                <w:szCs w:val="16"/>
              </w:rPr>
            </w:pPr>
          </w:p>
        </w:tc>
        <w:tc>
          <w:tcPr>
            <w:tcW w:w="2977" w:type="dxa"/>
          </w:tcPr>
          <w:p w14:paraId="2324BF63" w14:textId="77777777" w:rsidR="00414F4C" w:rsidRPr="003D4B5A" w:rsidRDefault="00414F4C" w:rsidP="0076732B">
            <w:pPr>
              <w:spacing w:line="360" w:lineRule="auto"/>
              <w:jc w:val="center"/>
              <w:rPr>
                <w:color w:val="FF0000"/>
                <w:szCs w:val="16"/>
              </w:rPr>
            </w:pPr>
          </w:p>
        </w:tc>
        <w:tc>
          <w:tcPr>
            <w:tcW w:w="1134" w:type="dxa"/>
            <w:shd w:val="clear" w:color="auto" w:fill="auto"/>
          </w:tcPr>
          <w:p w14:paraId="53CF0072" w14:textId="77777777" w:rsidR="00414F4C" w:rsidRPr="003D4B5A" w:rsidRDefault="00414F4C" w:rsidP="0076732B">
            <w:pPr>
              <w:spacing w:line="360" w:lineRule="auto"/>
              <w:jc w:val="center"/>
              <w:rPr>
                <w:color w:val="FF0000"/>
                <w:szCs w:val="16"/>
              </w:rPr>
            </w:pPr>
          </w:p>
        </w:tc>
        <w:tc>
          <w:tcPr>
            <w:tcW w:w="2210" w:type="dxa"/>
          </w:tcPr>
          <w:p w14:paraId="4750FA31" w14:textId="77777777" w:rsidR="00414F4C" w:rsidRPr="003D4B5A" w:rsidRDefault="00414F4C" w:rsidP="0076732B">
            <w:pPr>
              <w:spacing w:line="360" w:lineRule="auto"/>
              <w:jc w:val="center"/>
              <w:rPr>
                <w:color w:val="FF0000"/>
                <w:szCs w:val="16"/>
              </w:rPr>
            </w:pPr>
          </w:p>
        </w:tc>
      </w:tr>
      <w:tr w:rsidR="00414F4C" w:rsidRPr="003D4B5A" w14:paraId="05D97B84" w14:textId="77777777" w:rsidTr="00636E2A">
        <w:trPr>
          <w:jc w:val="center"/>
        </w:trPr>
        <w:tc>
          <w:tcPr>
            <w:tcW w:w="2493" w:type="dxa"/>
            <w:gridSpan w:val="3"/>
          </w:tcPr>
          <w:p w14:paraId="3FAAC7F2" w14:textId="77777777" w:rsidR="00414F4C" w:rsidRPr="00A25119" w:rsidRDefault="00414F4C" w:rsidP="0076732B">
            <w:pPr>
              <w:spacing w:line="360" w:lineRule="auto"/>
              <w:rPr>
                <w:b/>
                <w:szCs w:val="16"/>
              </w:rPr>
            </w:pPr>
            <w:r w:rsidRPr="00A25119">
              <w:rPr>
                <w:b/>
                <w:szCs w:val="16"/>
              </w:rPr>
              <w:t>СП «деревня Бордуково»</w:t>
            </w:r>
          </w:p>
        </w:tc>
        <w:tc>
          <w:tcPr>
            <w:tcW w:w="1559" w:type="dxa"/>
          </w:tcPr>
          <w:p w14:paraId="15C56D7A" w14:textId="77777777" w:rsidR="00414F4C" w:rsidRPr="003D4B5A" w:rsidRDefault="00414F4C" w:rsidP="0076732B">
            <w:pPr>
              <w:spacing w:line="360" w:lineRule="auto"/>
              <w:jc w:val="center"/>
              <w:rPr>
                <w:b/>
                <w:color w:val="FF0000"/>
                <w:szCs w:val="16"/>
              </w:rPr>
            </w:pPr>
          </w:p>
        </w:tc>
        <w:tc>
          <w:tcPr>
            <w:tcW w:w="2977" w:type="dxa"/>
          </w:tcPr>
          <w:p w14:paraId="52059DA3" w14:textId="77777777" w:rsidR="00414F4C" w:rsidRPr="003D4B5A" w:rsidRDefault="00414F4C" w:rsidP="0076732B">
            <w:pPr>
              <w:spacing w:line="360" w:lineRule="auto"/>
              <w:jc w:val="center"/>
              <w:rPr>
                <w:b/>
                <w:color w:val="FF0000"/>
                <w:szCs w:val="16"/>
              </w:rPr>
            </w:pPr>
          </w:p>
        </w:tc>
        <w:tc>
          <w:tcPr>
            <w:tcW w:w="1134" w:type="dxa"/>
            <w:shd w:val="clear" w:color="auto" w:fill="auto"/>
          </w:tcPr>
          <w:p w14:paraId="3C7D5885" w14:textId="77777777" w:rsidR="00414F4C" w:rsidRPr="003D4B5A" w:rsidRDefault="00414F4C" w:rsidP="0076732B">
            <w:pPr>
              <w:spacing w:line="360" w:lineRule="auto"/>
              <w:jc w:val="center"/>
              <w:rPr>
                <w:b/>
                <w:color w:val="FF0000"/>
                <w:szCs w:val="16"/>
              </w:rPr>
            </w:pPr>
          </w:p>
        </w:tc>
        <w:tc>
          <w:tcPr>
            <w:tcW w:w="2210" w:type="dxa"/>
          </w:tcPr>
          <w:p w14:paraId="2FB9CC25" w14:textId="77777777" w:rsidR="00414F4C" w:rsidRPr="003D4B5A" w:rsidRDefault="00414F4C" w:rsidP="0076732B">
            <w:pPr>
              <w:spacing w:line="360" w:lineRule="auto"/>
              <w:jc w:val="center"/>
              <w:rPr>
                <w:b/>
                <w:color w:val="FF0000"/>
                <w:szCs w:val="16"/>
              </w:rPr>
            </w:pPr>
          </w:p>
        </w:tc>
      </w:tr>
      <w:tr w:rsidR="00414F4C" w:rsidRPr="003D4B5A" w14:paraId="745D046D" w14:textId="77777777" w:rsidTr="00636E2A">
        <w:trPr>
          <w:jc w:val="center"/>
        </w:trPr>
        <w:tc>
          <w:tcPr>
            <w:tcW w:w="654" w:type="dxa"/>
          </w:tcPr>
          <w:p w14:paraId="036422CA" w14:textId="77777777" w:rsidR="00414F4C" w:rsidRPr="00A25119" w:rsidRDefault="00414F4C" w:rsidP="0076732B">
            <w:pPr>
              <w:spacing w:line="360" w:lineRule="auto"/>
              <w:rPr>
                <w:szCs w:val="16"/>
              </w:rPr>
            </w:pPr>
            <w:r>
              <w:rPr>
                <w:szCs w:val="16"/>
              </w:rPr>
              <w:t>11</w:t>
            </w:r>
          </w:p>
        </w:tc>
        <w:tc>
          <w:tcPr>
            <w:tcW w:w="1839" w:type="dxa"/>
            <w:gridSpan w:val="2"/>
          </w:tcPr>
          <w:p w14:paraId="33975CD3" w14:textId="77777777" w:rsidR="00414F4C" w:rsidRPr="00A25119" w:rsidRDefault="00414F4C" w:rsidP="0076732B">
            <w:pPr>
              <w:spacing w:line="360" w:lineRule="auto"/>
              <w:rPr>
                <w:szCs w:val="16"/>
              </w:rPr>
            </w:pPr>
            <w:r w:rsidRPr="00A25119">
              <w:rPr>
                <w:szCs w:val="16"/>
              </w:rPr>
              <w:t>д. Бордуково</w:t>
            </w:r>
          </w:p>
        </w:tc>
        <w:tc>
          <w:tcPr>
            <w:tcW w:w="1559" w:type="dxa"/>
          </w:tcPr>
          <w:p w14:paraId="50D0E265" w14:textId="77777777" w:rsidR="00414F4C" w:rsidRPr="00A25119" w:rsidRDefault="00414F4C" w:rsidP="0076732B">
            <w:pPr>
              <w:spacing w:line="360" w:lineRule="auto"/>
              <w:jc w:val="center"/>
              <w:rPr>
                <w:szCs w:val="16"/>
              </w:rPr>
            </w:pPr>
            <w:r w:rsidRPr="00A25119">
              <w:t>Административный, хозяйственный и социальный центр</w:t>
            </w:r>
          </w:p>
        </w:tc>
        <w:tc>
          <w:tcPr>
            <w:tcW w:w="2977" w:type="dxa"/>
          </w:tcPr>
          <w:p w14:paraId="788A0B10" w14:textId="77777777" w:rsidR="00414F4C" w:rsidRPr="002340A8" w:rsidRDefault="00414F4C" w:rsidP="0076732B">
            <w:pPr>
              <w:spacing w:line="360" w:lineRule="auto"/>
              <w:jc w:val="center"/>
            </w:pPr>
            <w:r w:rsidRPr="002340A8">
              <w:t>Клуб на 150 мест,</w:t>
            </w:r>
            <w:r>
              <w:t xml:space="preserve"> ДДУ,</w:t>
            </w:r>
          </w:p>
          <w:p w14:paraId="62D764DD" w14:textId="77777777" w:rsidR="00414F4C" w:rsidRPr="00B00F1B" w:rsidRDefault="00414F4C" w:rsidP="0076732B">
            <w:pPr>
              <w:spacing w:line="360" w:lineRule="auto"/>
              <w:jc w:val="center"/>
            </w:pPr>
            <w:r w:rsidRPr="00B00F1B">
              <w:t xml:space="preserve"> библиотека на 8848 томов</w:t>
            </w:r>
          </w:p>
          <w:p w14:paraId="7C455C75" w14:textId="77777777" w:rsidR="00414F4C" w:rsidRPr="003D4B5A" w:rsidRDefault="00414F4C" w:rsidP="0076732B">
            <w:pPr>
              <w:pStyle w:val="xl27"/>
              <w:pBdr>
                <w:left w:val="none" w:sz="0" w:space="0" w:color="auto"/>
                <w:right w:val="none" w:sz="0" w:space="0" w:color="auto"/>
              </w:pBdr>
              <w:spacing w:before="0" w:beforeAutospacing="0" w:after="0" w:afterAutospacing="0" w:line="360" w:lineRule="auto"/>
              <w:rPr>
                <w:color w:val="FF0000"/>
                <w:szCs w:val="16"/>
              </w:rPr>
            </w:pPr>
            <w:r w:rsidRPr="00B00F1B">
              <w:rPr>
                <w:szCs w:val="16"/>
              </w:rPr>
              <w:t>Магазин</w:t>
            </w:r>
          </w:p>
        </w:tc>
        <w:tc>
          <w:tcPr>
            <w:tcW w:w="1134" w:type="dxa"/>
          </w:tcPr>
          <w:p w14:paraId="0BF8DD1B" w14:textId="77777777" w:rsidR="00414F4C" w:rsidRPr="00E354D4" w:rsidRDefault="00414F4C" w:rsidP="0076732B">
            <w:pPr>
              <w:spacing w:line="360" w:lineRule="auto"/>
              <w:jc w:val="center"/>
              <w:rPr>
                <w:szCs w:val="16"/>
              </w:rPr>
            </w:pPr>
            <w:bookmarkStart w:id="22" w:name="_Toc181527998"/>
            <w:r w:rsidRPr="00E354D4">
              <w:rPr>
                <w:szCs w:val="16"/>
              </w:rPr>
              <w:t>СПК «Нива»</w:t>
            </w:r>
            <w:bookmarkEnd w:id="22"/>
            <w:r w:rsidRPr="00E354D4">
              <w:rPr>
                <w:szCs w:val="16"/>
              </w:rPr>
              <w:t xml:space="preserve"> (бывшее)</w:t>
            </w:r>
          </w:p>
        </w:tc>
        <w:tc>
          <w:tcPr>
            <w:tcW w:w="2210" w:type="dxa"/>
          </w:tcPr>
          <w:p w14:paraId="65471E29" w14:textId="77777777" w:rsidR="00414F4C" w:rsidRPr="003D4B5A" w:rsidRDefault="00414F4C" w:rsidP="0076732B">
            <w:pPr>
              <w:spacing w:line="360" w:lineRule="auto"/>
              <w:jc w:val="center"/>
              <w:rPr>
                <w:color w:val="FF0000"/>
                <w:szCs w:val="16"/>
              </w:rPr>
            </w:pPr>
          </w:p>
        </w:tc>
      </w:tr>
      <w:tr w:rsidR="00414F4C" w:rsidRPr="003D4B5A" w14:paraId="47BB3BF8" w14:textId="77777777" w:rsidTr="00636E2A">
        <w:trPr>
          <w:jc w:val="center"/>
        </w:trPr>
        <w:tc>
          <w:tcPr>
            <w:tcW w:w="654" w:type="dxa"/>
          </w:tcPr>
          <w:p w14:paraId="2F7FBB44" w14:textId="77777777" w:rsidR="00414F4C" w:rsidRPr="00A25119" w:rsidRDefault="00414F4C" w:rsidP="0076732B">
            <w:pPr>
              <w:spacing w:line="360" w:lineRule="auto"/>
              <w:rPr>
                <w:szCs w:val="16"/>
              </w:rPr>
            </w:pPr>
            <w:r w:rsidRPr="00A25119">
              <w:rPr>
                <w:szCs w:val="16"/>
              </w:rPr>
              <w:t>12</w:t>
            </w:r>
          </w:p>
        </w:tc>
        <w:tc>
          <w:tcPr>
            <w:tcW w:w="1839" w:type="dxa"/>
            <w:gridSpan w:val="2"/>
          </w:tcPr>
          <w:p w14:paraId="523FE84F" w14:textId="77777777" w:rsidR="00414F4C" w:rsidRPr="00A25119" w:rsidRDefault="00414F4C" w:rsidP="0076732B">
            <w:pPr>
              <w:spacing w:line="360" w:lineRule="auto"/>
              <w:rPr>
                <w:szCs w:val="16"/>
              </w:rPr>
            </w:pPr>
            <w:r w:rsidRPr="00A25119">
              <w:rPr>
                <w:szCs w:val="16"/>
              </w:rPr>
              <w:t>с. Беликово</w:t>
            </w:r>
          </w:p>
        </w:tc>
        <w:tc>
          <w:tcPr>
            <w:tcW w:w="1559" w:type="dxa"/>
            <w:vMerge w:val="restart"/>
          </w:tcPr>
          <w:p w14:paraId="78BFF8E9" w14:textId="77777777" w:rsidR="00414F4C" w:rsidRPr="002340A8" w:rsidRDefault="00414F4C" w:rsidP="0076732B">
            <w:pPr>
              <w:spacing w:line="360" w:lineRule="auto"/>
              <w:jc w:val="center"/>
              <w:rPr>
                <w:szCs w:val="16"/>
              </w:rPr>
            </w:pPr>
            <w:r w:rsidRPr="002340A8">
              <w:rPr>
                <w:szCs w:val="16"/>
              </w:rPr>
              <w:t>Рядовые поселения</w:t>
            </w:r>
          </w:p>
        </w:tc>
        <w:tc>
          <w:tcPr>
            <w:tcW w:w="2977" w:type="dxa"/>
          </w:tcPr>
          <w:p w14:paraId="77BCF728" w14:textId="77777777" w:rsidR="00414F4C" w:rsidRPr="003D4B5A" w:rsidRDefault="00414F4C" w:rsidP="0076732B">
            <w:pPr>
              <w:pStyle w:val="xl27"/>
              <w:pBdr>
                <w:left w:val="none" w:sz="0" w:space="0" w:color="auto"/>
                <w:right w:val="none" w:sz="0" w:space="0" w:color="auto"/>
              </w:pBdr>
              <w:spacing w:before="0" w:beforeAutospacing="0" w:after="0" w:afterAutospacing="0" w:line="360" w:lineRule="auto"/>
              <w:rPr>
                <w:color w:val="FF0000"/>
                <w:szCs w:val="16"/>
              </w:rPr>
            </w:pPr>
          </w:p>
        </w:tc>
        <w:tc>
          <w:tcPr>
            <w:tcW w:w="1134" w:type="dxa"/>
            <w:shd w:val="clear" w:color="auto" w:fill="auto"/>
          </w:tcPr>
          <w:p w14:paraId="2762A4C1" w14:textId="77777777" w:rsidR="00414F4C" w:rsidRPr="003D4B5A" w:rsidRDefault="00414F4C" w:rsidP="0076732B">
            <w:pPr>
              <w:spacing w:line="360" w:lineRule="auto"/>
              <w:jc w:val="center"/>
              <w:rPr>
                <w:color w:val="FF0000"/>
                <w:szCs w:val="16"/>
              </w:rPr>
            </w:pPr>
          </w:p>
        </w:tc>
        <w:tc>
          <w:tcPr>
            <w:tcW w:w="2210" w:type="dxa"/>
          </w:tcPr>
          <w:p w14:paraId="0E575742" w14:textId="77777777" w:rsidR="00414F4C" w:rsidRPr="003D4B5A" w:rsidRDefault="00414F4C" w:rsidP="0076732B">
            <w:pPr>
              <w:spacing w:line="360" w:lineRule="auto"/>
              <w:jc w:val="center"/>
              <w:rPr>
                <w:color w:val="FF0000"/>
                <w:szCs w:val="16"/>
              </w:rPr>
            </w:pPr>
          </w:p>
        </w:tc>
      </w:tr>
      <w:tr w:rsidR="00414F4C" w:rsidRPr="003D4B5A" w14:paraId="0EF0365D" w14:textId="77777777" w:rsidTr="00636E2A">
        <w:trPr>
          <w:jc w:val="center"/>
        </w:trPr>
        <w:tc>
          <w:tcPr>
            <w:tcW w:w="654" w:type="dxa"/>
          </w:tcPr>
          <w:p w14:paraId="74F86D63" w14:textId="77777777" w:rsidR="00414F4C" w:rsidRPr="002340A8" w:rsidRDefault="00414F4C" w:rsidP="0076732B">
            <w:pPr>
              <w:spacing w:line="360" w:lineRule="auto"/>
              <w:rPr>
                <w:szCs w:val="16"/>
              </w:rPr>
            </w:pPr>
            <w:r w:rsidRPr="002340A8">
              <w:rPr>
                <w:szCs w:val="16"/>
              </w:rPr>
              <w:t>13</w:t>
            </w:r>
          </w:p>
        </w:tc>
        <w:tc>
          <w:tcPr>
            <w:tcW w:w="1839" w:type="dxa"/>
            <w:gridSpan w:val="2"/>
          </w:tcPr>
          <w:p w14:paraId="79895610" w14:textId="77777777" w:rsidR="00414F4C" w:rsidRPr="002340A8" w:rsidRDefault="00414F4C" w:rsidP="0076732B">
            <w:pPr>
              <w:spacing w:line="360" w:lineRule="auto"/>
              <w:rPr>
                <w:szCs w:val="16"/>
              </w:rPr>
            </w:pPr>
            <w:r w:rsidRPr="002340A8">
              <w:rPr>
                <w:szCs w:val="16"/>
              </w:rPr>
              <w:t>д. Михалевичи</w:t>
            </w:r>
          </w:p>
        </w:tc>
        <w:tc>
          <w:tcPr>
            <w:tcW w:w="1559" w:type="dxa"/>
            <w:vMerge/>
          </w:tcPr>
          <w:p w14:paraId="24B7A19E" w14:textId="77777777" w:rsidR="00414F4C" w:rsidRPr="002340A8" w:rsidRDefault="00414F4C" w:rsidP="0076732B">
            <w:pPr>
              <w:spacing w:line="360" w:lineRule="auto"/>
              <w:jc w:val="center"/>
              <w:rPr>
                <w:szCs w:val="16"/>
              </w:rPr>
            </w:pPr>
          </w:p>
        </w:tc>
        <w:tc>
          <w:tcPr>
            <w:tcW w:w="2977" w:type="dxa"/>
          </w:tcPr>
          <w:p w14:paraId="33C00357" w14:textId="77777777" w:rsidR="00414F4C" w:rsidRPr="003D4B5A" w:rsidRDefault="00414F4C" w:rsidP="0076732B">
            <w:pPr>
              <w:spacing w:line="360" w:lineRule="auto"/>
              <w:jc w:val="center"/>
              <w:rPr>
                <w:color w:val="FF0000"/>
                <w:szCs w:val="16"/>
              </w:rPr>
            </w:pPr>
          </w:p>
        </w:tc>
        <w:tc>
          <w:tcPr>
            <w:tcW w:w="1134" w:type="dxa"/>
            <w:shd w:val="clear" w:color="auto" w:fill="auto"/>
          </w:tcPr>
          <w:p w14:paraId="684CEB62" w14:textId="77777777" w:rsidR="00414F4C" w:rsidRPr="003D4B5A" w:rsidRDefault="00414F4C" w:rsidP="0076732B">
            <w:pPr>
              <w:spacing w:line="360" w:lineRule="auto"/>
              <w:jc w:val="center"/>
              <w:rPr>
                <w:color w:val="FF0000"/>
                <w:szCs w:val="16"/>
              </w:rPr>
            </w:pPr>
          </w:p>
        </w:tc>
        <w:tc>
          <w:tcPr>
            <w:tcW w:w="2210" w:type="dxa"/>
          </w:tcPr>
          <w:p w14:paraId="69EEF314" w14:textId="77777777" w:rsidR="00414F4C" w:rsidRPr="003D4B5A" w:rsidRDefault="00414F4C" w:rsidP="0076732B">
            <w:pPr>
              <w:spacing w:line="360" w:lineRule="auto"/>
              <w:jc w:val="center"/>
              <w:rPr>
                <w:color w:val="FF0000"/>
                <w:szCs w:val="16"/>
              </w:rPr>
            </w:pPr>
          </w:p>
        </w:tc>
      </w:tr>
      <w:tr w:rsidR="00414F4C" w:rsidRPr="003D4B5A" w14:paraId="233AC2C9" w14:textId="77777777" w:rsidTr="00636E2A">
        <w:trPr>
          <w:trHeight w:val="249"/>
          <w:jc w:val="center"/>
        </w:trPr>
        <w:tc>
          <w:tcPr>
            <w:tcW w:w="654" w:type="dxa"/>
          </w:tcPr>
          <w:p w14:paraId="30623712" w14:textId="77777777" w:rsidR="00414F4C" w:rsidRPr="002340A8" w:rsidRDefault="00414F4C" w:rsidP="0076732B">
            <w:pPr>
              <w:spacing w:line="360" w:lineRule="auto"/>
              <w:rPr>
                <w:szCs w:val="16"/>
              </w:rPr>
            </w:pPr>
            <w:r w:rsidRPr="002340A8">
              <w:rPr>
                <w:szCs w:val="16"/>
              </w:rPr>
              <w:t>14</w:t>
            </w:r>
          </w:p>
        </w:tc>
        <w:tc>
          <w:tcPr>
            <w:tcW w:w="1839" w:type="dxa"/>
            <w:gridSpan w:val="2"/>
          </w:tcPr>
          <w:p w14:paraId="42E78A9A" w14:textId="77777777" w:rsidR="00414F4C" w:rsidRPr="002340A8" w:rsidRDefault="00414F4C" w:rsidP="0076732B">
            <w:pPr>
              <w:spacing w:line="360" w:lineRule="auto"/>
              <w:rPr>
                <w:szCs w:val="16"/>
              </w:rPr>
            </w:pPr>
            <w:r w:rsidRPr="002340A8">
              <w:rPr>
                <w:szCs w:val="16"/>
              </w:rPr>
              <w:t>д. Николаево</w:t>
            </w:r>
          </w:p>
        </w:tc>
        <w:tc>
          <w:tcPr>
            <w:tcW w:w="1559" w:type="dxa"/>
            <w:vMerge/>
          </w:tcPr>
          <w:p w14:paraId="47BD0059" w14:textId="77777777" w:rsidR="00414F4C" w:rsidRPr="002340A8" w:rsidRDefault="00414F4C" w:rsidP="0076732B">
            <w:pPr>
              <w:spacing w:line="360" w:lineRule="auto"/>
              <w:jc w:val="center"/>
              <w:rPr>
                <w:szCs w:val="16"/>
              </w:rPr>
            </w:pPr>
          </w:p>
        </w:tc>
        <w:tc>
          <w:tcPr>
            <w:tcW w:w="2977" w:type="dxa"/>
          </w:tcPr>
          <w:p w14:paraId="38C33E55" w14:textId="77777777" w:rsidR="00414F4C" w:rsidRPr="003D4B5A" w:rsidRDefault="00414F4C" w:rsidP="0076732B">
            <w:pPr>
              <w:spacing w:line="360" w:lineRule="auto"/>
              <w:jc w:val="center"/>
              <w:rPr>
                <w:color w:val="FF0000"/>
                <w:szCs w:val="16"/>
              </w:rPr>
            </w:pPr>
          </w:p>
        </w:tc>
        <w:tc>
          <w:tcPr>
            <w:tcW w:w="1134" w:type="dxa"/>
            <w:shd w:val="clear" w:color="auto" w:fill="auto"/>
          </w:tcPr>
          <w:p w14:paraId="353B2137" w14:textId="77777777" w:rsidR="00414F4C" w:rsidRPr="003D4B5A" w:rsidRDefault="00414F4C" w:rsidP="0076732B">
            <w:pPr>
              <w:spacing w:line="360" w:lineRule="auto"/>
              <w:jc w:val="center"/>
              <w:rPr>
                <w:color w:val="FF0000"/>
                <w:szCs w:val="16"/>
              </w:rPr>
            </w:pPr>
          </w:p>
        </w:tc>
        <w:tc>
          <w:tcPr>
            <w:tcW w:w="2210" w:type="dxa"/>
          </w:tcPr>
          <w:p w14:paraId="387608C2" w14:textId="77777777" w:rsidR="00414F4C" w:rsidRPr="003D4B5A" w:rsidRDefault="00414F4C" w:rsidP="0076732B">
            <w:pPr>
              <w:spacing w:line="360" w:lineRule="auto"/>
              <w:jc w:val="center"/>
              <w:rPr>
                <w:color w:val="FF0000"/>
                <w:szCs w:val="16"/>
              </w:rPr>
            </w:pPr>
          </w:p>
        </w:tc>
      </w:tr>
      <w:tr w:rsidR="00414F4C" w:rsidRPr="003D4B5A" w14:paraId="6A74870B" w14:textId="77777777" w:rsidTr="00636E2A">
        <w:trPr>
          <w:trHeight w:val="164"/>
          <w:jc w:val="center"/>
        </w:trPr>
        <w:tc>
          <w:tcPr>
            <w:tcW w:w="654" w:type="dxa"/>
          </w:tcPr>
          <w:p w14:paraId="204F575D" w14:textId="77777777" w:rsidR="00414F4C" w:rsidRPr="002340A8" w:rsidRDefault="00414F4C" w:rsidP="0076732B">
            <w:pPr>
              <w:spacing w:line="360" w:lineRule="auto"/>
              <w:rPr>
                <w:szCs w:val="16"/>
              </w:rPr>
            </w:pPr>
            <w:r w:rsidRPr="002340A8">
              <w:rPr>
                <w:szCs w:val="16"/>
              </w:rPr>
              <w:t>15</w:t>
            </w:r>
          </w:p>
        </w:tc>
        <w:tc>
          <w:tcPr>
            <w:tcW w:w="1839" w:type="dxa"/>
            <w:gridSpan w:val="2"/>
          </w:tcPr>
          <w:p w14:paraId="1ED7430F" w14:textId="77777777" w:rsidR="00414F4C" w:rsidRPr="002340A8" w:rsidRDefault="00414F4C" w:rsidP="0076732B">
            <w:pPr>
              <w:spacing w:line="360" w:lineRule="auto"/>
              <w:rPr>
                <w:szCs w:val="16"/>
              </w:rPr>
            </w:pPr>
            <w:r w:rsidRPr="002340A8">
              <w:rPr>
                <w:szCs w:val="16"/>
              </w:rPr>
              <w:t>д. Пищалово</w:t>
            </w:r>
          </w:p>
        </w:tc>
        <w:tc>
          <w:tcPr>
            <w:tcW w:w="1559" w:type="dxa"/>
            <w:vMerge/>
          </w:tcPr>
          <w:p w14:paraId="433459BC" w14:textId="77777777" w:rsidR="00414F4C" w:rsidRPr="002340A8" w:rsidRDefault="00414F4C" w:rsidP="0076732B">
            <w:pPr>
              <w:spacing w:line="360" w:lineRule="auto"/>
              <w:jc w:val="center"/>
              <w:rPr>
                <w:szCs w:val="16"/>
              </w:rPr>
            </w:pPr>
          </w:p>
        </w:tc>
        <w:tc>
          <w:tcPr>
            <w:tcW w:w="2977" w:type="dxa"/>
          </w:tcPr>
          <w:p w14:paraId="4A635F7B" w14:textId="77777777" w:rsidR="00414F4C" w:rsidRPr="003D4B5A" w:rsidRDefault="00414F4C" w:rsidP="0076732B">
            <w:pPr>
              <w:spacing w:line="360" w:lineRule="auto"/>
              <w:jc w:val="center"/>
              <w:rPr>
                <w:color w:val="FF0000"/>
                <w:szCs w:val="16"/>
              </w:rPr>
            </w:pPr>
          </w:p>
        </w:tc>
        <w:tc>
          <w:tcPr>
            <w:tcW w:w="1134" w:type="dxa"/>
            <w:shd w:val="clear" w:color="auto" w:fill="auto"/>
          </w:tcPr>
          <w:p w14:paraId="6152D7E2" w14:textId="77777777" w:rsidR="00414F4C" w:rsidRPr="003D4B5A" w:rsidRDefault="00414F4C" w:rsidP="0076732B">
            <w:pPr>
              <w:spacing w:line="360" w:lineRule="auto"/>
              <w:jc w:val="center"/>
              <w:rPr>
                <w:color w:val="FF0000"/>
                <w:szCs w:val="16"/>
              </w:rPr>
            </w:pPr>
          </w:p>
        </w:tc>
        <w:tc>
          <w:tcPr>
            <w:tcW w:w="2210" w:type="dxa"/>
          </w:tcPr>
          <w:p w14:paraId="4230F003" w14:textId="77777777" w:rsidR="00414F4C" w:rsidRPr="003D4B5A" w:rsidRDefault="00414F4C" w:rsidP="0076732B">
            <w:pPr>
              <w:spacing w:line="360" w:lineRule="auto"/>
              <w:jc w:val="center"/>
              <w:rPr>
                <w:color w:val="FF0000"/>
                <w:szCs w:val="16"/>
              </w:rPr>
            </w:pPr>
          </w:p>
        </w:tc>
      </w:tr>
      <w:tr w:rsidR="00414F4C" w:rsidRPr="003D4B5A" w14:paraId="1C925A3C" w14:textId="77777777" w:rsidTr="00636E2A">
        <w:trPr>
          <w:trHeight w:val="540"/>
          <w:jc w:val="center"/>
        </w:trPr>
        <w:tc>
          <w:tcPr>
            <w:tcW w:w="2493" w:type="dxa"/>
            <w:gridSpan w:val="3"/>
          </w:tcPr>
          <w:p w14:paraId="136D96AD" w14:textId="77777777" w:rsidR="00414F4C" w:rsidRPr="00452791" w:rsidRDefault="00414F4C" w:rsidP="0076732B">
            <w:pPr>
              <w:spacing w:line="360" w:lineRule="auto"/>
              <w:rPr>
                <w:b/>
                <w:szCs w:val="16"/>
              </w:rPr>
            </w:pPr>
            <w:r w:rsidRPr="00452791">
              <w:rPr>
                <w:b/>
                <w:szCs w:val="16"/>
              </w:rPr>
              <w:t>СП «село Стрельна»</w:t>
            </w:r>
          </w:p>
        </w:tc>
        <w:tc>
          <w:tcPr>
            <w:tcW w:w="1559" w:type="dxa"/>
          </w:tcPr>
          <w:p w14:paraId="6E3A30FA" w14:textId="77777777" w:rsidR="00414F4C" w:rsidRPr="00452791" w:rsidRDefault="00414F4C" w:rsidP="0076732B">
            <w:pPr>
              <w:spacing w:line="360" w:lineRule="auto"/>
              <w:jc w:val="center"/>
              <w:rPr>
                <w:b/>
              </w:rPr>
            </w:pPr>
          </w:p>
        </w:tc>
        <w:tc>
          <w:tcPr>
            <w:tcW w:w="2977" w:type="dxa"/>
          </w:tcPr>
          <w:p w14:paraId="4975E79F" w14:textId="77777777" w:rsidR="00414F4C" w:rsidRPr="003D4B5A" w:rsidRDefault="00414F4C" w:rsidP="0076732B">
            <w:pPr>
              <w:spacing w:line="360" w:lineRule="auto"/>
              <w:jc w:val="center"/>
              <w:rPr>
                <w:color w:val="FF0000"/>
              </w:rPr>
            </w:pPr>
          </w:p>
        </w:tc>
        <w:tc>
          <w:tcPr>
            <w:tcW w:w="1134" w:type="dxa"/>
            <w:shd w:val="clear" w:color="auto" w:fill="auto"/>
          </w:tcPr>
          <w:p w14:paraId="4B43A1E4" w14:textId="77777777" w:rsidR="00414F4C" w:rsidRPr="003D4B5A" w:rsidRDefault="00414F4C" w:rsidP="0076732B">
            <w:pPr>
              <w:spacing w:line="360" w:lineRule="auto"/>
              <w:jc w:val="center"/>
              <w:rPr>
                <w:color w:val="FF0000"/>
                <w:szCs w:val="16"/>
              </w:rPr>
            </w:pPr>
          </w:p>
        </w:tc>
        <w:tc>
          <w:tcPr>
            <w:tcW w:w="2210" w:type="dxa"/>
          </w:tcPr>
          <w:p w14:paraId="7CA68D94" w14:textId="77777777" w:rsidR="00414F4C" w:rsidRPr="003D4B5A" w:rsidRDefault="00414F4C" w:rsidP="0076732B">
            <w:pPr>
              <w:spacing w:line="360" w:lineRule="auto"/>
              <w:jc w:val="center"/>
              <w:rPr>
                <w:color w:val="FF0000"/>
                <w:szCs w:val="16"/>
              </w:rPr>
            </w:pPr>
          </w:p>
        </w:tc>
      </w:tr>
      <w:tr w:rsidR="00414F4C" w:rsidRPr="003D4B5A" w14:paraId="38EBDAED" w14:textId="77777777" w:rsidTr="00636E2A">
        <w:trPr>
          <w:trHeight w:val="540"/>
          <w:jc w:val="center"/>
        </w:trPr>
        <w:tc>
          <w:tcPr>
            <w:tcW w:w="654" w:type="dxa"/>
          </w:tcPr>
          <w:p w14:paraId="359C5FD4" w14:textId="77777777" w:rsidR="00414F4C" w:rsidRPr="00452791" w:rsidRDefault="00414F4C" w:rsidP="0076732B">
            <w:pPr>
              <w:spacing w:line="360" w:lineRule="auto"/>
              <w:rPr>
                <w:szCs w:val="16"/>
              </w:rPr>
            </w:pPr>
            <w:r w:rsidRPr="00452791">
              <w:rPr>
                <w:szCs w:val="16"/>
              </w:rPr>
              <w:t>16</w:t>
            </w:r>
          </w:p>
        </w:tc>
        <w:tc>
          <w:tcPr>
            <w:tcW w:w="1839" w:type="dxa"/>
            <w:gridSpan w:val="2"/>
          </w:tcPr>
          <w:p w14:paraId="4B150C0D" w14:textId="77777777" w:rsidR="00414F4C" w:rsidRPr="00452791" w:rsidRDefault="00414F4C" w:rsidP="0076732B">
            <w:pPr>
              <w:spacing w:line="360" w:lineRule="auto"/>
              <w:rPr>
                <w:szCs w:val="16"/>
              </w:rPr>
            </w:pPr>
            <w:proofErr w:type="gramStart"/>
            <w:r w:rsidRPr="00452791">
              <w:rPr>
                <w:szCs w:val="16"/>
              </w:rPr>
              <w:t>с</w:t>
            </w:r>
            <w:proofErr w:type="gramEnd"/>
            <w:r w:rsidRPr="00452791">
              <w:rPr>
                <w:szCs w:val="16"/>
              </w:rPr>
              <w:t>. Стрельна</w:t>
            </w:r>
          </w:p>
        </w:tc>
        <w:tc>
          <w:tcPr>
            <w:tcW w:w="1559" w:type="dxa"/>
          </w:tcPr>
          <w:p w14:paraId="017C25DE" w14:textId="77777777" w:rsidR="00414F4C" w:rsidRPr="003D4B5A" w:rsidRDefault="00414F4C" w:rsidP="0076732B">
            <w:pPr>
              <w:spacing w:line="360" w:lineRule="auto"/>
              <w:jc w:val="center"/>
              <w:rPr>
                <w:color w:val="FF0000"/>
                <w:szCs w:val="16"/>
              </w:rPr>
            </w:pPr>
            <w:r w:rsidRPr="00A25119">
              <w:t>Административный, хозяйственный и социальный центр</w:t>
            </w:r>
          </w:p>
        </w:tc>
        <w:tc>
          <w:tcPr>
            <w:tcW w:w="2977" w:type="dxa"/>
          </w:tcPr>
          <w:p w14:paraId="12C572A5" w14:textId="77777777" w:rsidR="00414F4C" w:rsidRPr="006B33B3" w:rsidRDefault="00414F4C" w:rsidP="0076732B">
            <w:pPr>
              <w:spacing w:line="360" w:lineRule="auto"/>
              <w:jc w:val="center"/>
            </w:pPr>
            <w:r w:rsidRPr="006B33B3">
              <w:t>Школа на 192 мест</w:t>
            </w:r>
          </w:p>
          <w:p w14:paraId="3BCBD1E0" w14:textId="77777777" w:rsidR="00414F4C" w:rsidRPr="006B33B3" w:rsidRDefault="00414F4C" w:rsidP="0076732B">
            <w:pPr>
              <w:spacing w:line="360" w:lineRule="auto"/>
              <w:jc w:val="center"/>
            </w:pPr>
            <w:r w:rsidRPr="006B33B3">
              <w:t xml:space="preserve">Библиотека на 6193 томов </w:t>
            </w:r>
          </w:p>
          <w:p w14:paraId="153F4A9E" w14:textId="77777777" w:rsidR="00414F4C" w:rsidRPr="003D4B5A" w:rsidRDefault="00414F4C" w:rsidP="0076732B">
            <w:pPr>
              <w:spacing w:line="360" w:lineRule="auto"/>
              <w:jc w:val="center"/>
              <w:rPr>
                <w:color w:val="FF0000"/>
              </w:rPr>
            </w:pPr>
            <w:r w:rsidRPr="006B33B3">
              <w:t>Клуб на 150 мест</w:t>
            </w:r>
          </w:p>
        </w:tc>
        <w:tc>
          <w:tcPr>
            <w:tcW w:w="1134" w:type="dxa"/>
          </w:tcPr>
          <w:p w14:paraId="381E4F17" w14:textId="77777777" w:rsidR="00414F4C" w:rsidRPr="00E354D4" w:rsidRDefault="00414F4C" w:rsidP="0076732B">
            <w:pPr>
              <w:spacing w:line="360" w:lineRule="auto"/>
              <w:jc w:val="center"/>
              <w:rPr>
                <w:szCs w:val="16"/>
              </w:rPr>
            </w:pPr>
            <w:bookmarkStart w:id="23" w:name="_Toc181527991"/>
            <w:r w:rsidRPr="00E354D4">
              <w:rPr>
                <w:szCs w:val="16"/>
              </w:rPr>
              <w:t>СПК «Колхоз им. Суворова»</w:t>
            </w:r>
            <w:bookmarkEnd w:id="23"/>
            <w:r w:rsidRPr="00E354D4">
              <w:rPr>
                <w:szCs w:val="16"/>
              </w:rPr>
              <w:t xml:space="preserve"> (</w:t>
            </w:r>
            <w:proofErr w:type="gramStart"/>
            <w:r w:rsidRPr="00E354D4">
              <w:rPr>
                <w:szCs w:val="16"/>
              </w:rPr>
              <w:t>бывшее</w:t>
            </w:r>
            <w:proofErr w:type="gramEnd"/>
            <w:r w:rsidRPr="00E354D4">
              <w:rPr>
                <w:szCs w:val="16"/>
              </w:rPr>
              <w:t>)</w:t>
            </w:r>
          </w:p>
        </w:tc>
        <w:tc>
          <w:tcPr>
            <w:tcW w:w="2210" w:type="dxa"/>
          </w:tcPr>
          <w:p w14:paraId="7DCCE7F7" w14:textId="77777777" w:rsidR="00414F4C" w:rsidRPr="003D4B5A" w:rsidRDefault="00414F4C" w:rsidP="0076732B">
            <w:pPr>
              <w:spacing w:line="360" w:lineRule="auto"/>
              <w:jc w:val="center"/>
              <w:rPr>
                <w:color w:val="FF0000"/>
                <w:szCs w:val="16"/>
              </w:rPr>
            </w:pPr>
          </w:p>
        </w:tc>
      </w:tr>
      <w:tr w:rsidR="00414F4C" w:rsidRPr="003D4B5A" w14:paraId="492D2D8B" w14:textId="77777777" w:rsidTr="00636E2A">
        <w:trPr>
          <w:jc w:val="center"/>
        </w:trPr>
        <w:tc>
          <w:tcPr>
            <w:tcW w:w="654" w:type="dxa"/>
          </w:tcPr>
          <w:p w14:paraId="4B3A9B07" w14:textId="77777777" w:rsidR="00414F4C" w:rsidRPr="00452791" w:rsidRDefault="00414F4C" w:rsidP="0076732B">
            <w:pPr>
              <w:spacing w:line="360" w:lineRule="auto"/>
              <w:rPr>
                <w:szCs w:val="16"/>
              </w:rPr>
            </w:pPr>
            <w:r w:rsidRPr="00452791">
              <w:rPr>
                <w:szCs w:val="16"/>
              </w:rPr>
              <w:t>17</w:t>
            </w:r>
          </w:p>
        </w:tc>
        <w:tc>
          <w:tcPr>
            <w:tcW w:w="1839" w:type="dxa"/>
            <w:gridSpan w:val="2"/>
          </w:tcPr>
          <w:p w14:paraId="225A28B9" w14:textId="77777777" w:rsidR="00414F4C" w:rsidRPr="00452791" w:rsidRDefault="00414F4C" w:rsidP="0076732B">
            <w:pPr>
              <w:spacing w:line="360" w:lineRule="auto"/>
              <w:rPr>
                <w:szCs w:val="16"/>
              </w:rPr>
            </w:pPr>
            <w:r>
              <w:rPr>
                <w:szCs w:val="16"/>
              </w:rPr>
              <w:t xml:space="preserve">д. Большие </w:t>
            </w:r>
            <w:r w:rsidRPr="00452791">
              <w:rPr>
                <w:szCs w:val="16"/>
              </w:rPr>
              <w:t>Подосинки</w:t>
            </w:r>
          </w:p>
        </w:tc>
        <w:tc>
          <w:tcPr>
            <w:tcW w:w="1559" w:type="dxa"/>
            <w:vMerge w:val="restart"/>
          </w:tcPr>
          <w:p w14:paraId="77D8F820" w14:textId="77777777" w:rsidR="00414F4C" w:rsidRPr="006B33B3" w:rsidRDefault="00414F4C" w:rsidP="0076732B">
            <w:pPr>
              <w:spacing w:line="360" w:lineRule="auto"/>
              <w:jc w:val="center"/>
              <w:rPr>
                <w:szCs w:val="16"/>
              </w:rPr>
            </w:pPr>
            <w:r w:rsidRPr="006B33B3">
              <w:rPr>
                <w:szCs w:val="16"/>
              </w:rPr>
              <w:t>Рядовое поселение</w:t>
            </w:r>
          </w:p>
        </w:tc>
        <w:tc>
          <w:tcPr>
            <w:tcW w:w="2977" w:type="dxa"/>
          </w:tcPr>
          <w:p w14:paraId="59B3E94C" w14:textId="77777777" w:rsidR="00414F4C" w:rsidRPr="003D4B5A" w:rsidRDefault="00414F4C" w:rsidP="0076732B">
            <w:pPr>
              <w:spacing w:line="360" w:lineRule="auto"/>
              <w:jc w:val="center"/>
              <w:rPr>
                <w:color w:val="FF0000"/>
                <w:szCs w:val="16"/>
              </w:rPr>
            </w:pPr>
          </w:p>
        </w:tc>
        <w:tc>
          <w:tcPr>
            <w:tcW w:w="1134" w:type="dxa"/>
            <w:shd w:val="clear" w:color="auto" w:fill="auto"/>
          </w:tcPr>
          <w:p w14:paraId="6609E43F" w14:textId="77777777" w:rsidR="00414F4C" w:rsidRPr="003D4B5A" w:rsidRDefault="00414F4C" w:rsidP="0076732B">
            <w:pPr>
              <w:spacing w:line="360" w:lineRule="auto"/>
              <w:jc w:val="center"/>
              <w:rPr>
                <w:color w:val="FF0000"/>
                <w:szCs w:val="16"/>
              </w:rPr>
            </w:pPr>
          </w:p>
        </w:tc>
        <w:tc>
          <w:tcPr>
            <w:tcW w:w="2210" w:type="dxa"/>
          </w:tcPr>
          <w:p w14:paraId="24862459" w14:textId="77777777" w:rsidR="00414F4C" w:rsidRPr="003D4B5A" w:rsidRDefault="00414F4C" w:rsidP="0076732B">
            <w:pPr>
              <w:spacing w:line="360" w:lineRule="auto"/>
              <w:jc w:val="center"/>
              <w:rPr>
                <w:color w:val="FF0000"/>
                <w:szCs w:val="16"/>
              </w:rPr>
            </w:pPr>
          </w:p>
        </w:tc>
      </w:tr>
      <w:tr w:rsidR="00414F4C" w:rsidRPr="003D4B5A" w14:paraId="567BA413" w14:textId="77777777" w:rsidTr="00636E2A">
        <w:trPr>
          <w:jc w:val="center"/>
        </w:trPr>
        <w:tc>
          <w:tcPr>
            <w:tcW w:w="654" w:type="dxa"/>
          </w:tcPr>
          <w:p w14:paraId="653904B6" w14:textId="77777777" w:rsidR="00414F4C" w:rsidRPr="00452791" w:rsidRDefault="00414F4C" w:rsidP="0076732B">
            <w:pPr>
              <w:spacing w:line="360" w:lineRule="auto"/>
              <w:rPr>
                <w:szCs w:val="16"/>
              </w:rPr>
            </w:pPr>
            <w:r w:rsidRPr="00452791">
              <w:rPr>
                <w:szCs w:val="16"/>
              </w:rPr>
              <w:t>18</w:t>
            </w:r>
          </w:p>
        </w:tc>
        <w:tc>
          <w:tcPr>
            <w:tcW w:w="1839" w:type="dxa"/>
            <w:gridSpan w:val="2"/>
          </w:tcPr>
          <w:p w14:paraId="5776A470" w14:textId="77777777" w:rsidR="00414F4C" w:rsidRPr="00452791" w:rsidRDefault="00414F4C" w:rsidP="0076732B">
            <w:pPr>
              <w:spacing w:line="360" w:lineRule="auto"/>
              <w:rPr>
                <w:szCs w:val="16"/>
              </w:rPr>
            </w:pPr>
            <w:r w:rsidRPr="00452791">
              <w:rPr>
                <w:szCs w:val="16"/>
              </w:rPr>
              <w:t>д. Брынцы</w:t>
            </w:r>
          </w:p>
        </w:tc>
        <w:tc>
          <w:tcPr>
            <w:tcW w:w="1559" w:type="dxa"/>
            <w:vMerge/>
          </w:tcPr>
          <w:p w14:paraId="7D8F5338" w14:textId="77777777" w:rsidR="00414F4C" w:rsidRPr="003D4B5A" w:rsidRDefault="00414F4C" w:rsidP="0076732B">
            <w:pPr>
              <w:spacing w:line="360" w:lineRule="auto"/>
              <w:jc w:val="center"/>
              <w:rPr>
                <w:color w:val="FF0000"/>
                <w:szCs w:val="16"/>
              </w:rPr>
            </w:pPr>
          </w:p>
        </w:tc>
        <w:tc>
          <w:tcPr>
            <w:tcW w:w="2977" w:type="dxa"/>
          </w:tcPr>
          <w:p w14:paraId="7E78992E" w14:textId="77777777" w:rsidR="00414F4C" w:rsidRPr="003D4B5A" w:rsidRDefault="00414F4C" w:rsidP="0076732B">
            <w:pPr>
              <w:pStyle w:val="xl27"/>
              <w:pBdr>
                <w:left w:val="none" w:sz="0" w:space="0" w:color="auto"/>
                <w:right w:val="none" w:sz="0" w:space="0" w:color="auto"/>
              </w:pBdr>
              <w:spacing w:before="0" w:beforeAutospacing="0" w:after="0" w:afterAutospacing="0" w:line="360" w:lineRule="auto"/>
              <w:rPr>
                <w:color w:val="FF0000"/>
                <w:szCs w:val="16"/>
              </w:rPr>
            </w:pPr>
          </w:p>
        </w:tc>
        <w:tc>
          <w:tcPr>
            <w:tcW w:w="1134" w:type="dxa"/>
            <w:shd w:val="clear" w:color="auto" w:fill="auto"/>
          </w:tcPr>
          <w:p w14:paraId="73997411" w14:textId="77777777" w:rsidR="00414F4C" w:rsidRPr="003D4B5A" w:rsidRDefault="00414F4C" w:rsidP="0076732B">
            <w:pPr>
              <w:spacing w:line="360" w:lineRule="auto"/>
              <w:jc w:val="center"/>
              <w:rPr>
                <w:color w:val="FF0000"/>
                <w:szCs w:val="16"/>
              </w:rPr>
            </w:pPr>
          </w:p>
        </w:tc>
        <w:tc>
          <w:tcPr>
            <w:tcW w:w="2210" w:type="dxa"/>
          </w:tcPr>
          <w:p w14:paraId="6106A1D7" w14:textId="77777777" w:rsidR="00414F4C" w:rsidRPr="003D4B5A" w:rsidRDefault="00414F4C" w:rsidP="0076732B">
            <w:pPr>
              <w:spacing w:line="360" w:lineRule="auto"/>
              <w:jc w:val="center"/>
              <w:rPr>
                <w:color w:val="FF0000"/>
                <w:szCs w:val="16"/>
              </w:rPr>
            </w:pPr>
          </w:p>
        </w:tc>
      </w:tr>
      <w:tr w:rsidR="00414F4C" w:rsidRPr="003D4B5A" w14:paraId="7D741192" w14:textId="77777777" w:rsidTr="00636E2A">
        <w:trPr>
          <w:jc w:val="center"/>
        </w:trPr>
        <w:tc>
          <w:tcPr>
            <w:tcW w:w="654" w:type="dxa"/>
          </w:tcPr>
          <w:p w14:paraId="6052471D" w14:textId="77777777" w:rsidR="00414F4C" w:rsidRPr="00452791" w:rsidRDefault="00414F4C" w:rsidP="0076732B">
            <w:pPr>
              <w:spacing w:line="360" w:lineRule="auto"/>
              <w:rPr>
                <w:szCs w:val="16"/>
              </w:rPr>
            </w:pPr>
            <w:r w:rsidRPr="00452791">
              <w:rPr>
                <w:szCs w:val="16"/>
              </w:rPr>
              <w:lastRenderedPageBreak/>
              <w:t>19</w:t>
            </w:r>
          </w:p>
        </w:tc>
        <w:tc>
          <w:tcPr>
            <w:tcW w:w="1839" w:type="dxa"/>
            <w:gridSpan w:val="2"/>
          </w:tcPr>
          <w:p w14:paraId="4F7F180C" w14:textId="77777777" w:rsidR="00414F4C" w:rsidRPr="00452791" w:rsidRDefault="00414F4C" w:rsidP="0076732B">
            <w:pPr>
              <w:spacing w:line="360" w:lineRule="auto"/>
              <w:rPr>
                <w:szCs w:val="16"/>
              </w:rPr>
            </w:pPr>
            <w:r w:rsidRPr="00452791">
              <w:rPr>
                <w:szCs w:val="16"/>
              </w:rPr>
              <w:t>д. Враково</w:t>
            </w:r>
          </w:p>
        </w:tc>
        <w:tc>
          <w:tcPr>
            <w:tcW w:w="1559" w:type="dxa"/>
            <w:vMerge/>
          </w:tcPr>
          <w:p w14:paraId="59CA6F81" w14:textId="77777777" w:rsidR="00414F4C" w:rsidRPr="003D4B5A" w:rsidRDefault="00414F4C" w:rsidP="0076732B">
            <w:pPr>
              <w:spacing w:line="360" w:lineRule="auto"/>
              <w:jc w:val="center"/>
              <w:rPr>
                <w:color w:val="FF0000"/>
                <w:szCs w:val="16"/>
              </w:rPr>
            </w:pPr>
          </w:p>
        </w:tc>
        <w:tc>
          <w:tcPr>
            <w:tcW w:w="2977" w:type="dxa"/>
          </w:tcPr>
          <w:p w14:paraId="46249E53" w14:textId="77777777" w:rsidR="00414F4C" w:rsidRPr="003D4B5A" w:rsidRDefault="00414F4C" w:rsidP="0076732B">
            <w:pPr>
              <w:spacing w:line="360" w:lineRule="auto"/>
              <w:jc w:val="center"/>
              <w:rPr>
                <w:color w:val="FF0000"/>
                <w:szCs w:val="16"/>
              </w:rPr>
            </w:pPr>
          </w:p>
        </w:tc>
        <w:tc>
          <w:tcPr>
            <w:tcW w:w="1134" w:type="dxa"/>
            <w:shd w:val="clear" w:color="auto" w:fill="auto"/>
          </w:tcPr>
          <w:p w14:paraId="05DAB6AA" w14:textId="77777777" w:rsidR="00414F4C" w:rsidRPr="003D4B5A" w:rsidRDefault="00414F4C" w:rsidP="0076732B">
            <w:pPr>
              <w:spacing w:line="360" w:lineRule="auto"/>
              <w:jc w:val="center"/>
              <w:rPr>
                <w:color w:val="FF0000"/>
                <w:szCs w:val="16"/>
              </w:rPr>
            </w:pPr>
          </w:p>
        </w:tc>
        <w:tc>
          <w:tcPr>
            <w:tcW w:w="2210" w:type="dxa"/>
          </w:tcPr>
          <w:p w14:paraId="329E4970" w14:textId="77777777" w:rsidR="00414F4C" w:rsidRPr="003D4B5A" w:rsidRDefault="00414F4C" w:rsidP="0076732B">
            <w:pPr>
              <w:spacing w:line="360" w:lineRule="auto"/>
              <w:jc w:val="center"/>
              <w:rPr>
                <w:color w:val="FF0000"/>
                <w:szCs w:val="16"/>
              </w:rPr>
            </w:pPr>
          </w:p>
        </w:tc>
      </w:tr>
      <w:tr w:rsidR="00414F4C" w:rsidRPr="003D4B5A" w14:paraId="5DD95B11" w14:textId="77777777" w:rsidTr="00636E2A">
        <w:trPr>
          <w:trHeight w:val="270"/>
          <w:jc w:val="center"/>
        </w:trPr>
        <w:tc>
          <w:tcPr>
            <w:tcW w:w="654" w:type="dxa"/>
          </w:tcPr>
          <w:p w14:paraId="68D2FD9B" w14:textId="77777777" w:rsidR="00414F4C" w:rsidRPr="00452791" w:rsidRDefault="00414F4C" w:rsidP="0076732B">
            <w:pPr>
              <w:spacing w:line="360" w:lineRule="auto"/>
              <w:rPr>
                <w:szCs w:val="16"/>
              </w:rPr>
            </w:pPr>
            <w:r w:rsidRPr="00452791">
              <w:rPr>
                <w:szCs w:val="16"/>
              </w:rPr>
              <w:t>20</w:t>
            </w:r>
          </w:p>
        </w:tc>
        <w:tc>
          <w:tcPr>
            <w:tcW w:w="1839" w:type="dxa"/>
            <w:gridSpan w:val="2"/>
          </w:tcPr>
          <w:p w14:paraId="01580EFC" w14:textId="77777777" w:rsidR="00414F4C" w:rsidRPr="00452791" w:rsidRDefault="00414F4C" w:rsidP="0076732B">
            <w:pPr>
              <w:spacing w:line="360" w:lineRule="auto"/>
              <w:rPr>
                <w:szCs w:val="16"/>
              </w:rPr>
            </w:pPr>
            <w:r w:rsidRPr="00452791">
              <w:rPr>
                <w:szCs w:val="16"/>
              </w:rPr>
              <w:t>д. Нижняя Каменка</w:t>
            </w:r>
          </w:p>
        </w:tc>
        <w:tc>
          <w:tcPr>
            <w:tcW w:w="1559" w:type="dxa"/>
            <w:vMerge/>
          </w:tcPr>
          <w:p w14:paraId="2A438DB3" w14:textId="77777777" w:rsidR="00414F4C" w:rsidRPr="003D4B5A" w:rsidRDefault="00414F4C" w:rsidP="0076732B">
            <w:pPr>
              <w:spacing w:line="360" w:lineRule="auto"/>
              <w:jc w:val="center"/>
              <w:rPr>
                <w:color w:val="FF0000"/>
                <w:szCs w:val="16"/>
              </w:rPr>
            </w:pPr>
          </w:p>
        </w:tc>
        <w:tc>
          <w:tcPr>
            <w:tcW w:w="2977" w:type="dxa"/>
          </w:tcPr>
          <w:p w14:paraId="7C9FCFAF" w14:textId="77777777" w:rsidR="00414F4C" w:rsidRPr="003D4B5A" w:rsidRDefault="00414F4C" w:rsidP="0076732B">
            <w:pPr>
              <w:spacing w:line="360" w:lineRule="auto"/>
              <w:jc w:val="center"/>
              <w:rPr>
                <w:color w:val="FF0000"/>
              </w:rPr>
            </w:pPr>
          </w:p>
        </w:tc>
        <w:tc>
          <w:tcPr>
            <w:tcW w:w="1134" w:type="dxa"/>
            <w:shd w:val="clear" w:color="auto" w:fill="auto"/>
          </w:tcPr>
          <w:p w14:paraId="19EF791B" w14:textId="77777777" w:rsidR="00414F4C" w:rsidRPr="003D4B5A" w:rsidRDefault="00414F4C" w:rsidP="0076732B">
            <w:pPr>
              <w:spacing w:line="360" w:lineRule="auto"/>
              <w:jc w:val="center"/>
              <w:rPr>
                <w:color w:val="FF0000"/>
              </w:rPr>
            </w:pPr>
          </w:p>
        </w:tc>
        <w:tc>
          <w:tcPr>
            <w:tcW w:w="2210" w:type="dxa"/>
          </w:tcPr>
          <w:p w14:paraId="1305BABB" w14:textId="77777777" w:rsidR="00414F4C" w:rsidRPr="003D4B5A" w:rsidRDefault="00414F4C" w:rsidP="0076732B">
            <w:pPr>
              <w:spacing w:line="360" w:lineRule="auto"/>
              <w:jc w:val="center"/>
              <w:rPr>
                <w:color w:val="FF0000"/>
              </w:rPr>
            </w:pPr>
          </w:p>
        </w:tc>
      </w:tr>
      <w:tr w:rsidR="00414F4C" w:rsidRPr="003D4B5A" w14:paraId="75969FAF" w14:textId="77777777" w:rsidTr="00636E2A">
        <w:trPr>
          <w:jc w:val="center"/>
        </w:trPr>
        <w:tc>
          <w:tcPr>
            <w:tcW w:w="654" w:type="dxa"/>
          </w:tcPr>
          <w:p w14:paraId="768791C9" w14:textId="77777777" w:rsidR="00414F4C" w:rsidRPr="00452791" w:rsidRDefault="00414F4C" w:rsidP="0076732B">
            <w:pPr>
              <w:spacing w:line="360" w:lineRule="auto"/>
              <w:rPr>
                <w:szCs w:val="16"/>
              </w:rPr>
            </w:pPr>
            <w:r w:rsidRPr="00452791">
              <w:rPr>
                <w:szCs w:val="16"/>
              </w:rPr>
              <w:t>21</w:t>
            </w:r>
          </w:p>
        </w:tc>
        <w:tc>
          <w:tcPr>
            <w:tcW w:w="1839" w:type="dxa"/>
            <w:gridSpan w:val="2"/>
          </w:tcPr>
          <w:p w14:paraId="49F0BA77" w14:textId="77777777" w:rsidR="00414F4C" w:rsidRPr="00452791" w:rsidRDefault="00414F4C" w:rsidP="0076732B">
            <w:pPr>
              <w:spacing w:line="360" w:lineRule="auto"/>
              <w:rPr>
                <w:szCs w:val="16"/>
              </w:rPr>
            </w:pPr>
            <w:r w:rsidRPr="00452791">
              <w:rPr>
                <w:szCs w:val="16"/>
              </w:rPr>
              <w:t xml:space="preserve">с. Рождествено </w:t>
            </w:r>
          </w:p>
        </w:tc>
        <w:tc>
          <w:tcPr>
            <w:tcW w:w="1559" w:type="dxa"/>
            <w:vMerge/>
          </w:tcPr>
          <w:p w14:paraId="332E372E" w14:textId="77777777" w:rsidR="00414F4C" w:rsidRPr="003D4B5A" w:rsidRDefault="00414F4C" w:rsidP="0076732B">
            <w:pPr>
              <w:spacing w:line="360" w:lineRule="auto"/>
              <w:jc w:val="center"/>
              <w:rPr>
                <w:color w:val="FF0000"/>
                <w:szCs w:val="16"/>
              </w:rPr>
            </w:pPr>
          </w:p>
        </w:tc>
        <w:tc>
          <w:tcPr>
            <w:tcW w:w="2977" w:type="dxa"/>
          </w:tcPr>
          <w:p w14:paraId="0F07B249" w14:textId="77777777" w:rsidR="00414F4C" w:rsidRPr="003D4B5A" w:rsidRDefault="00414F4C" w:rsidP="0076732B">
            <w:pPr>
              <w:spacing w:line="360" w:lineRule="auto"/>
              <w:jc w:val="center"/>
              <w:rPr>
                <w:color w:val="FF0000"/>
              </w:rPr>
            </w:pPr>
          </w:p>
        </w:tc>
        <w:tc>
          <w:tcPr>
            <w:tcW w:w="1134" w:type="dxa"/>
            <w:shd w:val="clear" w:color="auto" w:fill="auto"/>
          </w:tcPr>
          <w:p w14:paraId="354F5471" w14:textId="77777777" w:rsidR="00414F4C" w:rsidRPr="003D4B5A" w:rsidRDefault="00414F4C" w:rsidP="0076732B">
            <w:pPr>
              <w:spacing w:line="360" w:lineRule="auto"/>
              <w:jc w:val="center"/>
              <w:rPr>
                <w:color w:val="FF0000"/>
              </w:rPr>
            </w:pPr>
          </w:p>
        </w:tc>
        <w:tc>
          <w:tcPr>
            <w:tcW w:w="2210" w:type="dxa"/>
          </w:tcPr>
          <w:p w14:paraId="3F673630" w14:textId="77777777" w:rsidR="00414F4C" w:rsidRPr="003D4B5A" w:rsidRDefault="00414F4C" w:rsidP="0076732B">
            <w:pPr>
              <w:spacing w:line="360" w:lineRule="auto"/>
              <w:jc w:val="center"/>
              <w:rPr>
                <w:color w:val="FF0000"/>
              </w:rPr>
            </w:pPr>
          </w:p>
        </w:tc>
      </w:tr>
      <w:tr w:rsidR="00414F4C" w:rsidRPr="003D4B5A" w14:paraId="0F97A94B" w14:textId="77777777" w:rsidTr="00636E2A">
        <w:trPr>
          <w:jc w:val="center"/>
        </w:trPr>
        <w:tc>
          <w:tcPr>
            <w:tcW w:w="654" w:type="dxa"/>
          </w:tcPr>
          <w:p w14:paraId="2E78EB05" w14:textId="77777777" w:rsidR="00414F4C" w:rsidRPr="00452791" w:rsidRDefault="00414F4C" w:rsidP="0076732B">
            <w:pPr>
              <w:spacing w:line="360" w:lineRule="auto"/>
              <w:rPr>
                <w:szCs w:val="16"/>
              </w:rPr>
            </w:pPr>
            <w:r w:rsidRPr="00452791">
              <w:rPr>
                <w:szCs w:val="16"/>
              </w:rPr>
              <w:t>22</w:t>
            </w:r>
          </w:p>
        </w:tc>
        <w:tc>
          <w:tcPr>
            <w:tcW w:w="1839" w:type="dxa"/>
            <w:gridSpan w:val="2"/>
          </w:tcPr>
          <w:p w14:paraId="6FDCEEC3" w14:textId="77777777" w:rsidR="00414F4C" w:rsidRPr="00452791" w:rsidRDefault="00414F4C" w:rsidP="0076732B">
            <w:pPr>
              <w:spacing w:line="360" w:lineRule="auto"/>
              <w:rPr>
                <w:szCs w:val="16"/>
              </w:rPr>
            </w:pPr>
            <w:r w:rsidRPr="00452791">
              <w:rPr>
                <w:szCs w:val="16"/>
              </w:rPr>
              <w:t>д. Ром</w:t>
            </w:r>
            <w:r>
              <w:rPr>
                <w:szCs w:val="16"/>
              </w:rPr>
              <w:t>а</w:t>
            </w:r>
            <w:r w:rsidRPr="00452791">
              <w:rPr>
                <w:szCs w:val="16"/>
              </w:rPr>
              <w:t>нково</w:t>
            </w:r>
          </w:p>
        </w:tc>
        <w:tc>
          <w:tcPr>
            <w:tcW w:w="1559" w:type="dxa"/>
            <w:vMerge/>
          </w:tcPr>
          <w:p w14:paraId="09C0A7C7" w14:textId="77777777" w:rsidR="00414F4C" w:rsidRPr="003D4B5A" w:rsidRDefault="00414F4C" w:rsidP="0076732B">
            <w:pPr>
              <w:spacing w:line="360" w:lineRule="auto"/>
              <w:jc w:val="center"/>
              <w:rPr>
                <w:color w:val="FF0000"/>
                <w:szCs w:val="16"/>
              </w:rPr>
            </w:pPr>
          </w:p>
        </w:tc>
        <w:tc>
          <w:tcPr>
            <w:tcW w:w="2977" w:type="dxa"/>
          </w:tcPr>
          <w:p w14:paraId="3EF1375D" w14:textId="77777777" w:rsidR="00414F4C" w:rsidRPr="003D4B5A" w:rsidRDefault="00414F4C" w:rsidP="0076732B">
            <w:pPr>
              <w:spacing w:line="360" w:lineRule="auto"/>
              <w:jc w:val="center"/>
              <w:rPr>
                <w:color w:val="FF0000"/>
              </w:rPr>
            </w:pPr>
          </w:p>
        </w:tc>
        <w:tc>
          <w:tcPr>
            <w:tcW w:w="1134" w:type="dxa"/>
            <w:shd w:val="clear" w:color="auto" w:fill="auto"/>
          </w:tcPr>
          <w:p w14:paraId="46E5BBDC" w14:textId="77777777" w:rsidR="00414F4C" w:rsidRPr="003D4B5A" w:rsidRDefault="00414F4C" w:rsidP="0076732B">
            <w:pPr>
              <w:spacing w:line="360" w:lineRule="auto"/>
              <w:jc w:val="center"/>
              <w:rPr>
                <w:color w:val="FF0000"/>
              </w:rPr>
            </w:pPr>
          </w:p>
        </w:tc>
        <w:tc>
          <w:tcPr>
            <w:tcW w:w="2210" w:type="dxa"/>
          </w:tcPr>
          <w:p w14:paraId="7664AEED" w14:textId="77777777" w:rsidR="00414F4C" w:rsidRPr="003D4B5A" w:rsidRDefault="00414F4C" w:rsidP="0076732B">
            <w:pPr>
              <w:spacing w:line="360" w:lineRule="auto"/>
              <w:jc w:val="center"/>
              <w:rPr>
                <w:color w:val="FF0000"/>
              </w:rPr>
            </w:pPr>
          </w:p>
        </w:tc>
      </w:tr>
      <w:tr w:rsidR="00414F4C" w:rsidRPr="003D4B5A" w14:paraId="6079E32D" w14:textId="77777777" w:rsidTr="00636E2A">
        <w:trPr>
          <w:jc w:val="center"/>
        </w:trPr>
        <w:tc>
          <w:tcPr>
            <w:tcW w:w="654" w:type="dxa"/>
          </w:tcPr>
          <w:p w14:paraId="48466B00" w14:textId="77777777" w:rsidR="00414F4C" w:rsidRPr="00452791" w:rsidRDefault="00414F4C" w:rsidP="0076732B">
            <w:pPr>
              <w:spacing w:line="360" w:lineRule="auto"/>
              <w:rPr>
                <w:szCs w:val="16"/>
              </w:rPr>
            </w:pPr>
            <w:r w:rsidRPr="00452791">
              <w:rPr>
                <w:szCs w:val="16"/>
              </w:rPr>
              <w:t>23</w:t>
            </w:r>
          </w:p>
        </w:tc>
        <w:tc>
          <w:tcPr>
            <w:tcW w:w="1839" w:type="dxa"/>
            <w:gridSpan w:val="2"/>
          </w:tcPr>
          <w:p w14:paraId="5083C726" w14:textId="77777777" w:rsidR="00414F4C" w:rsidRPr="00452791" w:rsidRDefault="00414F4C" w:rsidP="0076732B">
            <w:pPr>
              <w:spacing w:line="360" w:lineRule="auto"/>
              <w:rPr>
                <w:szCs w:val="16"/>
              </w:rPr>
            </w:pPr>
            <w:r w:rsidRPr="00452791">
              <w:rPr>
                <w:szCs w:val="16"/>
              </w:rPr>
              <w:t>д. Солодово</w:t>
            </w:r>
          </w:p>
        </w:tc>
        <w:tc>
          <w:tcPr>
            <w:tcW w:w="1559" w:type="dxa"/>
            <w:vMerge/>
          </w:tcPr>
          <w:p w14:paraId="6A7BE913" w14:textId="77777777" w:rsidR="00414F4C" w:rsidRPr="003D4B5A" w:rsidRDefault="00414F4C" w:rsidP="0076732B">
            <w:pPr>
              <w:spacing w:line="360" w:lineRule="auto"/>
              <w:jc w:val="center"/>
              <w:rPr>
                <w:color w:val="FF0000"/>
                <w:szCs w:val="16"/>
              </w:rPr>
            </w:pPr>
          </w:p>
        </w:tc>
        <w:tc>
          <w:tcPr>
            <w:tcW w:w="2977" w:type="dxa"/>
          </w:tcPr>
          <w:p w14:paraId="2EA969CD" w14:textId="77777777" w:rsidR="00414F4C" w:rsidRPr="003D4B5A" w:rsidRDefault="00414F4C" w:rsidP="0076732B">
            <w:pPr>
              <w:spacing w:line="360" w:lineRule="auto"/>
              <w:jc w:val="center"/>
              <w:rPr>
                <w:color w:val="FF0000"/>
              </w:rPr>
            </w:pPr>
          </w:p>
        </w:tc>
        <w:tc>
          <w:tcPr>
            <w:tcW w:w="1134" w:type="dxa"/>
            <w:shd w:val="clear" w:color="auto" w:fill="auto"/>
          </w:tcPr>
          <w:p w14:paraId="344CA687" w14:textId="77777777" w:rsidR="00414F4C" w:rsidRPr="003D4B5A" w:rsidRDefault="00414F4C" w:rsidP="0076732B">
            <w:pPr>
              <w:spacing w:line="360" w:lineRule="auto"/>
              <w:jc w:val="center"/>
              <w:rPr>
                <w:color w:val="FF0000"/>
              </w:rPr>
            </w:pPr>
          </w:p>
        </w:tc>
        <w:tc>
          <w:tcPr>
            <w:tcW w:w="2210" w:type="dxa"/>
          </w:tcPr>
          <w:p w14:paraId="7B9D66B3" w14:textId="77777777" w:rsidR="00414F4C" w:rsidRPr="003D4B5A" w:rsidRDefault="00414F4C" w:rsidP="0076732B">
            <w:pPr>
              <w:spacing w:line="360" w:lineRule="auto"/>
              <w:jc w:val="center"/>
              <w:rPr>
                <w:color w:val="FF0000"/>
              </w:rPr>
            </w:pPr>
          </w:p>
        </w:tc>
      </w:tr>
      <w:tr w:rsidR="00414F4C" w:rsidRPr="003D4B5A" w14:paraId="0EE97C9B" w14:textId="77777777" w:rsidTr="00636E2A">
        <w:trPr>
          <w:jc w:val="center"/>
        </w:trPr>
        <w:tc>
          <w:tcPr>
            <w:tcW w:w="654" w:type="dxa"/>
          </w:tcPr>
          <w:p w14:paraId="3F0D22D1" w14:textId="77777777" w:rsidR="00414F4C" w:rsidRPr="00452791" w:rsidRDefault="00414F4C" w:rsidP="0076732B">
            <w:pPr>
              <w:spacing w:line="360" w:lineRule="auto"/>
              <w:rPr>
                <w:szCs w:val="16"/>
              </w:rPr>
            </w:pPr>
            <w:r w:rsidRPr="00452791">
              <w:rPr>
                <w:szCs w:val="16"/>
              </w:rPr>
              <w:t>24</w:t>
            </w:r>
          </w:p>
        </w:tc>
        <w:tc>
          <w:tcPr>
            <w:tcW w:w="1839" w:type="dxa"/>
            <w:gridSpan w:val="2"/>
          </w:tcPr>
          <w:p w14:paraId="75FD9439" w14:textId="77777777" w:rsidR="00414F4C" w:rsidRPr="00452791" w:rsidRDefault="00414F4C" w:rsidP="0076732B">
            <w:pPr>
              <w:spacing w:line="360" w:lineRule="auto"/>
              <w:rPr>
                <w:szCs w:val="16"/>
              </w:rPr>
            </w:pPr>
            <w:r w:rsidRPr="00452791">
              <w:rPr>
                <w:szCs w:val="16"/>
              </w:rPr>
              <w:t>д. Струбовая</w:t>
            </w:r>
          </w:p>
        </w:tc>
        <w:tc>
          <w:tcPr>
            <w:tcW w:w="1559" w:type="dxa"/>
            <w:vMerge/>
          </w:tcPr>
          <w:p w14:paraId="1C2C48EB" w14:textId="77777777" w:rsidR="00414F4C" w:rsidRPr="003D4B5A" w:rsidRDefault="00414F4C" w:rsidP="0076732B">
            <w:pPr>
              <w:spacing w:line="360" w:lineRule="auto"/>
              <w:jc w:val="center"/>
              <w:rPr>
                <w:color w:val="FF0000"/>
                <w:szCs w:val="16"/>
              </w:rPr>
            </w:pPr>
          </w:p>
        </w:tc>
        <w:tc>
          <w:tcPr>
            <w:tcW w:w="2977" w:type="dxa"/>
          </w:tcPr>
          <w:p w14:paraId="69F61CBC" w14:textId="77777777" w:rsidR="00414F4C" w:rsidRPr="003D4B5A" w:rsidRDefault="00414F4C" w:rsidP="0076732B">
            <w:pPr>
              <w:spacing w:line="360" w:lineRule="auto"/>
              <w:jc w:val="center"/>
              <w:rPr>
                <w:color w:val="FF0000"/>
                <w:szCs w:val="16"/>
              </w:rPr>
            </w:pPr>
          </w:p>
        </w:tc>
        <w:tc>
          <w:tcPr>
            <w:tcW w:w="1134" w:type="dxa"/>
            <w:shd w:val="clear" w:color="auto" w:fill="auto"/>
          </w:tcPr>
          <w:p w14:paraId="21B94F6F" w14:textId="77777777" w:rsidR="00414F4C" w:rsidRPr="003D4B5A" w:rsidRDefault="00414F4C" w:rsidP="0076732B">
            <w:pPr>
              <w:spacing w:line="360" w:lineRule="auto"/>
              <w:jc w:val="center"/>
              <w:rPr>
                <w:color w:val="FF0000"/>
                <w:szCs w:val="16"/>
              </w:rPr>
            </w:pPr>
          </w:p>
        </w:tc>
        <w:tc>
          <w:tcPr>
            <w:tcW w:w="2210" w:type="dxa"/>
          </w:tcPr>
          <w:p w14:paraId="5D2927D2" w14:textId="77777777" w:rsidR="00414F4C" w:rsidRPr="003D4B5A" w:rsidRDefault="00414F4C" w:rsidP="0076732B">
            <w:pPr>
              <w:spacing w:line="360" w:lineRule="auto"/>
              <w:jc w:val="center"/>
              <w:rPr>
                <w:color w:val="FF0000"/>
                <w:szCs w:val="16"/>
              </w:rPr>
            </w:pPr>
          </w:p>
        </w:tc>
      </w:tr>
      <w:tr w:rsidR="00414F4C" w:rsidRPr="003D4B5A" w14:paraId="6CC6E5A6" w14:textId="77777777" w:rsidTr="00636E2A">
        <w:trPr>
          <w:jc w:val="center"/>
        </w:trPr>
        <w:tc>
          <w:tcPr>
            <w:tcW w:w="654" w:type="dxa"/>
          </w:tcPr>
          <w:p w14:paraId="2E5E0D91" w14:textId="77777777" w:rsidR="00414F4C" w:rsidRPr="00452791" w:rsidRDefault="00414F4C" w:rsidP="0076732B">
            <w:pPr>
              <w:spacing w:line="360" w:lineRule="auto"/>
              <w:rPr>
                <w:szCs w:val="16"/>
              </w:rPr>
            </w:pPr>
            <w:r w:rsidRPr="00452791">
              <w:rPr>
                <w:szCs w:val="16"/>
              </w:rPr>
              <w:t>25</w:t>
            </w:r>
          </w:p>
        </w:tc>
        <w:tc>
          <w:tcPr>
            <w:tcW w:w="1839" w:type="dxa"/>
            <w:gridSpan w:val="2"/>
          </w:tcPr>
          <w:p w14:paraId="693B438C" w14:textId="77777777" w:rsidR="00414F4C" w:rsidRPr="00452791" w:rsidRDefault="00414F4C" w:rsidP="0076732B">
            <w:pPr>
              <w:spacing w:line="360" w:lineRule="auto"/>
              <w:rPr>
                <w:szCs w:val="16"/>
              </w:rPr>
            </w:pPr>
            <w:r w:rsidRPr="00452791">
              <w:rPr>
                <w:szCs w:val="16"/>
              </w:rPr>
              <w:t>д. Чилеево</w:t>
            </w:r>
          </w:p>
        </w:tc>
        <w:tc>
          <w:tcPr>
            <w:tcW w:w="1559" w:type="dxa"/>
            <w:vMerge/>
          </w:tcPr>
          <w:p w14:paraId="219B43D4" w14:textId="77777777" w:rsidR="00414F4C" w:rsidRPr="003D4B5A" w:rsidRDefault="00414F4C" w:rsidP="0076732B">
            <w:pPr>
              <w:spacing w:line="360" w:lineRule="auto"/>
              <w:jc w:val="center"/>
              <w:rPr>
                <w:color w:val="FF0000"/>
                <w:szCs w:val="16"/>
              </w:rPr>
            </w:pPr>
          </w:p>
        </w:tc>
        <w:tc>
          <w:tcPr>
            <w:tcW w:w="2977" w:type="dxa"/>
          </w:tcPr>
          <w:p w14:paraId="5C85DA0E" w14:textId="77777777" w:rsidR="00414F4C" w:rsidRPr="003D4B5A" w:rsidRDefault="00414F4C" w:rsidP="0076732B">
            <w:pPr>
              <w:spacing w:line="360" w:lineRule="auto"/>
              <w:jc w:val="center"/>
              <w:rPr>
                <w:color w:val="FF0000"/>
              </w:rPr>
            </w:pPr>
          </w:p>
        </w:tc>
        <w:tc>
          <w:tcPr>
            <w:tcW w:w="1134" w:type="dxa"/>
            <w:shd w:val="clear" w:color="auto" w:fill="auto"/>
          </w:tcPr>
          <w:p w14:paraId="160B3437" w14:textId="77777777" w:rsidR="00414F4C" w:rsidRPr="003D4B5A" w:rsidRDefault="00414F4C" w:rsidP="0076732B">
            <w:pPr>
              <w:spacing w:line="360" w:lineRule="auto"/>
              <w:jc w:val="center"/>
              <w:rPr>
                <w:color w:val="FF0000"/>
              </w:rPr>
            </w:pPr>
          </w:p>
        </w:tc>
        <w:tc>
          <w:tcPr>
            <w:tcW w:w="2210" w:type="dxa"/>
          </w:tcPr>
          <w:p w14:paraId="46DECF63" w14:textId="77777777" w:rsidR="00414F4C" w:rsidRPr="003D4B5A" w:rsidRDefault="00414F4C" w:rsidP="0076732B">
            <w:pPr>
              <w:spacing w:line="360" w:lineRule="auto"/>
              <w:jc w:val="center"/>
              <w:rPr>
                <w:color w:val="FF0000"/>
              </w:rPr>
            </w:pPr>
          </w:p>
        </w:tc>
      </w:tr>
      <w:tr w:rsidR="00414F4C" w:rsidRPr="003D4B5A" w14:paraId="25A3F41B" w14:textId="77777777" w:rsidTr="00636E2A">
        <w:trPr>
          <w:jc w:val="center"/>
        </w:trPr>
        <w:tc>
          <w:tcPr>
            <w:tcW w:w="2493" w:type="dxa"/>
            <w:gridSpan w:val="3"/>
          </w:tcPr>
          <w:p w14:paraId="25650598" w14:textId="77777777" w:rsidR="00414F4C" w:rsidRPr="006B33B3" w:rsidRDefault="00414F4C" w:rsidP="0076732B">
            <w:pPr>
              <w:spacing w:line="360" w:lineRule="auto"/>
              <w:rPr>
                <w:b/>
                <w:szCs w:val="16"/>
              </w:rPr>
            </w:pPr>
            <w:r w:rsidRPr="006B33B3">
              <w:rPr>
                <w:b/>
                <w:szCs w:val="16"/>
              </w:rPr>
              <w:t>СП «</w:t>
            </w:r>
            <w:r>
              <w:rPr>
                <w:b/>
                <w:szCs w:val="16"/>
              </w:rPr>
              <w:t>деревня Верховая»</w:t>
            </w:r>
          </w:p>
        </w:tc>
        <w:tc>
          <w:tcPr>
            <w:tcW w:w="1559" w:type="dxa"/>
          </w:tcPr>
          <w:p w14:paraId="2F946E76" w14:textId="77777777" w:rsidR="00414F4C" w:rsidRPr="006B33B3" w:rsidRDefault="00414F4C" w:rsidP="0076732B">
            <w:pPr>
              <w:spacing w:line="360" w:lineRule="auto"/>
              <w:jc w:val="center"/>
              <w:rPr>
                <w:szCs w:val="16"/>
              </w:rPr>
            </w:pPr>
          </w:p>
        </w:tc>
        <w:tc>
          <w:tcPr>
            <w:tcW w:w="2977" w:type="dxa"/>
          </w:tcPr>
          <w:p w14:paraId="6C5E8154" w14:textId="77777777" w:rsidR="00414F4C" w:rsidRPr="003D4B5A" w:rsidRDefault="00414F4C" w:rsidP="0076732B">
            <w:pPr>
              <w:spacing w:line="360" w:lineRule="auto"/>
              <w:jc w:val="center"/>
              <w:rPr>
                <w:color w:val="FF0000"/>
                <w:szCs w:val="16"/>
              </w:rPr>
            </w:pPr>
          </w:p>
        </w:tc>
        <w:tc>
          <w:tcPr>
            <w:tcW w:w="1134" w:type="dxa"/>
            <w:shd w:val="clear" w:color="auto" w:fill="auto"/>
          </w:tcPr>
          <w:p w14:paraId="009452E7" w14:textId="77777777" w:rsidR="00414F4C" w:rsidRPr="003D4B5A" w:rsidRDefault="00414F4C" w:rsidP="0076732B">
            <w:pPr>
              <w:spacing w:line="360" w:lineRule="auto"/>
              <w:jc w:val="center"/>
              <w:rPr>
                <w:color w:val="FF0000"/>
                <w:szCs w:val="16"/>
              </w:rPr>
            </w:pPr>
          </w:p>
        </w:tc>
        <w:tc>
          <w:tcPr>
            <w:tcW w:w="2210" w:type="dxa"/>
          </w:tcPr>
          <w:p w14:paraId="553D243C" w14:textId="77777777" w:rsidR="00414F4C" w:rsidRPr="003D4B5A" w:rsidRDefault="00414F4C" w:rsidP="0076732B">
            <w:pPr>
              <w:spacing w:line="360" w:lineRule="auto"/>
              <w:jc w:val="center"/>
              <w:rPr>
                <w:color w:val="FF0000"/>
                <w:szCs w:val="16"/>
              </w:rPr>
            </w:pPr>
          </w:p>
        </w:tc>
      </w:tr>
      <w:tr w:rsidR="00414F4C" w:rsidRPr="003D4B5A" w14:paraId="6BE6FBE7" w14:textId="77777777" w:rsidTr="00636E2A">
        <w:trPr>
          <w:jc w:val="center"/>
        </w:trPr>
        <w:tc>
          <w:tcPr>
            <w:tcW w:w="654" w:type="dxa"/>
          </w:tcPr>
          <w:p w14:paraId="1DD87ABD" w14:textId="77777777" w:rsidR="00414F4C" w:rsidRPr="00037602" w:rsidRDefault="00414F4C" w:rsidP="0076732B">
            <w:pPr>
              <w:spacing w:line="360" w:lineRule="auto"/>
              <w:rPr>
                <w:szCs w:val="16"/>
              </w:rPr>
            </w:pPr>
            <w:r w:rsidRPr="00037602">
              <w:rPr>
                <w:szCs w:val="16"/>
              </w:rPr>
              <w:t>26</w:t>
            </w:r>
          </w:p>
        </w:tc>
        <w:tc>
          <w:tcPr>
            <w:tcW w:w="1839" w:type="dxa"/>
            <w:gridSpan w:val="2"/>
          </w:tcPr>
          <w:p w14:paraId="14E970B7" w14:textId="77777777" w:rsidR="00414F4C" w:rsidRPr="00037602" w:rsidRDefault="00414F4C" w:rsidP="0076732B">
            <w:pPr>
              <w:spacing w:line="360" w:lineRule="auto"/>
              <w:rPr>
                <w:szCs w:val="16"/>
              </w:rPr>
            </w:pPr>
            <w:r w:rsidRPr="00037602">
              <w:rPr>
                <w:szCs w:val="16"/>
              </w:rPr>
              <w:t>д. Верховая</w:t>
            </w:r>
          </w:p>
        </w:tc>
        <w:tc>
          <w:tcPr>
            <w:tcW w:w="1559" w:type="dxa"/>
            <w:shd w:val="clear" w:color="auto" w:fill="auto"/>
          </w:tcPr>
          <w:p w14:paraId="5A95DDF7" w14:textId="77777777" w:rsidR="00414F4C" w:rsidRPr="003D4B5A" w:rsidRDefault="00414F4C" w:rsidP="0076732B">
            <w:pPr>
              <w:spacing w:line="360" w:lineRule="auto"/>
              <w:jc w:val="center"/>
              <w:rPr>
                <w:color w:val="FF0000"/>
                <w:szCs w:val="16"/>
              </w:rPr>
            </w:pPr>
            <w:r w:rsidRPr="00A25119">
              <w:t>Административный, хозяйственный и социальный центр</w:t>
            </w:r>
          </w:p>
        </w:tc>
        <w:tc>
          <w:tcPr>
            <w:tcW w:w="2977" w:type="dxa"/>
          </w:tcPr>
          <w:p w14:paraId="4271437E" w14:textId="77777777" w:rsidR="00414F4C" w:rsidRPr="006D2225" w:rsidRDefault="00414F4C" w:rsidP="0076732B">
            <w:pPr>
              <w:spacing w:line="360" w:lineRule="auto"/>
              <w:jc w:val="center"/>
            </w:pPr>
            <w:r w:rsidRPr="006D2225">
              <w:t>Школа на 104 мест</w:t>
            </w:r>
          </w:p>
          <w:p w14:paraId="0E370ECB" w14:textId="77777777" w:rsidR="00414F4C" w:rsidRPr="006D2225" w:rsidRDefault="00414F4C" w:rsidP="0076732B">
            <w:pPr>
              <w:spacing w:line="360" w:lineRule="auto"/>
              <w:jc w:val="center"/>
            </w:pPr>
            <w:r w:rsidRPr="006D2225">
              <w:t xml:space="preserve">Библиотека на </w:t>
            </w:r>
            <w:r>
              <w:t>5109</w:t>
            </w:r>
            <w:r w:rsidRPr="006D2225">
              <w:t xml:space="preserve"> томов </w:t>
            </w:r>
          </w:p>
          <w:p w14:paraId="713F494D" w14:textId="77777777" w:rsidR="00414F4C" w:rsidRDefault="00414F4C" w:rsidP="0076732B">
            <w:pPr>
              <w:spacing w:line="360" w:lineRule="auto"/>
              <w:jc w:val="center"/>
            </w:pPr>
            <w:r w:rsidRPr="006D2225">
              <w:t>Клуб на 50 мест</w:t>
            </w:r>
          </w:p>
          <w:p w14:paraId="23EBFAB9" w14:textId="77777777" w:rsidR="00414F4C" w:rsidRPr="00037602" w:rsidRDefault="00414F4C" w:rsidP="0076732B">
            <w:pPr>
              <w:spacing w:line="360" w:lineRule="auto"/>
              <w:jc w:val="center"/>
              <w:rPr>
                <w:color w:val="FF0000"/>
                <w:szCs w:val="16"/>
              </w:rPr>
            </w:pPr>
            <w:r>
              <w:t>2 магазина</w:t>
            </w:r>
          </w:p>
        </w:tc>
        <w:tc>
          <w:tcPr>
            <w:tcW w:w="1134" w:type="dxa"/>
          </w:tcPr>
          <w:p w14:paraId="2EFE467A" w14:textId="77777777" w:rsidR="00414F4C" w:rsidRPr="00831C40" w:rsidRDefault="00414F4C" w:rsidP="0076732B">
            <w:pPr>
              <w:spacing w:line="360" w:lineRule="auto"/>
              <w:jc w:val="center"/>
              <w:rPr>
                <w:b/>
              </w:rPr>
            </w:pPr>
            <w:bookmarkStart w:id="24" w:name="_Toc181527996"/>
            <w:r w:rsidRPr="00E354D4">
              <w:rPr>
                <w:szCs w:val="16"/>
              </w:rPr>
              <w:t>СПК «Колхоз Победа»</w:t>
            </w:r>
            <w:bookmarkEnd w:id="24"/>
            <w:r w:rsidRPr="00E354D4">
              <w:rPr>
                <w:szCs w:val="16"/>
              </w:rPr>
              <w:t xml:space="preserve"> (</w:t>
            </w:r>
            <w:proofErr w:type="gramStart"/>
            <w:r w:rsidRPr="00E354D4">
              <w:rPr>
                <w:szCs w:val="16"/>
              </w:rPr>
              <w:t>бывшее</w:t>
            </w:r>
            <w:proofErr w:type="gramEnd"/>
            <w:r w:rsidRPr="00E354D4">
              <w:rPr>
                <w:szCs w:val="16"/>
              </w:rPr>
              <w:t>)</w:t>
            </w:r>
          </w:p>
        </w:tc>
        <w:tc>
          <w:tcPr>
            <w:tcW w:w="2210" w:type="dxa"/>
          </w:tcPr>
          <w:p w14:paraId="6BE283CB" w14:textId="77777777" w:rsidR="00414F4C" w:rsidRPr="003D4B5A" w:rsidRDefault="00414F4C" w:rsidP="0076732B">
            <w:pPr>
              <w:spacing w:line="360" w:lineRule="auto"/>
              <w:jc w:val="center"/>
              <w:rPr>
                <w:color w:val="FF0000"/>
                <w:szCs w:val="16"/>
              </w:rPr>
            </w:pPr>
          </w:p>
        </w:tc>
      </w:tr>
      <w:tr w:rsidR="00414F4C" w:rsidRPr="003D4B5A" w14:paraId="044C5686" w14:textId="77777777" w:rsidTr="00636E2A">
        <w:trPr>
          <w:trHeight w:val="58"/>
          <w:jc w:val="center"/>
        </w:trPr>
        <w:tc>
          <w:tcPr>
            <w:tcW w:w="654" w:type="dxa"/>
          </w:tcPr>
          <w:p w14:paraId="175AC22F" w14:textId="77777777" w:rsidR="00414F4C" w:rsidRPr="00037602" w:rsidRDefault="00414F4C" w:rsidP="0076732B">
            <w:pPr>
              <w:spacing w:line="360" w:lineRule="auto"/>
              <w:rPr>
                <w:szCs w:val="16"/>
              </w:rPr>
            </w:pPr>
            <w:r w:rsidRPr="00037602">
              <w:rPr>
                <w:szCs w:val="16"/>
              </w:rPr>
              <w:t>27</w:t>
            </w:r>
          </w:p>
        </w:tc>
        <w:tc>
          <w:tcPr>
            <w:tcW w:w="1839" w:type="dxa"/>
            <w:gridSpan w:val="2"/>
          </w:tcPr>
          <w:p w14:paraId="0FD842E5" w14:textId="77777777" w:rsidR="00414F4C" w:rsidRPr="00037602" w:rsidRDefault="00414F4C" w:rsidP="0076732B">
            <w:pPr>
              <w:spacing w:line="360" w:lineRule="auto"/>
              <w:rPr>
                <w:szCs w:val="16"/>
              </w:rPr>
            </w:pPr>
            <w:r w:rsidRPr="00037602">
              <w:rPr>
                <w:szCs w:val="16"/>
              </w:rPr>
              <w:t>д. Опышково</w:t>
            </w:r>
          </w:p>
        </w:tc>
        <w:tc>
          <w:tcPr>
            <w:tcW w:w="1559" w:type="dxa"/>
            <w:vMerge w:val="restart"/>
            <w:shd w:val="clear" w:color="auto" w:fill="auto"/>
          </w:tcPr>
          <w:p w14:paraId="768AF90B" w14:textId="77777777" w:rsidR="00414F4C" w:rsidRPr="00242842" w:rsidRDefault="00414F4C" w:rsidP="0076732B">
            <w:pPr>
              <w:spacing w:line="360" w:lineRule="auto"/>
              <w:jc w:val="center"/>
              <w:rPr>
                <w:szCs w:val="16"/>
              </w:rPr>
            </w:pPr>
            <w:r w:rsidRPr="00242842">
              <w:rPr>
                <w:szCs w:val="16"/>
              </w:rPr>
              <w:t>Рядовые поселения</w:t>
            </w:r>
          </w:p>
        </w:tc>
        <w:tc>
          <w:tcPr>
            <w:tcW w:w="2977" w:type="dxa"/>
          </w:tcPr>
          <w:p w14:paraId="4C81217E" w14:textId="77777777" w:rsidR="00414F4C" w:rsidRPr="00037602" w:rsidRDefault="00414F4C" w:rsidP="0076732B">
            <w:pPr>
              <w:spacing w:line="360" w:lineRule="auto"/>
              <w:jc w:val="center"/>
              <w:rPr>
                <w:color w:val="FF0000"/>
                <w:szCs w:val="16"/>
              </w:rPr>
            </w:pPr>
          </w:p>
        </w:tc>
        <w:tc>
          <w:tcPr>
            <w:tcW w:w="1134" w:type="dxa"/>
            <w:shd w:val="clear" w:color="auto" w:fill="auto"/>
          </w:tcPr>
          <w:p w14:paraId="10EEBA6A" w14:textId="77777777" w:rsidR="00414F4C" w:rsidRPr="003D4B5A" w:rsidRDefault="00414F4C" w:rsidP="0076732B">
            <w:pPr>
              <w:spacing w:line="360" w:lineRule="auto"/>
              <w:jc w:val="center"/>
              <w:rPr>
                <w:color w:val="FF0000"/>
                <w:szCs w:val="16"/>
              </w:rPr>
            </w:pPr>
          </w:p>
        </w:tc>
        <w:tc>
          <w:tcPr>
            <w:tcW w:w="2210" w:type="dxa"/>
          </w:tcPr>
          <w:p w14:paraId="31722D9B" w14:textId="77777777" w:rsidR="00414F4C" w:rsidRPr="003D4B5A" w:rsidRDefault="00414F4C" w:rsidP="0076732B">
            <w:pPr>
              <w:spacing w:line="360" w:lineRule="auto"/>
              <w:jc w:val="center"/>
              <w:rPr>
                <w:color w:val="FF0000"/>
                <w:szCs w:val="16"/>
              </w:rPr>
            </w:pPr>
          </w:p>
        </w:tc>
      </w:tr>
      <w:tr w:rsidR="00414F4C" w:rsidRPr="003D4B5A" w14:paraId="499387E5" w14:textId="77777777" w:rsidTr="00636E2A">
        <w:trPr>
          <w:trHeight w:val="538"/>
          <w:jc w:val="center"/>
        </w:trPr>
        <w:tc>
          <w:tcPr>
            <w:tcW w:w="654" w:type="dxa"/>
          </w:tcPr>
          <w:p w14:paraId="7FA00388" w14:textId="77777777" w:rsidR="00414F4C" w:rsidRPr="00037602" w:rsidRDefault="00414F4C" w:rsidP="0076732B">
            <w:pPr>
              <w:spacing w:line="360" w:lineRule="auto"/>
              <w:rPr>
                <w:szCs w:val="16"/>
              </w:rPr>
            </w:pPr>
            <w:r w:rsidRPr="00037602">
              <w:rPr>
                <w:szCs w:val="16"/>
              </w:rPr>
              <w:t>28</w:t>
            </w:r>
          </w:p>
        </w:tc>
        <w:tc>
          <w:tcPr>
            <w:tcW w:w="1839" w:type="dxa"/>
            <w:gridSpan w:val="2"/>
          </w:tcPr>
          <w:p w14:paraId="38B462BB" w14:textId="77777777" w:rsidR="00414F4C" w:rsidRPr="00037602" w:rsidRDefault="00414F4C" w:rsidP="0076732B">
            <w:pPr>
              <w:spacing w:line="360" w:lineRule="auto"/>
              <w:rPr>
                <w:szCs w:val="16"/>
              </w:rPr>
            </w:pPr>
            <w:r w:rsidRPr="00037602">
              <w:rPr>
                <w:szCs w:val="16"/>
              </w:rPr>
              <w:t>д. Слобода</w:t>
            </w:r>
          </w:p>
        </w:tc>
        <w:tc>
          <w:tcPr>
            <w:tcW w:w="1559" w:type="dxa"/>
            <w:vMerge/>
            <w:shd w:val="clear" w:color="auto" w:fill="auto"/>
          </w:tcPr>
          <w:p w14:paraId="7B3C702E" w14:textId="77777777" w:rsidR="00414F4C" w:rsidRPr="003D4B5A" w:rsidRDefault="00414F4C" w:rsidP="0076732B">
            <w:pPr>
              <w:spacing w:line="360" w:lineRule="auto"/>
              <w:jc w:val="center"/>
              <w:rPr>
                <w:color w:val="FF0000"/>
                <w:szCs w:val="16"/>
              </w:rPr>
            </w:pPr>
          </w:p>
        </w:tc>
        <w:tc>
          <w:tcPr>
            <w:tcW w:w="2977" w:type="dxa"/>
          </w:tcPr>
          <w:p w14:paraId="58A88327" w14:textId="77777777" w:rsidR="00414F4C" w:rsidRPr="003D4B5A" w:rsidRDefault="00414F4C" w:rsidP="0076732B">
            <w:pPr>
              <w:spacing w:line="360" w:lineRule="auto"/>
              <w:jc w:val="center"/>
              <w:rPr>
                <w:color w:val="FF0000"/>
                <w:szCs w:val="16"/>
              </w:rPr>
            </w:pPr>
          </w:p>
        </w:tc>
        <w:tc>
          <w:tcPr>
            <w:tcW w:w="1134" w:type="dxa"/>
            <w:shd w:val="clear" w:color="auto" w:fill="auto"/>
          </w:tcPr>
          <w:p w14:paraId="53BC657B" w14:textId="77777777" w:rsidR="00414F4C" w:rsidRPr="003D4B5A" w:rsidRDefault="00414F4C" w:rsidP="0076732B">
            <w:pPr>
              <w:spacing w:line="360" w:lineRule="auto"/>
              <w:jc w:val="center"/>
              <w:rPr>
                <w:color w:val="FF0000"/>
                <w:szCs w:val="16"/>
              </w:rPr>
            </w:pPr>
          </w:p>
        </w:tc>
        <w:tc>
          <w:tcPr>
            <w:tcW w:w="2210" w:type="dxa"/>
          </w:tcPr>
          <w:p w14:paraId="7D8DF240" w14:textId="77777777" w:rsidR="00414F4C" w:rsidRPr="003D4B5A" w:rsidRDefault="00414F4C" w:rsidP="0076732B">
            <w:pPr>
              <w:spacing w:line="360" w:lineRule="auto"/>
              <w:jc w:val="center"/>
              <w:rPr>
                <w:color w:val="FF0000"/>
                <w:szCs w:val="16"/>
              </w:rPr>
            </w:pPr>
          </w:p>
        </w:tc>
      </w:tr>
      <w:tr w:rsidR="00414F4C" w:rsidRPr="003D4B5A" w14:paraId="68556F76" w14:textId="77777777" w:rsidTr="00636E2A">
        <w:trPr>
          <w:jc w:val="center"/>
        </w:trPr>
        <w:tc>
          <w:tcPr>
            <w:tcW w:w="654" w:type="dxa"/>
          </w:tcPr>
          <w:p w14:paraId="3BD145C4" w14:textId="77777777" w:rsidR="00414F4C" w:rsidRPr="00037602" w:rsidRDefault="00414F4C" w:rsidP="0076732B">
            <w:pPr>
              <w:spacing w:line="360" w:lineRule="auto"/>
              <w:rPr>
                <w:szCs w:val="16"/>
              </w:rPr>
            </w:pPr>
            <w:r w:rsidRPr="00037602">
              <w:rPr>
                <w:szCs w:val="16"/>
              </w:rPr>
              <w:t>29</w:t>
            </w:r>
          </w:p>
        </w:tc>
        <w:tc>
          <w:tcPr>
            <w:tcW w:w="1839" w:type="dxa"/>
            <w:gridSpan w:val="2"/>
          </w:tcPr>
          <w:p w14:paraId="666E476B" w14:textId="77777777" w:rsidR="00414F4C" w:rsidRPr="00037602" w:rsidRDefault="00414F4C" w:rsidP="0076732B">
            <w:pPr>
              <w:spacing w:line="360" w:lineRule="auto"/>
              <w:rPr>
                <w:szCs w:val="16"/>
              </w:rPr>
            </w:pPr>
            <w:r w:rsidRPr="00037602">
              <w:rPr>
                <w:szCs w:val="16"/>
              </w:rPr>
              <w:t>д. Суббочево</w:t>
            </w:r>
          </w:p>
        </w:tc>
        <w:tc>
          <w:tcPr>
            <w:tcW w:w="1559" w:type="dxa"/>
            <w:vMerge/>
          </w:tcPr>
          <w:p w14:paraId="2FB6BE32" w14:textId="77777777" w:rsidR="00414F4C" w:rsidRPr="003D4B5A" w:rsidRDefault="00414F4C" w:rsidP="0076732B">
            <w:pPr>
              <w:spacing w:line="360" w:lineRule="auto"/>
              <w:jc w:val="center"/>
              <w:rPr>
                <w:color w:val="FF0000"/>
                <w:szCs w:val="16"/>
              </w:rPr>
            </w:pPr>
          </w:p>
        </w:tc>
        <w:tc>
          <w:tcPr>
            <w:tcW w:w="2977" w:type="dxa"/>
          </w:tcPr>
          <w:p w14:paraId="10AB5457" w14:textId="77777777" w:rsidR="00414F4C" w:rsidRPr="003D4B5A" w:rsidRDefault="00414F4C" w:rsidP="0076732B">
            <w:pPr>
              <w:spacing w:line="360" w:lineRule="auto"/>
              <w:jc w:val="center"/>
              <w:rPr>
                <w:color w:val="FF0000"/>
              </w:rPr>
            </w:pPr>
          </w:p>
        </w:tc>
        <w:tc>
          <w:tcPr>
            <w:tcW w:w="1134" w:type="dxa"/>
            <w:shd w:val="clear" w:color="auto" w:fill="auto"/>
          </w:tcPr>
          <w:p w14:paraId="17CF4EB9" w14:textId="77777777" w:rsidR="00414F4C" w:rsidRPr="003D4B5A" w:rsidRDefault="00414F4C" w:rsidP="0076732B">
            <w:pPr>
              <w:spacing w:line="360" w:lineRule="auto"/>
              <w:jc w:val="center"/>
              <w:rPr>
                <w:color w:val="FF0000"/>
              </w:rPr>
            </w:pPr>
          </w:p>
        </w:tc>
        <w:tc>
          <w:tcPr>
            <w:tcW w:w="2210" w:type="dxa"/>
          </w:tcPr>
          <w:p w14:paraId="070BBCC4" w14:textId="77777777" w:rsidR="00414F4C" w:rsidRPr="003D4B5A" w:rsidRDefault="00414F4C" w:rsidP="0076732B">
            <w:pPr>
              <w:spacing w:line="360" w:lineRule="auto"/>
              <w:jc w:val="center"/>
              <w:rPr>
                <w:color w:val="FF0000"/>
              </w:rPr>
            </w:pPr>
          </w:p>
        </w:tc>
      </w:tr>
      <w:tr w:rsidR="00414F4C" w:rsidRPr="003D4B5A" w14:paraId="23E5B233" w14:textId="77777777" w:rsidTr="00636E2A">
        <w:trPr>
          <w:trHeight w:val="550"/>
          <w:jc w:val="center"/>
        </w:trPr>
        <w:tc>
          <w:tcPr>
            <w:tcW w:w="654" w:type="dxa"/>
            <w:tcBorders>
              <w:bottom w:val="single" w:sz="4" w:space="0" w:color="auto"/>
            </w:tcBorders>
          </w:tcPr>
          <w:p w14:paraId="30A1EDEA" w14:textId="77777777" w:rsidR="00414F4C" w:rsidRPr="00037602" w:rsidRDefault="00414F4C" w:rsidP="0076732B">
            <w:pPr>
              <w:spacing w:line="360" w:lineRule="auto"/>
              <w:rPr>
                <w:szCs w:val="16"/>
              </w:rPr>
            </w:pPr>
            <w:r w:rsidRPr="00037602">
              <w:rPr>
                <w:szCs w:val="16"/>
              </w:rPr>
              <w:t>30</w:t>
            </w:r>
          </w:p>
        </w:tc>
        <w:tc>
          <w:tcPr>
            <w:tcW w:w="1839" w:type="dxa"/>
            <w:gridSpan w:val="2"/>
            <w:tcBorders>
              <w:bottom w:val="single" w:sz="4" w:space="0" w:color="auto"/>
            </w:tcBorders>
          </w:tcPr>
          <w:p w14:paraId="4F310100" w14:textId="77777777" w:rsidR="00414F4C" w:rsidRPr="00037602" w:rsidRDefault="00414F4C" w:rsidP="0076732B">
            <w:pPr>
              <w:spacing w:line="360" w:lineRule="auto"/>
              <w:rPr>
                <w:szCs w:val="16"/>
              </w:rPr>
            </w:pPr>
            <w:r w:rsidRPr="00037602">
              <w:rPr>
                <w:szCs w:val="16"/>
              </w:rPr>
              <w:t>д. Уколово</w:t>
            </w:r>
          </w:p>
        </w:tc>
        <w:tc>
          <w:tcPr>
            <w:tcW w:w="1559" w:type="dxa"/>
            <w:vMerge/>
          </w:tcPr>
          <w:p w14:paraId="2600326C" w14:textId="77777777" w:rsidR="00414F4C" w:rsidRPr="003D4B5A" w:rsidRDefault="00414F4C" w:rsidP="0076732B">
            <w:pPr>
              <w:spacing w:line="360" w:lineRule="auto"/>
              <w:jc w:val="center"/>
              <w:rPr>
                <w:color w:val="FF0000"/>
                <w:szCs w:val="16"/>
              </w:rPr>
            </w:pPr>
          </w:p>
        </w:tc>
        <w:tc>
          <w:tcPr>
            <w:tcW w:w="2977" w:type="dxa"/>
            <w:tcBorders>
              <w:bottom w:val="single" w:sz="4" w:space="0" w:color="auto"/>
            </w:tcBorders>
          </w:tcPr>
          <w:p w14:paraId="709B0F68" w14:textId="77777777" w:rsidR="00414F4C" w:rsidRPr="003D4B5A" w:rsidRDefault="00414F4C" w:rsidP="0076732B">
            <w:pPr>
              <w:spacing w:line="360" w:lineRule="auto"/>
              <w:jc w:val="center"/>
              <w:rPr>
                <w:color w:val="FF0000"/>
              </w:rPr>
            </w:pPr>
          </w:p>
        </w:tc>
        <w:tc>
          <w:tcPr>
            <w:tcW w:w="1134" w:type="dxa"/>
            <w:shd w:val="clear" w:color="auto" w:fill="auto"/>
          </w:tcPr>
          <w:p w14:paraId="07AAEF23" w14:textId="77777777" w:rsidR="00414F4C" w:rsidRPr="003D4B5A" w:rsidRDefault="00414F4C" w:rsidP="0076732B">
            <w:pPr>
              <w:spacing w:line="360" w:lineRule="auto"/>
              <w:jc w:val="center"/>
              <w:rPr>
                <w:color w:val="FF0000"/>
              </w:rPr>
            </w:pPr>
          </w:p>
        </w:tc>
        <w:tc>
          <w:tcPr>
            <w:tcW w:w="2210" w:type="dxa"/>
            <w:tcBorders>
              <w:bottom w:val="single" w:sz="4" w:space="0" w:color="auto"/>
            </w:tcBorders>
          </w:tcPr>
          <w:p w14:paraId="43A4C9FC" w14:textId="77777777" w:rsidR="00414F4C" w:rsidRPr="003D4B5A" w:rsidRDefault="00414F4C" w:rsidP="0076732B">
            <w:pPr>
              <w:spacing w:line="360" w:lineRule="auto"/>
              <w:jc w:val="center"/>
              <w:rPr>
                <w:color w:val="FF0000"/>
              </w:rPr>
            </w:pPr>
          </w:p>
        </w:tc>
      </w:tr>
      <w:tr w:rsidR="00414F4C" w:rsidRPr="003D4B5A" w14:paraId="134E934E" w14:textId="77777777" w:rsidTr="00636E2A">
        <w:trPr>
          <w:jc w:val="center"/>
        </w:trPr>
        <w:tc>
          <w:tcPr>
            <w:tcW w:w="654" w:type="dxa"/>
          </w:tcPr>
          <w:p w14:paraId="3DF20659" w14:textId="77777777" w:rsidR="00414F4C" w:rsidRPr="00037602" w:rsidRDefault="00414F4C" w:rsidP="0076732B">
            <w:pPr>
              <w:spacing w:line="360" w:lineRule="auto"/>
              <w:rPr>
                <w:szCs w:val="16"/>
              </w:rPr>
            </w:pPr>
            <w:r w:rsidRPr="00037602">
              <w:rPr>
                <w:szCs w:val="16"/>
              </w:rPr>
              <w:t>31</w:t>
            </w:r>
          </w:p>
        </w:tc>
        <w:tc>
          <w:tcPr>
            <w:tcW w:w="1839" w:type="dxa"/>
            <w:gridSpan w:val="2"/>
          </w:tcPr>
          <w:p w14:paraId="08EA6A8A" w14:textId="77777777" w:rsidR="00414F4C" w:rsidRPr="00037602" w:rsidRDefault="00414F4C" w:rsidP="0076732B">
            <w:pPr>
              <w:spacing w:line="360" w:lineRule="auto"/>
              <w:rPr>
                <w:szCs w:val="16"/>
              </w:rPr>
            </w:pPr>
            <w:r w:rsidRPr="00037602">
              <w:rPr>
                <w:szCs w:val="16"/>
              </w:rPr>
              <w:t>с. Фролово</w:t>
            </w:r>
          </w:p>
        </w:tc>
        <w:tc>
          <w:tcPr>
            <w:tcW w:w="1559" w:type="dxa"/>
            <w:vMerge/>
          </w:tcPr>
          <w:p w14:paraId="2405DA52" w14:textId="77777777" w:rsidR="00414F4C" w:rsidRPr="003D4B5A" w:rsidRDefault="00414F4C" w:rsidP="0076732B">
            <w:pPr>
              <w:spacing w:line="360" w:lineRule="auto"/>
              <w:jc w:val="center"/>
              <w:rPr>
                <w:color w:val="FF0000"/>
                <w:szCs w:val="16"/>
              </w:rPr>
            </w:pPr>
          </w:p>
        </w:tc>
        <w:tc>
          <w:tcPr>
            <w:tcW w:w="2977" w:type="dxa"/>
          </w:tcPr>
          <w:p w14:paraId="0F953962" w14:textId="77777777" w:rsidR="00414F4C" w:rsidRPr="003D4B5A" w:rsidRDefault="00414F4C" w:rsidP="0076732B">
            <w:pPr>
              <w:spacing w:line="360" w:lineRule="auto"/>
              <w:jc w:val="center"/>
              <w:rPr>
                <w:color w:val="FF0000"/>
              </w:rPr>
            </w:pPr>
          </w:p>
        </w:tc>
        <w:tc>
          <w:tcPr>
            <w:tcW w:w="1134" w:type="dxa"/>
            <w:shd w:val="clear" w:color="auto" w:fill="auto"/>
          </w:tcPr>
          <w:p w14:paraId="6AC723EA" w14:textId="77777777" w:rsidR="00414F4C" w:rsidRPr="003D4B5A" w:rsidRDefault="00414F4C" w:rsidP="0076732B">
            <w:pPr>
              <w:spacing w:line="360" w:lineRule="auto"/>
              <w:jc w:val="center"/>
              <w:rPr>
                <w:color w:val="FF0000"/>
              </w:rPr>
            </w:pPr>
          </w:p>
        </w:tc>
        <w:tc>
          <w:tcPr>
            <w:tcW w:w="2210" w:type="dxa"/>
          </w:tcPr>
          <w:p w14:paraId="74B9B480" w14:textId="77777777" w:rsidR="00414F4C" w:rsidRPr="003D4B5A" w:rsidRDefault="00414F4C" w:rsidP="0076732B">
            <w:pPr>
              <w:spacing w:line="360" w:lineRule="auto"/>
              <w:jc w:val="center"/>
              <w:rPr>
                <w:color w:val="FF0000"/>
              </w:rPr>
            </w:pPr>
          </w:p>
        </w:tc>
      </w:tr>
      <w:tr w:rsidR="00414F4C" w:rsidRPr="003D4B5A" w14:paraId="1C8B29BB" w14:textId="77777777" w:rsidTr="00636E2A">
        <w:trPr>
          <w:jc w:val="center"/>
        </w:trPr>
        <w:tc>
          <w:tcPr>
            <w:tcW w:w="2493" w:type="dxa"/>
            <w:gridSpan w:val="3"/>
          </w:tcPr>
          <w:p w14:paraId="4875D41A" w14:textId="77777777" w:rsidR="00414F4C" w:rsidRPr="003910AE" w:rsidRDefault="00414F4C" w:rsidP="0076732B">
            <w:pPr>
              <w:spacing w:line="360" w:lineRule="auto"/>
              <w:rPr>
                <w:b/>
                <w:szCs w:val="16"/>
              </w:rPr>
            </w:pPr>
            <w:r>
              <w:rPr>
                <w:b/>
                <w:szCs w:val="16"/>
              </w:rPr>
              <w:t>СП «деревня Глазково»</w:t>
            </w:r>
          </w:p>
        </w:tc>
        <w:tc>
          <w:tcPr>
            <w:tcW w:w="1559" w:type="dxa"/>
          </w:tcPr>
          <w:p w14:paraId="6B56CF32" w14:textId="77777777" w:rsidR="00414F4C" w:rsidRPr="003D4B5A" w:rsidRDefault="00414F4C" w:rsidP="0076732B">
            <w:pPr>
              <w:spacing w:line="360" w:lineRule="auto"/>
              <w:jc w:val="center"/>
              <w:rPr>
                <w:color w:val="FF0000"/>
                <w:szCs w:val="16"/>
              </w:rPr>
            </w:pPr>
          </w:p>
        </w:tc>
        <w:tc>
          <w:tcPr>
            <w:tcW w:w="2977" w:type="dxa"/>
          </w:tcPr>
          <w:p w14:paraId="7C57A4A0" w14:textId="77777777" w:rsidR="00414F4C" w:rsidRPr="003D4B5A" w:rsidRDefault="00414F4C" w:rsidP="0076732B">
            <w:pPr>
              <w:spacing w:line="360" w:lineRule="auto"/>
              <w:jc w:val="center"/>
              <w:rPr>
                <w:color w:val="FF0000"/>
              </w:rPr>
            </w:pPr>
          </w:p>
        </w:tc>
        <w:tc>
          <w:tcPr>
            <w:tcW w:w="1134" w:type="dxa"/>
            <w:shd w:val="clear" w:color="auto" w:fill="auto"/>
          </w:tcPr>
          <w:p w14:paraId="49538AE1" w14:textId="77777777" w:rsidR="00414F4C" w:rsidRPr="00E354D4" w:rsidRDefault="00414F4C" w:rsidP="0076732B">
            <w:pPr>
              <w:spacing w:line="360" w:lineRule="auto"/>
              <w:jc w:val="center"/>
            </w:pPr>
          </w:p>
        </w:tc>
        <w:tc>
          <w:tcPr>
            <w:tcW w:w="2210" w:type="dxa"/>
          </w:tcPr>
          <w:p w14:paraId="2503C437" w14:textId="77777777" w:rsidR="00414F4C" w:rsidRPr="003D4B5A" w:rsidRDefault="00414F4C" w:rsidP="0076732B">
            <w:pPr>
              <w:spacing w:line="360" w:lineRule="auto"/>
              <w:jc w:val="center"/>
              <w:rPr>
                <w:color w:val="FF0000"/>
              </w:rPr>
            </w:pPr>
          </w:p>
        </w:tc>
      </w:tr>
      <w:tr w:rsidR="00414F4C" w:rsidRPr="003D4B5A" w14:paraId="412A882D" w14:textId="77777777" w:rsidTr="00636E2A">
        <w:trPr>
          <w:jc w:val="center"/>
        </w:trPr>
        <w:tc>
          <w:tcPr>
            <w:tcW w:w="654" w:type="dxa"/>
          </w:tcPr>
          <w:p w14:paraId="21CCA3CE" w14:textId="77777777" w:rsidR="00414F4C" w:rsidRPr="003910AE" w:rsidRDefault="00414F4C" w:rsidP="0076732B">
            <w:pPr>
              <w:spacing w:line="360" w:lineRule="auto"/>
              <w:rPr>
                <w:szCs w:val="16"/>
              </w:rPr>
            </w:pPr>
            <w:r w:rsidRPr="003910AE">
              <w:rPr>
                <w:szCs w:val="16"/>
              </w:rPr>
              <w:t>32</w:t>
            </w:r>
          </w:p>
        </w:tc>
        <w:tc>
          <w:tcPr>
            <w:tcW w:w="1839" w:type="dxa"/>
            <w:gridSpan w:val="2"/>
          </w:tcPr>
          <w:p w14:paraId="42B4EA81" w14:textId="77777777" w:rsidR="00414F4C" w:rsidRPr="003910AE" w:rsidRDefault="00414F4C" w:rsidP="0076732B">
            <w:pPr>
              <w:spacing w:line="360" w:lineRule="auto"/>
              <w:rPr>
                <w:szCs w:val="16"/>
              </w:rPr>
            </w:pPr>
            <w:r w:rsidRPr="003910AE">
              <w:rPr>
                <w:szCs w:val="16"/>
              </w:rPr>
              <w:t>д. Глазково</w:t>
            </w:r>
          </w:p>
        </w:tc>
        <w:tc>
          <w:tcPr>
            <w:tcW w:w="1559" w:type="dxa"/>
          </w:tcPr>
          <w:p w14:paraId="31953A72" w14:textId="77777777" w:rsidR="00414F4C" w:rsidRPr="003D4B5A" w:rsidRDefault="00414F4C" w:rsidP="0076732B">
            <w:pPr>
              <w:spacing w:line="360" w:lineRule="auto"/>
              <w:jc w:val="center"/>
              <w:rPr>
                <w:color w:val="FF0000"/>
              </w:rPr>
            </w:pPr>
            <w:r w:rsidRPr="00A25119">
              <w:t>Административный, хозяйственны</w:t>
            </w:r>
            <w:r w:rsidRPr="00A25119">
              <w:lastRenderedPageBreak/>
              <w:t>й и социальный центр</w:t>
            </w:r>
          </w:p>
        </w:tc>
        <w:tc>
          <w:tcPr>
            <w:tcW w:w="2977" w:type="dxa"/>
          </w:tcPr>
          <w:p w14:paraId="44EFEA40" w14:textId="77777777" w:rsidR="00414F4C" w:rsidRPr="006D2225" w:rsidRDefault="00414F4C" w:rsidP="0076732B">
            <w:pPr>
              <w:spacing w:line="360" w:lineRule="auto"/>
              <w:jc w:val="center"/>
            </w:pPr>
            <w:r w:rsidRPr="006D2225">
              <w:lastRenderedPageBreak/>
              <w:t xml:space="preserve">Школа на </w:t>
            </w:r>
            <w:r>
              <w:t>192+20</w:t>
            </w:r>
            <w:r w:rsidRPr="006D2225">
              <w:t xml:space="preserve"> мест</w:t>
            </w:r>
          </w:p>
          <w:p w14:paraId="42FA73FD" w14:textId="77777777" w:rsidR="00414F4C" w:rsidRPr="006D2225" w:rsidRDefault="00414F4C" w:rsidP="0076732B">
            <w:pPr>
              <w:spacing w:line="360" w:lineRule="auto"/>
              <w:jc w:val="center"/>
            </w:pPr>
            <w:r w:rsidRPr="006D2225">
              <w:t xml:space="preserve">Библиотека на </w:t>
            </w:r>
            <w:r>
              <w:t>11248</w:t>
            </w:r>
            <w:r w:rsidRPr="006D2225">
              <w:t xml:space="preserve"> томов </w:t>
            </w:r>
          </w:p>
          <w:p w14:paraId="1D40897A" w14:textId="77777777" w:rsidR="00414F4C" w:rsidRDefault="00414F4C" w:rsidP="0076732B">
            <w:pPr>
              <w:spacing w:line="360" w:lineRule="auto"/>
              <w:jc w:val="center"/>
            </w:pPr>
            <w:r w:rsidRPr="006D2225">
              <w:lastRenderedPageBreak/>
              <w:t xml:space="preserve">Клуб на </w:t>
            </w:r>
            <w:r>
              <w:t>6</w:t>
            </w:r>
            <w:r w:rsidRPr="006D2225">
              <w:t>0 мест</w:t>
            </w:r>
          </w:p>
          <w:p w14:paraId="4FE6DB9F" w14:textId="77777777" w:rsidR="00414F4C" w:rsidRPr="003D4B5A" w:rsidRDefault="00414F4C" w:rsidP="0076732B">
            <w:pPr>
              <w:spacing w:line="360" w:lineRule="auto"/>
              <w:jc w:val="center"/>
              <w:rPr>
                <w:color w:val="FF0000"/>
              </w:rPr>
            </w:pPr>
            <w:r>
              <w:t xml:space="preserve">Магазин </w:t>
            </w:r>
          </w:p>
        </w:tc>
        <w:tc>
          <w:tcPr>
            <w:tcW w:w="1134" w:type="dxa"/>
          </w:tcPr>
          <w:p w14:paraId="6684357B" w14:textId="77777777" w:rsidR="00414F4C" w:rsidRPr="00E354D4" w:rsidRDefault="00414F4C" w:rsidP="0076732B">
            <w:pPr>
              <w:spacing w:line="360" w:lineRule="auto"/>
              <w:jc w:val="center"/>
            </w:pPr>
            <w:bookmarkStart w:id="25" w:name="_Toc181527986"/>
            <w:r w:rsidRPr="00E354D4">
              <w:lastRenderedPageBreak/>
              <w:t>СПК «Колхоз Возрожд</w:t>
            </w:r>
            <w:r w:rsidRPr="00E354D4">
              <w:lastRenderedPageBreak/>
              <w:t>ение»</w:t>
            </w:r>
            <w:bookmarkEnd w:id="25"/>
            <w:r w:rsidRPr="00E354D4">
              <w:t xml:space="preserve"> (бывшее)</w:t>
            </w:r>
          </w:p>
        </w:tc>
        <w:tc>
          <w:tcPr>
            <w:tcW w:w="2210" w:type="dxa"/>
          </w:tcPr>
          <w:p w14:paraId="79049DE6" w14:textId="77777777" w:rsidR="00414F4C" w:rsidRPr="003D4B5A" w:rsidRDefault="00414F4C" w:rsidP="0076732B">
            <w:pPr>
              <w:spacing w:line="360" w:lineRule="auto"/>
              <w:rPr>
                <w:color w:val="FF0000"/>
              </w:rPr>
            </w:pPr>
          </w:p>
        </w:tc>
      </w:tr>
      <w:tr w:rsidR="00414F4C" w:rsidRPr="003D4B5A" w14:paraId="4061FB04" w14:textId="77777777" w:rsidTr="00636E2A">
        <w:trPr>
          <w:jc w:val="center"/>
        </w:trPr>
        <w:tc>
          <w:tcPr>
            <w:tcW w:w="654" w:type="dxa"/>
          </w:tcPr>
          <w:p w14:paraId="17B6F77F" w14:textId="77777777" w:rsidR="00414F4C" w:rsidRPr="003910AE" w:rsidRDefault="00414F4C" w:rsidP="0076732B">
            <w:pPr>
              <w:spacing w:line="360" w:lineRule="auto"/>
              <w:rPr>
                <w:szCs w:val="16"/>
              </w:rPr>
            </w:pPr>
            <w:r w:rsidRPr="003910AE">
              <w:rPr>
                <w:szCs w:val="16"/>
              </w:rPr>
              <w:lastRenderedPageBreak/>
              <w:t>33</w:t>
            </w:r>
          </w:p>
        </w:tc>
        <w:tc>
          <w:tcPr>
            <w:tcW w:w="1839" w:type="dxa"/>
            <w:gridSpan w:val="2"/>
          </w:tcPr>
          <w:p w14:paraId="6141921C" w14:textId="77777777" w:rsidR="00414F4C" w:rsidRPr="003910AE" w:rsidRDefault="00414F4C" w:rsidP="0076732B">
            <w:pPr>
              <w:spacing w:line="360" w:lineRule="auto"/>
              <w:rPr>
                <w:szCs w:val="16"/>
              </w:rPr>
            </w:pPr>
            <w:r w:rsidRPr="003910AE">
              <w:rPr>
                <w:szCs w:val="16"/>
              </w:rPr>
              <w:t>д. Белилово</w:t>
            </w:r>
          </w:p>
        </w:tc>
        <w:tc>
          <w:tcPr>
            <w:tcW w:w="1559" w:type="dxa"/>
            <w:vMerge w:val="restart"/>
          </w:tcPr>
          <w:p w14:paraId="2B8F273F" w14:textId="77777777" w:rsidR="00414F4C" w:rsidRPr="003D4B5A" w:rsidRDefault="00414F4C" w:rsidP="0076732B">
            <w:pPr>
              <w:spacing w:line="360" w:lineRule="auto"/>
              <w:jc w:val="center"/>
              <w:rPr>
                <w:color w:val="FF0000"/>
              </w:rPr>
            </w:pPr>
            <w:r w:rsidRPr="00242842">
              <w:rPr>
                <w:szCs w:val="16"/>
              </w:rPr>
              <w:t>Рядовые поселения</w:t>
            </w:r>
          </w:p>
        </w:tc>
        <w:tc>
          <w:tcPr>
            <w:tcW w:w="2977" w:type="dxa"/>
          </w:tcPr>
          <w:p w14:paraId="2DE16505" w14:textId="77777777" w:rsidR="00414F4C" w:rsidRPr="003D4B5A" w:rsidRDefault="00414F4C" w:rsidP="0076732B">
            <w:pPr>
              <w:spacing w:line="360" w:lineRule="auto"/>
              <w:jc w:val="center"/>
              <w:rPr>
                <w:color w:val="FF0000"/>
              </w:rPr>
            </w:pPr>
          </w:p>
        </w:tc>
        <w:tc>
          <w:tcPr>
            <w:tcW w:w="1134" w:type="dxa"/>
            <w:shd w:val="clear" w:color="auto" w:fill="auto"/>
          </w:tcPr>
          <w:p w14:paraId="3AED2F15" w14:textId="77777777" w:rsidR="00414F4C" w:rsidRPr="003D4B5A" w:rsidRDefault="00414F4C" w:rsidP="0076732B">
            <w:pPr>
              <w:spacing w:line="360" w:lineRule="auto"/>
              <w:rPr>
                <w:color w:val="FF0000"/>
              </w:rPr>
            </w:pPr>
          </w:p>
        </w:tc>
        <w:tc>
          <w:tcPr>
            <w:tcW w:w="2210" w:type="dxa"/>
          </w:tcPr>
          <w:p w14:paraId="3834104C" w14:textId="77777777" w:rsidR="00414F4C" w:rsidRPr="003D4B5A" w:rsidRDefault="00414F4C" w:rsidP="0076732B">
            <w:pPr>
              <w:spacing w:line="360" w:lineRule="auto"/>
              <w:rPr>
                <w:color w:val="FF0000"/>
              </w:rPr>
            </w:pPr>
          </w:p>
        </w:tc>
      </w:tr>
      <w:tr w:rsidR="00414F4C" w:rsidRPr="003D4B5A" w14:paraId="694C45D6" w14:textId="77777777" w:rsidTr="00636E2A">
        <w:trPr>
          <w:jc w:val="center"/>
        </w:trPr>
        <w:tc>
          <w:tcPr>
            <w:tcW w:w="654" w:type="dxa"/>
          </w:tcPr>
          <w:p w14:paraId="09E7A644" w14:textId="77777777" w:rsidR="00414F4C" w:rsidRPr="003910AE" w:rsidRDefault="00414F4C" w:rsidP="0076732B">
            <w:pPr>
              <w:spacing w:line="360" w:lineRule="auto"/>
              <w:rPr>
                <w:szCs w:val="16"/>
              </w:rPr>
            </w:pPr>
            <w:r w:rsidRPr="003910AE">
              <w:rPr>
                <w:szCs w:val="16"/>
              </w:rPr>
              <w:t>34</w:t>
            </w:r>
          </w:p>
        </w:tc>
        <w:tc>
          <w:tcPr>
            <w:tcW w:w="1839" w:type="dxa"/>
            <w:gridSpan w:val="2"/>
          </w:tcPr>
          <w:p w14:paraId="16E24211" w14:textId="77777777" w:rsidR="00414F4C" w:rsidRPr="003910AE" w:rsidRDefault="00414F4C" w:rsidP="0076732B">
            <w:pPr>
              <w:spacing w:line="360" w:lineRule="auto"/>
              <w:rPr>
                <w:szCs w:val="16"/>
              </w:rPr>
            </w:pPr>
            <w:r w:rsidRPr="003910AE">
              <w:rPr>
                <w:szCs w:val="16"/>
              </w:rPr>
              <w:t>д. Жердево</w:t>
            </w:r>
          </w:p>
        </w:tc>
        <w:tc>
          <w:tcPr>
            <w:tcW w:w="1559" w:type="dxa"/>
            <w:vMerge/>
          </w:tcPr>
          <w:p w14:paraId="010D44F8" w14:textId="77777777" w:rsidR="00414F4C" w:rsidRPr="003D4B5A" w:rsidRDefault="00414F4C" w:rsidP="0076732B">
            <w:pPr>
              <w:spacing w:line="360" w:lineRule="auto"/>
              <w:jc w:val="center"/>
              <w:rPr>
                <w:color w:val="FF0000"/>
              </w:rPr>
            </w:pPr>
          </w:p>
        </w:tc>
        <w:tc>
          <w:tcPr>
            <w:tcW w:w="2977" w:type="dxa"/>
          </w:tcPr>
          <w:p w14:paraId="751B99CF" w14:textId="77777777" w:rsidR="00414F4C" w:rsidRPr="003D4B5A" w:rsidRDefault="00414F4C" w:rsidP="0076732B">
            <w:pPr>
              <w:spacing w:line="360" w:lineRule="auto"/>
              <w:jc w:val="center"/>
              <w:rPr>
                <w:color w:val="FF0000"/>
              </w:rPr>
            </w:pPr>
          </w:p>
        </w:tc>
        <w:tc>
          <w:tcPr>
            <w:tcW w:w="1134" w:type="dxa"/>
            <w:shd w:val="clear" w:color="auto" w:fill="auto"/>
          </w:tcPr>
          <w:p w14:paraId="3EE8917D" w14:textId="77777777" w:rsidR="00414F4C" w:rsidRPr="003D4B5A" w:rsidRDefault="00414F4C" w:rsidP="0076732B">
            <w:pPr>
              <w:spacing w:line="360" w:lineRule="auto"/>
              <w:rPr>
                <w:color w:val="FF0000"/>
              </w:rPr>
            </w:pPr>
          </w:p>
        </w:tc>
        <w:tc>
          <w:tcPr>
            <w:tcW w:w="2210" w:type="dxa"/>
          </w:tcPr>
          <w:p w14:paraId="7B222E04" w14:textId="77777777" w:rsidR="00414F4C" w:rsidRPr="003D4B5A" w:rsidRDefault="00414F4C" w:rsidP="0076732B">
            <w:pPr>
              <w:spacing w:line="360" w:lineRule="auto"/>
              <w:rPr>
                <w:color w:val="FF0000"/>
              </w:rPr>
            </w:pPr>
          </w:p>
        </w:tc>
      </w:tr>
      <w:tr w:rsidR="00414F4C" w:rsidRPr="003D4B5A" w14:paraId="5CC4F121" w14:textId="77777777" w:rsidTr="00636E2A">
        <w:trPr>
          <w:jc w:val="center"/>
        </w:trPr>
        <w:tc>
          <w:tcPr>
            <w:tcW w:w="654" w:type="dxa"/>
          </w:tcPr>
          <w:p w14:paraId="2E2022A5" w14:textId="77777777" w:rsidR="00414F4C" w:rsidRPr="003910AE" w:rsidRDefault="00414F4C" w:rsidP="0076732B">
            <w:pPr>
              <w:spacing w:line="360" w:lineRule="auto"/>
              <w:rPr>
                <w:szCs w:val="16"/>
              </w:rPr>
            </w:pPr>
            <w:r w:rsidRPr="003910AE">
              <w:rPr>
                <w:szCs w:val="16"/>
              </w:rPr>
              <w:t>35</w:t>
            </w:r>
          </w:p>
        </w:tc>
        <w:tc>
          <w:tcPr>
            <w:tcW w:w="1839" w:type="dxa"/>
            <w:gridSpan w:val="2"/>
          </w:tcPr>
          <w:p w14:paraId="21DDF01B" w14:textId="77777777" w:rsidR="00414F4C" w:rsidRPr="003910AE" w:rsidRDefault="00414F4C" w:rsidP="0076732B">
            <w:pPr>
              <w:spacing w:line="360" w:lineRule="auto"/>
              <w:rPr>
                <w:szCs w:val="16"/>
              </w:rPr>
            </w:pPr>
            <w:r w:rsidRPr="003910AE">
              <w:rPr>
                <w:szCs w:val="16"/>
              </w:rPr>
              <w:t>д. Кипеть</w:t>
            </w:r>
          </w:p>
        </w:tc>
        <w:tc>
          <w:tcPr>
            <w:tcW w:w="1559" w:type="dxa"/>
            <w:vMerge/>
          </w:tcPr>
          <w:p w14:paraId="5A50FF51" w14:textId="77777777" w:rsidR="00414F4C" w:rsidRPr="003D4B5A" w:rsidRDefault="00414F4C" w:rsidP="0076732B">
            <w:pPr>
              <w:spacing w:line="360" w:lineRule="auto"/>
              <w:jc w:val="center"/>
              <w:rPr>
                <w:color w:val="FF0000"/>
              </w:rPr>
            </w:pPr>
          </w:p>
        </w:tc>
        <w:tc>
          <w:tcPr>
            <w:tcW w:w="2977" w:type="dxa"/>
          </w:tcPr>
          <w:p w14:paraId="705FB983" w14:textId="77777777" w:rsidR="00414F4C" w:rsidRPr="003D4B5A" w:rsidRDefault="00414F4C" w:rsidP="0076732B">
            <w:pPr>
              <w:spacing w:line="360" w:lineRule="auto"/>
              <w:jc w:val="center"/>
              <w:rPr>
                <w:color w:val="FF0000"/>
              </w:rPr>
            </w:pPr>
          </w:p>
        </w:tc>
        <w:tc>
          <w:tcPr>
            <w:tcW w:w="1134" w:type="dxa"/>
            <w:shd w:val="clear" w:color="auto" w:fill="auto"/>
          </w:tcPr>
          <w:p w14:paraId="235CD6CB" w14:textId="77777777" w:rsidR="00414F4C" w:rsidRPr="003D4B5A" w:rsidRDefault="00414F4C" w:rsidP="0076732B">
            <w:pPr>
              <w:spacing w:line="360" w:lineRule="auto"/>
              <w:rPr>
                <w:color w:val="FF0000"/>
              </w:rPr>
            </w:pPr>
          </w:p>
        </w:tc>
        <w:tc>
          <w:tcPr>
            <w:tcW w:w="2210" w:type="dxa"/>
          </w:tcPr>
          <w:p w14:paraId="3BA8FB7E" w14:textId="77777777" w:rsidR="00414F4C" w:rsidRPr="003D4B5A" w:rsidRDefault="00414F4C" w:rsidP="0076732B">
            <w:pPr>
              <w:spacing w:line="360" w:lineRule="auto"/>
              <w:rPr>
                <w:color w:val="FF0000"/>
              </w:rPr>
            </w:pPr>
          </w:p>
        </w:tc>
      </w:tr>
      <w:tr w:rsidR="00414F4C" w:rsidRPr="003D4B5A" w14:paraId="3051A399" w14:textId="77777777" w:rsidTr="00636E2A">
        <w:trPr>
          <w:jc w:val="center"/>
        </w:trPr>
        <w:tc>
          <w:tcPr>
            <w:tcW w:w="654" w:type="dxa"/>
          </w:tcPr>
          <w:p w14:paraId="0A636F76" w14:textId="77777777" w:rsidR="00414F4C" w:rsidRPr="003910AE" w:rsidRDefault="00414F4C" w:rsidP="0076732B">
            <w:pPr>
              <w:spacing w:line="360" w:lineRule="auto"/>
              <w:rPr>
                <w:szCs w:val="16"/>
              </w:rPr>
            </w:pPr>
            <w:r w:rsidRPr="003910AE">
              <w:rPr>
                <w:szCs w:val="16"/>
              </w:rPr>
              <w:t>36</w:t>
            </w:r>
          </w:p>
        </w:tc>
        <w:tc>
          <w:tcPr>
            <w:tcW w:w="1839" w:type="dxa"/>
            <w:gridSpan w:val="2"/>
          </w:tcPr>
          <w:p w14:paraId="23B7A7A2" w14:textId="77777777" w:rsidR="00414F4C" w:rsidRPr="003910AE" w:rsidRDefault="00414F4C" w:rsidP="0076732B">
            <w:pPr>
              <w:spacing w:line="360" w:lineRule="auto"/>
              <w:rPr>
                <w:szCs w:val="16"/>
              </w:rPr>
            </w:pPr>
            <w:r w:rsidRPr="003910AE">
              <w:rPr>
                <w:szCs w:val="16"/>
              </w:rPr>
              <w:t>д. Кольское</w:t>
            </w:r>
          </w:p>
        </w:tc>
        <w:tc>
          <w:tcPr>
            <w:tcW w:w="1559" w:type="dxa"/>
            <w:vMerge/>
          </w:tcPr>
          <w:p w14:paraId="57A6BA4E" w14:textId="77777777" w:rsidR="00414F4C" w:rsidRPr="003D4B5A" w:rsidRDefault="00414F4C" w:rsidP="0076732B">
            <w:pPr>
              <w:spacing w:line="360" w:lineRule="auto"/>
              <w:jc w:val="center"/>
              <w:rPr>
                <w:color w:val="FF0000"/>
              </w:rPr>
            </w:pPr>
          </w:p>
        </w:tc>
        <w:tc>
          <w:tcPr>
            <w:tcW w:w="2977" w:type="dxa"/>
          </w:tcPr>
          <w:p w14:paraId="324634FA" w14:textId="77777777" w:rsidR="00414F4C" w:rsidRPr="003D4B5A" w:rsidRDefault="00414F4C" w:rsidP="0076732B">
            <w:pPr>
              <w:spacing w:line="360" w:lineRule="auto"/>
              <w:jc w:val="center"/>
              <w:rPr>
                <w:color w:val="FF0000"/>
              </w:rPr>
            </w:pPr>
          </w:p>
        </w:tc>
        <w:tc>
          <w:tcPr>
            <w:tcW w:w="1134" w:type="dxa"/>
            <w:shd w:val="clear" w:color="auto" w:fill="auto"/>
          </w:tcPr>
          <w:p w14:paraId="4A6B3136" w14:textId="77777777" w:rsidR="00414F4C" w:rsidRPr="003D4B5A" w:rsidRDefault="00414F4C" w:rsidP="0076732B">
            <w:pPr>
              <w:spacing w:line="360" w:lineRule="auto"/>
              <w:rPr>
                <w:color w:val="FF0000"/>
              </w:rPr>
            </w:pPr>
          </w:p>
        </w:tc>
        <w:tc>
          <w:tcPr>
            <w:tcW w:w="2210" w:type="dxa"/>
          </w:tcPr>
          <w:p w14:paraId="0D4BCF05" w14:textId="77777777" w:rsidR="00414F4C" w:rsidRPr="003D4B5A" w:rsidRDefault="00414F4C" w:rsidP="0076732B">
            <w:pPr>
              <w:spacing w:line="360" w:lineRule="auto"/>
              <w:rPr>
                <w:color w:val="FF0000"/>
              </w:rPr>
            </w:pPr>
          </w:p>
        </w:tc>
      </w:tr>
      <w:tr w:rsidR="00414F4C" w:rsidRPr="003D4B5A" w14:paraId="1D456525" w14:textId="77777777" w:rsidTr="00636E2A">
        <w:trPr>
          <w:jc w:val="center"/>
        </w:trPr>
        <w:tc>
          <w:tcPr>
            <w:tcW w:w="654" w:type="dxa"/>
          </w:tcPr>
          <w:p w14:paraId="46FDE193" w14:textId="77777777" w:rsidR="00414F4C" w:rsidRPr="003910AE" w:rsidRDefault="00414F4C" w:rsidP="0076732B">
            <w:pPr>
              <w:spacing w:line="360" w:lineRule="auto"/>
              <w:rPr>
                <w:szCs w:val="16"/>
              </w:rPr>
            </w:pPr>
            <w:r w:rsidRPr="003910AE">
              <w:rPr>
                <w:szCs w:val="16"/>
              </w:rPr>
              <w:t>37</w:t>
            </w:r>
          </w:p>
        </w:tc>
        <w:tc>
          <w:tcPr>
            <w:tcW w:w="1839" w:type="dxa"/>
            <w:gridSpan w:val="2"/>
          </w:tcPr>
          <w:p w14:paraId="14C398B3" w14:textId="77777777" w:rsidR="00414F4C" w:rsidRPr="003910AE" w:rsidRDefault="00414F4C" w:rsidP="0076732B">
            <w:pPr>
              <w:spacing w:line="360" w:lineRule="auto"/>
              <w:rPr>
                <w:szCs w:val="16"/>
              </w:rPr>
            </w:pPr>
            <w:r w:rsidRPr="003910AE">
              <w:rPr>
                <w:szCs w:val="16"/>
              </w:rPr>
              <w:t>д. Костино</w:t>
            </w:r>
          </w:p>
        </w:tc>
        <w:tc>
          <w:tcPr>
            <w:tcW w:w="1559" w:type="dxa"/>
            <w:vMerge/>
          </w:tcPr>
          <w:p w14:paraId="2EC5CBC4" w14:textId="77777777" w:rsidR="00414F4C" w:rsidRPr="003D4B5A" w:rsidRDefault="00414F4C" w:rsidP="0076732B">
            <w:pPr>
              <w:spacing w:line="360" w:lineRule="auto"/>
              <w:jc w:val="center"/>
              <w:rPr>
                <w:color w:val="FF0000"/>
              </w:rPr>
            </w:pPr>
          </w:p>
        </w:tc>
        <w:tc>
          <w:tcPr>
            <w:tcW w:w="2977" w:type="dxa"/>
          </w:tcPr>
          <w:p w14:paraId="7526F5A4" w14:textId="77777777" w:rsidR="00414F4C" w:rsidRPr="00B00F1B" w:rsidRDefault="00414F4C" w:rsidP="0076732B">
            <w:pPr>
              <w:spacing w:line="360" w:lineRule="auto"/>
              <w:jc w:val="center"/>
            </w:pPr>
            <w:r w:rsidRPr="00B00F1B">
              <w:t>Магазин</w:t>
            </w:r>
          </w:p>
        </w:tc>
        <w:tc>
          <w:tcPr>
            <w:tcW w:w="1134" w:type="dxa"/>
            <w:shd w:val="clear" w:color="auto" w:fill="auto"/>
          </w:tcPr>
          <w:p w14:paraId="72AA93CE" w14:textId="77777777" w:rsidR="00414F4C" w:rsidRPr="003D4B5A" w:rsidRDefault="00414F4C" w:rsidP="0076732B">
            <w:pPr>
              <w:spacing w:line="360" w:lineRule="auto"/>
              <w:rPr>
                <w:color w:val="FF0000"/>
              </w:rPr>
            </w:pPr>
          </w:p>
        </w:tc>
        <w:tc>
          <w:tcPr>
            <w:tcW w:w="2210" w:type="dxa"/>
          </w:tcPr>
          <w:p w14:paraId="14F5302A" w14:textId="77777777" w:rsidR="00414F4C" w:rsidRPr="003D4B5A" w:rsidRDefault="00414F4C" w:rsidP="0076732B">
            <w:pPr>
              <w:spacing w:line="360" w:lineRule="auto"/>
              <w:rPr>
                <w:color w:val="FF0000"/>
              </w:rPr>
            </w:pPr>
          </w:p>
        </w:tc>
      </w:tr>
      <w:tr w:rsidR="00414F4C" w:rsidRPr="003D4B5A" w14:paraId="3EDF84FC" w14:textId="77777777" w:rsidTr="00636E2A">
        <w:trPr>
          <w:jc w:val="center"/>
        </w:trPr>
        <w:tc>
          <w:tcPr>
            <w:tcW w:w="2493" w:type="dxa"/>
            <w:gridSpan w:val="3"/>
          </w:tcPr>
          <w:p w14:paraId="0A460487" w14:textId="77777777" w:rsidR="00414F4C" w:rsidRPr="00AB74BA" w:rsidRDefault="00414F4C" w:rsidP="0076732B">
            <w:pPr>
              <w:spacing w:line="360" w:lineRule="auto"/>
              <w:rPr>
                <w:b/>
                <w:szCs w:val="16"/>
              </w:rPr>
            </w:pPr>
            <w:r w:rsidRPr="00AB74BA">
              <w:rPr>
                <w:b/>
                <w:szCs w:val="16"/>
              </w:rPr>
              <w:t xml:space="preserve">СП </w:t>
            </w:r>
            <w:r>
              <w:rPr>
                <w:b/>
                <w:szCs w:val="16"/>
              </w:rPr>
              <w:t>«село Дабужа»</w:t>
            </w:r>
          </w:p>
        </w:tc>
        <w:tc>
          <w:tcPr>
            <w:tcW w:w="1559" w:type="dxa"/>
          </w:tcPr>
          <w:p w14:paraId="3B28587B" w14:textId="77777777" w:rsidR="00414F4C" w:rsidRPr="00AB74BA" w:rsidRDefault="00414F4C" w:rsidP="0076732B">
            <w:pPr>
              <w:spacing w:line="360" w:lineRule="auto"/>
              <w:jc w:val="center"/>
            </w:pPr>
          </w:p>
        </w:tc>
        <w:tc>
          <w:tcPr>
            <w:tcW w:w="2977" w:type="dxa"/>
          </w:tcPr>
          <w:p w14:paraId="15D72B52" w14:textId="77777777" w:rsidR="00414F4C" w:rsidRPr="003D4B5A" w:rsidRDefault="00414F4C" w:rsidP="0076732B">
            <w:pPr>
              <w:spacing w:line="360" w:lineRule="auto"/>
              <w:jc w:val="center"/>
              <w:rPr>
                <w:color w:val="FF0000"/>
              </w:rPr>
            </w:pPr>
          </w:p>
        </w:tc>
        <w:tc>
          <w:tcPr>
            <w:tcW w:w="1134" w:type="dxa"/>
          </w:tcPr>
          <w:p w14:paraId="7AA5AAF3" w14:textId="77777777" w:rsidR="00414F4C" w:rsidRPr="003D4B5A" w:rsidRDefault="00414F4C" w:rsidP="0076732B">
            <w:pPr>
              <w:spacing w:line="360" w:lineRule="auto"/>
              <w:rPr>
                <w:color w:val="FF0000"/>
              </w:rPr>
            </w:pPr>
          </w:p>
        </w:tc>
        <w:tc>
          <w:tcPr>
            <w:tcW w:w="2210" w:type="dxa"/>
          </w:tcPr>
          <w:p w14:paraId="409C1507" w14:textId="77777777" w:rsidR="00414F4C" w:rsidRPr="003D4B5A" w:rsidRDefault="00414F4C" w:rsidP="0076732B">
            <w:pPr>
              <w:spacing w:line="360" w:lineRule="auto"/>
              <w:rPr>
                <w:color w:val="FF0000"/>
              </w:rPr>
            </w:pPr>
          </w:p>
        </w:tc>
      </w:tr>
      <w:tr w:rsidR="00414F4C" w:rsidRPr="003D4B5A" w14:paraId="14484495" w14:textId="77777777" w:rsidTr="00636E2A">
        <w:trPr>
          <w:jc w:val="center"/>
        </w:trPr>
        <w:tc>
          <w:tcPr>
            <w:tcW w:w="654" w:type="dxa"/>
          </w:tcPr>
          <w:p w14:paraId="1FFD906A" w14:textId="77777777" w:rsidR="00414F4C" w:rsidRPr="00AB74BA" w:rsidRDefault="00414F4C" w:rsidP="0076732B">
            <w:pPr>
              <w:spacing w:line="360" w:lineRule="auto"/>
              <w:rPr>
                <w:szCs w:val="16"/>
              </w:rPr>
            </w:pPr>
            <w:r w:rsidRPr="00AB74BA">
              <w:rPr>
                <w:szCs w:val="16"/>
              </w:rPr>
              <w:t>38</w:t>
            </w:r>
          </w:p>
        </w:tc>
        <w:tc>
          <w:tcPr>
            <w:tcW w:w="1839" w:type="dxa"/>
            <w:gridSpan w:val="2"/>
          </w:tcPr>
          <w:p w14:paraId="5D99F651" w14:textId="77777777" w:rsidR="00414F4C" w:rsidRPr="00AB74BA" w:rsidRDefault="00414F4C" w:rsidP="0076732B">
            <w:pPr>
              <w:spacing w:line="360" w:lineRule="auto"/>
              <w:rPr>
                <w:szCs w:val="16"/>
              </w:rPr>
            </w:pPr>
            <w:r w:rsidRPr="00AB74BA">
              <w:rPr>
                <w:szCs w:val="16"/>
              </w:rPr>
              <w:t>с. Дабужа</w:t>
            </w:r>
          </w:p>
        </w:tc>
        <w:tc>
          <w:tcPr>
            <w:tcW w:w="1559" w:type="dxa"/>
          </w:tcPr>
          <w:p w14:paraId="768B6A06" w14:textId="77777777" w:rsidR="00414F4C" w:rsidRPr="00AB74BA" w:rsidRDefault="00414F4C" w:rsidP="0076732B">
            <w:pPr>
              <w:spacing w:line="360" w:lineRule="auto"/>
              <w:jc w:val="center"/>
            </w:pPr>
            <w:r w:rsidRPr="00A25119">
              <w:t>Административный, хозяйственный и социальный центр</w:t>
            </w:r>
          </w:p>
        </w:tc>
        <w:tc>
          <w:tcPr>
            <w:tcW w:w="2977" w:type="dxa"/>
          </w:tcPr>
          <w:p w14:paraId="5D6F57E5" w14:textId="77777777" w:rsidR="00414F4C" w:rsidRPr="006D2225" w:rsidRDefault="00414F4C" w:rsidP="0076732B">
            <w:pPr>
              <w:spacing w:line="360" w:lineRule="auto"/>
              <w:jc w:val="center"/>
            </w:pPr>
            <w:r w:rsidRPr="006D2225">
              <w:t xml:space="preserve">Школа на </w:t>
            </w:r>
            <w:r>
              <w:t>192</w:t>
            </w:r>
            <w:r w:rsidRPr="006D2225">
              <w:t xml:space="preserve"> мест</w:t>
            </w:r>
          </w:p>
          <w:p w14:paraId="138BE5CE" w14:textId="77777777" w:rsidR="00414F4C" w:rsidRPr="006D2225" w:rsidRDefault="00414F4C" w:rsidP="0076732B">
            <w:pPr>
              <w:spacing w:line="360" w:lineRule="auto"/>
              <w:jc w:val="center"/>
            </w:pPr>
            <w:r w:rsidRPr="006D2225">
              <w:t xml:space="preserve">Библиотека на </w:t>
            </w:r>
            <w:r>
              <w:t xml:space="preserve">11569 </w:t>
            </w:r>
            <w:r w:rsidRPr="006D2225">
              <w:t xml:space="preserve">томов </w:t>
            </w:r>
          </w:p>
          <w:p w14:paraId="78FBBBBE" w14:textId="77777777" w:rsidR="00414F4C" w:rsidRDefault="00414F4C" w:rsidP="0076732B">
            <w:pPr>
              <w:spacing w:line="360" w:lineRule="auto"/>
              <w:jc w:val="center"/>
            </w:pPr>
            <w:r w:rsidRPr="006D2225">
              <w:t xml:space="preserve">Клуб на </w:t>
            </w:r>
            <w:r>
              <w:t>150</w:t>
            </w:r>
            <w:r w:rsidRPr="006D2225">
              <w:t xml:space="preserve"> мест</w:t>
            </w:r>
          </w:p>
          <w:p w14:paraId="6C5E52CB" w14:textId="77777777" w:rsidR="00414F4C" w:rsidRPr="00AB74BA" w:rsidRDefault="00414F4C" w:rsidP="0076732B">
            <w:pPr>
              <w:spacing w:line="360" w:lineRule="auto"/>
              <w:jc w:val="center"/>
            </w:pPr>
            <w:r>
              <w:t>2 магазина</w:t>
            </w:r>
          </w:p>
        </w:tc>
        <w:tc>
          <w:tcPr>
            <w:tcW w:w="1134" w:type="dxa"/>
          </w:tcPr>
          <w:p w14:paraId="799B2FCD" w14:textId="77777777" w:rsidR="00414F4C" w:rsidRPr="00714EDA" w:rsidRDefault="00414F4C" w:rsidP="0076732B">
            <w:pPr>
              <w:spacing w:line="360" w:lineRule="auto"/>
              <w:jc w:val="center"/>
              <w:rPr>
                <w:b/>
              </w:rPr>
            </w:pPr>
            <w:bookmarkStart w:id="26" w:name="_Toc181527988"/>
            <w:r w:rsidRPr="00E354D4">
              <w:t>МУП «Волокское»</w:t>
            </w:r>
            <w:bookmarkEnd w:id="26"/>
            <w:r>
              <w:rPr>
                <w:b/>
              </w:rPr>
              <w:t xml:space="preserve"> </w:t>
            </w:r>
          </w:p>
        </w:tc>
        <w:tc>
          <w:tcPr>
            <w:tcW w:w="2210" w:type="dxa"/>
          </w:tcPr>
          <w:p w14:paraId="5185C7A1" w14:textId="77777777" w:rsidR="00414F4C" w:rsidRPr="00AB74BA" w:rsidRDefault="00414F4C" w:rsidP="0076732B">
            <w:pPr>
              <w:spacing w:line="360" w:lineRule="auto"/>
            </w:pPr>
          </w:p>
        </w:tc>
      </w:tr>
      <w:tr w:rsidR="00414F4C" w:rsidRPr="003D4B5A" w14:paraId="00A60812" w14:textId="77777777" w:rsidTr="00636E2A">
        <w:trPr>
          <w:jc w:val="center"/>
        </w:trPr>
        <w:tc>
          <w:tcPr>
            <w:tcW w:w="654" w:type="dxa"/>
          </w:tcPr>
          <w:p w14:paraId="337BBA7B" w14:textId="77777777" w:rsidR="00414F4C" w:rsidRPr="00AB74BA" w:rsidRDefault="00414F4C" w:rsidP="0076732B">
            <w:pPr>
              <w:spacing w:line="360" w:lineRule="auto"/>
              <w:rPr>
                <w:szCs w:val="16"/>
              </w:rPr>
            </w:pPr>
            <w:r w:rsidRPr="00AB74BA">
              <w:rPr>
                <w:szCs w:val="16"/>
              </w:rPr>
              <w:t>39</w:t>
            </w:r>
          </w:p>
        </w:tc>
        <w:tc>
          <w:tcPr>
            <w:tcW w:w="1839" w:type="dxa"/>
            <w:gridSpan w:val="2"/>
          </w:tcPr>
          <w:p w14:paraId="2CADDCEC" w14:textId="77777777" w:rsidR="00414F4C" w:rsidRPr="00AB74BA" w:rsidRDefault="00414F4C" w:rsidP="0076732B">
            <w:pPr>
              <w:spacing w:line="360" w:lineRule="auto"/>
              <w:rPr>
                <w:szCs w:val="16"/>
              </w:rPr>
            </w:pPr>
            <w:proofErr w:type="gramStart"/>
            <w:r w:rsidRPr="00AB74BA">
              <w:rPr>
                <w:szCs w:val="16"/>
              </w:rPr>
              <w:t>с</w:t>
            </w:r>
            <w:proofErr w:type="gramEnd"/>
            <w:r w:rsidRPr="00AB74BA">
              <w:rPr>
                <w:szCs w:val="16"/>
              </w:rPr>
              <w:t>. Большевик</w:t>
            </w:r>
          </w:p>
        </w:tc>
        <w:tc>
          <w:tcPr>
            <w:tcW w:w="1559" w:type="dxa"/>
            <w:vMerge w:val="restart"/>
          </w:tcPr>
          <w:p w14:paraId="25011437" w14:textId="77777777" w:rsidR="00414F4C" w:rsidRPr="00AB74BA" w:rsidRDefault="00414F4C" w:rsidP="0076732B">
            <w:pPr>
              <w:spacing w:line="360" w:lineRule="auto"/>
              <w:jc w:val="center"/>
            </w:pPr>
            <w:r w:rsidRPr="00242842">
              <w:rPr>
                <w:szCs w:val="16"/>
              </w:rPr>
              <w:t>Рядовые поселения</w:t>
            </w:r>
          </w:p>
        </w:tc>
        <w:tc>
          <w:tcPr>
            <w:tcW w:w="2977" w:type="dxa"/>
          </w:tcPr>
          <w:p w14:paraId="35714A96" w14:textId="77777777" w:rsidR="00414F4C" w:rsidRPr="00AB74BA" w:rsidRDefault="00414F4C" w:rsidP="0076732B">
            <w:pPr>
              <w:spacing w:line="360" w:lineRule="auto"/>
              <w:jc w:val="center"/>
            </w:pPr>
          </w:p>
        </w:tc>
        <w:tc>
          <w:tcPr>
            <w:tcW w:w="1134" w:type="dxa"/>
            <w:shd w:val="clear" w:color="auto" w:fill="auto"/>
          </w:tcPr>
          <w:p w14:paraId="564736B4" w14:textId="77777777" w:rsidR="00414F4C" w:rsidRPr="00AB74BA" w:rsidRDefault="00414F4C" w:rsidP="0076732B">
            <w:pPr>
              <w:spacing w:line="360" w:lineRule="auto"/>
            </w:pPr>
          </w:p>
        </w:tc>
        <w:tc>
          <w:tcPr>
            <w:tcW w:w="2210" w:type="dxa"/>
          </w:tcPr>
          <w:p w14:paraId="050A8BE8" w14:textId="77777777" w:rsidR="00414F4C" w:rsidRPr="00AB74BA" w:rsidRDefault="00414F4C" w:rsidP="0076732B">
            <w:pPr>
              <w:spacing w:line="360" w:lineRule="auto"/>
            </w:pPr>
          </w:p>
        </w:tc>
      </w:tr>
      <w:tr w:rsidR="00414F4C" w:rsidRPr="003D4B5A" w14:paraId="4999E188" w14:textId="77777777" w:rsidTr="00636E2A">
        <w:trPr>
          <w:jc w:val="center"/>
        </w:trPr>
        <w:tc>
          <w:tcPr>
            <w:tcW w:w="654" w:type="dxa"/>
          </w:tcPr>
          <w:p w14:paraId="7C904445" w14:textId="77777777" w:rsidR="00414F4C" w:rsidRPr="00AB74BA" w:rsidRDefault="00414F4C" w:rsidP="0076732B">
            <w:pPr>
              <w:spacing w:line="360" w:lineRule="auto"/>
              <w:rPr>
                <w:szCs w:val="16"/>
              </w:rPr>
            </w:pPr>
            <w:r w:rsidRPr="00AB74BA">
              <w:rPr>
                <w:szCs w:val="16"/>
              </w:rPr>
              <w:t>40</w:t>
            </w:r>
          </w:p>
        </w:tc>
        <w:tc>
          <w:tcPr>
            <w:tcW w:w="1839" w:type="dxa"/>
            <w:gridSpan w:val="2"/>
          </w:tcPr>
          <w:p w14:paraId="459811F0" w14:textId="77777777" w:rsidR="00414F4C" w:rsidRPr="00AB74BA" w:rsidRDefault="00414F4C" w:rsidP="0076732B">
            <w:pPr>
              <w:spacing w:line="360" w:lineRule="auto"/>
              <w:rPr>
                <w:szCs w:val="16"/>
              </w:rPr>
            </w:pPr>
            <w:r w:rsidRPr="00AB74BA">
              <w:rPr>
                <w:szCs w:val="16"/>
              </w:rPr>
              <w:t>д. Верхний Волок</w:t>
            </w:r>
          </w:p>
        </w:tc>
        <w:tc>
          <w:tcPr>
            <w:tcW w:w="1559" w:type="dxa"/>
            <w:vMerge/>
          </w:tcPr>
          <w:p w14:paraId="75F507C4" w14:textId="77777777" w:rsidR="00414F4C" w:rsidRPr="00AB74BA" w:rsidRDefault="00414F4C" w:rsidP="0076732B">
            <w:pPr>
              <w:spacing w:line="360" w:lineRule="auto"/>
              <w:jc w:val="center"/>
            </w:pPr>
          </w:p>
        </w:tc>
        <w:tc>
          <w:tcPr>
            <w:tcW w:w="2977" w:type="dxa"/>
          </w:tcPr>
          <w:p w14:paraId="5437D367" w14:textId="77777777" w:rsidR="00414F4C" w:rsidRPr="00AB74BA" w:rsidRDefault="00414F4C" w:rsidP="0076732B">
            <w:pPr>
              <w:spacing w:line="360" w:lineRule="auto"/>
              <w:jc w:val="center"/>
            </w:pPr>
          </w:p>
        </w:tc>
        <w:tc>
          <w:tcPr>
            <w:tcW w:w="1134" w:type="dxa"/>
            <w:shd w:val="clear" w:color="auto" w:fill="auto"/>
          </w:tcPr>
          <w:p w14:paraId="7CB5F127" w14:textId="77777777" w:rsidR="00414F4C" w:rsidRPr="00AB74BA" w:rsidRDefault="00414F4C" w:rsidP="0076732B">
            <w:pPr>
              <w:spacing w:line="360" w:lineRule="auto"/>
            </w:pPr>
          </w:p>
        </w:tc>
        <w:tc>
          <w:tcPr>
            <w:tcW w:w="2210" w:type="dxa"/>
          </w:tcPr>
          <w:p w14:paraId="6AF16418" w14:textId="77777777" w:rsidR="00414F4C" w:rsidRPr="00AB74BA" w:rsidRDefault="00414F4C" w:rsidP="0076732B">
            <w:pPr>
              <w:spacing w:line="360" w:lineRule="auto"/>
            </w:pPr>
          </w:p>
        </w:tc>
      </w:tr>
      <w:tr w:rsidR="00414F4C" w:rsidRPr="003D4B5A" w14:paraId="0F76647B" w14:textId="77777777" w:rsidTr="00636E2A">
        <w:trPr>
          <w:jc w:val="center"/>
        </w:trPr>
        <w:tc>
          <w:tcPr>
            <w:tcW w:w="654" w:type="dxa"/>
          </w:tcPr>
          <w:p w14:paraId="2F6DFF24" w14:textId="77777777" w:rsidR="00414F4C" w:rsidRPr="00AB74BA" w:rsidRDefault="00414F4C" w:rsidP="0076732B">
            <w:pPr>
              <w:spacing w:line="360" w:lineRule="auto"/>
              <w:rPr>
                <w:szCs w:val="16"/>
              </w:rPr>
            </w:pPr>
            <w:r w:rsidRPr="00AB74BA">
              <w:rPr>
                <w:szCs w:val="16"/>
              </w:rPr>
              <w:t>41</w:t>
            </w:r>
          </w:p>
        </w:tc>
        <w:tc>
          <w:tcPr>
            <w:tcW w:w="1839" w:type="dxa"/>
            <w:gridSpan w:val="2"/>
          </w:tcPr>
          <w:p w14:paraId="29E1CEAA" w14:textId="77777777" w:rsidR="00414F4C" w:rsidRPr="00AB74BA" w:rsidRDefault="00414F4C" w:rsidP="0076732B">
            <w:pPr>
              <w:spacing w:line="360" w:lineRule="auto"/>
              <w:rPr>
                <w:szCs w:val="16"/>
              </w:rPr>
            </w:pPr>
            <w:r w:rsidRPr="00AB74BA">
              <w:rPr>
                <w:szCs w:val="16"/>
              </w:rPr>
              <w:t>д. Дабужа</w:t>
            </w:r>
          </w:p>
        </w:tc>
        <w:tc>
          <w:tcPr>
            <w:tcW w:w="1559" w:type="dxa"/>
            <w:vMerge/>
          </w:tcPr>
          <w:p w14:paraId="56C20747" w14:textId="77777777" w:rsidR="00414F4C" w:rsidRPr="00AB74BA" w:rsidRDefault="00414F4C" w:rsidP="0076732B">
            <w:pPr>
              <w:spacing w:line="360" w:lineRule="auto"/>
              <w:jc w:val="center"/>
            </w:pPr>
          </w:p>
        </w:tc>
        <w:tc>
          <w:tcPr>
            <w:tcW w:w="2977" w:type="dxa"/>
          </w:tcPr>
          <w:p w14:paraId="6C9E1F7C" w14:textId="77777777" w:rsidR="00414F4C" w:rsidRPr="00AB74BA" w:rsidRDefault="00414F4C" w:rsidP="0076732B">
            <w:pPr>
              <w:spacing w:line="360" w:lineRule="auto"/>
              <w:jc w:val="center"/>
            </w:pPr>
          </w:p>
        </w:tc>
        <w:tc>
          <w:tcPr>
            <w:tcW w:w="1134" w:type="dxa"/>
            <w:shd w:val="clear" w:color="auto" w:fill="auto"/>
          </w:tcPr>
          <w:p w14:paraId="092AB915" w14:textId="77777777" w:rsidR="00414F4C" w:rsidRPr="00AB74BA" w:rsidRDefault="00414F4C" w:rsidP="0076732B">
            <w:pPr>
              <w:pStyle w:val="4"/>
              <w:spacing w:line="240" w:lineRule="auto"/>
            </w:pPr>
          </w:p>
        </w:tc>
        <w:tc>
          <w:tcPr>
            <w:tcW w:w="2210" w:type="dxa"/>
          </w:tcPr>
          <w:p w14:paraId="470B16CC" w14:textId="77777777" w:rsidR="00414F4C" w:rsidRPr="00AB74BA" w:rsidRDefault="00414F4C" w:rsidP="0076732B">
            <w:pPr>
              <w:pStyle w:val="4"/>
            </w:pPr>
          </w:p>
        </w:tc>
      </w:tr>
      <w:tr w:rsidR="00414F4C" w:rsidRPr="003D4B5A" w14:paraId="02ED6B3D" w14:textId="77777777" w:rsidTr="00636E2A">
        <w:trPr>
          <w:jc w:val="center"/>
        </w:trPr>
        <w:tc>
          <w:tcPr>
            <w:tcW w:w="654" w:type="dxa"/>
          </w:tcPr>
          <w:p w14:paraId="4BF98A64" w14:textId="77777777" w:rsidR="00414F4C" w:rsidRPr="00AB74BA" w:rsidRDefault="00414F4C" w:rsidP="0076732B">
            <w:pPr>
              <w:spacing w:line="360" w:lineRule="auto"/>
              <w:rPr>
                <w:szCs w:val="16"/>
              </w:rPr>
            </w:pPr>
            <w:r w:rsidRPr="00AB74BA">
              <w:rPr>
                <w:szCs w:val="16"/>
              </w:rPr>
              <w:t>42</w:t>
            </w:r>
          </w:p>
        </w:tc>
        <w:tc>
          <w:tcPr>
            <w:tcW w:w="1839" w:type="dxa"/>
            <w:gridSpan w:val="2"/>
          </w:tcPr>
          <w:p w14:paraId="3F3EF1A6" w14:textId="77777777" w:rsidR="00414F4C" w:rsidRPr="00AB74BA" w:rsidRDefault="00414F4C" w:rsidP="0076732B">
            <w:pPr>
              <w:spacing w:line="360" w:lineRule="auto"/>
              <w:rPr>
                <w:szCs w:val="16"/>
              </w:rPr>
            </w:pPr>
            <w:r w:rsidRPr="00AB74BA">
              <w:rPr>
                <w:szCs w:val="16"/>
              </w:rPr>
              <w:t>д. Забродское</w:t>
            </w:r>
          </w:p>
        </w:tc>
        <w:tc>
          <w:tcPr>
            <w:tcW w:w="1559" w:type="dxa"/>
            <w:vMerge/>
          </w:tcPr>
          <w:p w14:paraId="6CC9468B" w14:textId="77777777" w:rsidR="00414F4C" w:rsidRPr="00AB74BA" w:rsidRDefault="00414F4C" w:rsidP="0076732B">
            <w:pPr>
              <w:spacing w:line="360" w:lineRule="auto"/>
              <w:jc w:val="center"/>
            </w:pPr>
          </w:p>
        </w:tc>
        <w:tc>
          <w:tcPr>
            <w:tcW w:w="2977" w:type="dxa"/>
          </w:tcPr>
          <w:p w14:paraId="00A42927" w14:textId="77777777" w:rsidR="00414F4C" w:rsidRPr="00AB74BA" w:rsidRDefault="00414F4C" w:rsidP="0076732B">
            <w:pPr>
              <w:spacing w:line="360" w:lineRule="auto"/>
              <w:jc w:val="center"/>
            </w:pPr>
          </w:p>
        </w:tc>
        <w:tc>
          <w:tcPr>
            <w:tcW w:w="1134" w:type="dxa"/>
            <w:shd w:val="clear" w:color="auto" w:fill="auto"/>
          </w:tcPr>
          <w:p w14:paraId="34CB6AF3" w14:textId="77777777" w:rsidR="00414F4C" w:rsidRPr="00AB74BA" w:rsidRDefault="00414F4C" w:rsidP="0076732B">
            <w:pPr>
              <w:spacing w:line="360" w:lineRule="auto"/>
            </w:pPr>
          </w:p>
        </w:tc>
        <w:tc>
          <w:tcPr>
            <w:tcW w:w="2210" w:type="dxa"/>
          </w:tcPr>
          <w:p w14:paraId="7AD2C571" w14:textId="77777777" w:rsidR="00414F4C" w:rsidRPr="00AB74BA" w:rsidRDefault="00414F4C" w:rsidP="0076732B">
            <w:pPr>
              <w:spacing w:line="360" w:lineRule="auto"/>
            </w:pPr>
          </w:p>
        </w:tc>
      </w:tr>
      <w:tr w:rsidR="00414F4C" w:rsidRPr="003D4B5A" w14:paraId="069A9937" w14:textId="77777777" w:rsidTr="00636E2A">
        <w:trPr>
          <w:jc w:val="center"/>
        </w:trPr>
        <w:tc>
          <w:tcPr>
            <w:tcW w:w="654" w:type="dxa"/>
          </w:tcPr>
          <w:p w14:paraId="6937C3AC" w14:textId="77777777" w:rsidR="00414F4C" w:rsidRPr="00AB74BA" w:rsidRDefault="00414F4C" w:rsidP="0076732B">
            <w:pPr>
              <w:spacing w:line="360" w:lineRule="auto"/>
              <w:rPr>
                <w:szCs w:val="16"/>
              </w:rPr>
            </w:pPr>
            <w:r w:rsidRPr="00AB74BA">
              <w:rPr>
                <w:szCs w:val="16"/>
              </w:rPr>
              <w:t>43</w:t>
            </w:r>
          </w:p>
        </w:tc>
        <w:tc>
          <w:tcPr>
            <w:tcW w:w="1839" w:type="dxa"/>
            <w:gridSpan w:val="2"/>
          </w:tcPr>
          <w:p w14:paraId="1B5A8664" w14:textId="77777777" w:rsidR="00414F4C" w:rsidRPr="00AB74BA" w:rsidRDefault="00414F4C" w:rsidP="0076732B">
            <w:pPr>
              <w:spacing w:line="360" w:lineRule="auto"/>
              <w:rPr>
                <w:szCs w:val="16"/>
              </w:rPr>
            </w:pPr>
            <w:r w:rsidRPr="00AB74BA">
              <w:rPr>
                <w:szCs w:val="16"/>
              </w:rPr>
              <w:t>д. Лядцы</w:t>
            </w:r>
          </w:p>
        </w:tc>
        <w:tc>
          <w:tcPr>
            <w:tcW w:w="1559" w:type="dxa"/>
            <w:vMerge/>
          </w:tcPr>
          <w:p w14:paraId="7AE259D4" w14:textId="77777777" w:rsidR="00414F4C" w:rsidRPr="00AB74BA" w:rsidRDefault="00414F4C" w:rsidP="0076732B">
            <w:pPr>
              <w:spacing w:line="360" w:lineRule="auto"/>
              <w:jc w:val="center"/>
            </w:pPr>
          </w:p>
        </w:tc>
        <w:tc>
          <w:tcPr>
            <w:tcW w:w="2977" w:type="dxa"/>
          </w:tcPr>
          <w:p w14:paraId="589D205C" w14:textId="77777777" w:rsidR="00414F4C" w:rsidRPr="00AB74BA" w:rsidRDefault="00414F4C" w:rsidP="0076732B">
            <w:pPr>
              <w:spacing w:line="360" w:lineRule="auto"/>
              <w:jc w:val="center"/>
            </w:pPr>
          </w:p>
        </w:tc>
        <w:tc>
          <w:tcPr>
            <w:tcW w:w="1134" w:type="dxa"/>
            <w:shd w:val="clear" w:color="auto" w:fill="auto"/>
          </w:tcPr>
          <w:p w14:paraId="1EEF5D7D" w14:textId="77777777" w:rsidR="00414F4C" w:rsidRPr="00AB74BA" w:rsidRDefault="00414F4C" w:rsidP="0076732B">
            <w:pPr>
              <w:spacing w:line="360" w:lineRule="auto"/>
            </w:pPr>
          </w:p>
        </w:tc>
        <w:tc>
          <w:tcPr>
            <w:tcW w:w="2210" w:type="dxa"/>
          </w:tcPr>
          <w:p w14:paraId="5FE245BF" w14:textId="77777777" w:rsidR="00414F4C" w:rsidRPr="00AB74BA" w:rsidRDefault="00414F4C" w:rsidP="0076732B">
            <w:pPr>
              <w:spacing w:line="360" w:lineRule="auto"/>
            </w:pPr>
          </w:p>
        </w:tc>
      </w:tr>
      <w:tr w:rsidR="00414F4C" w:rsidRPr="003D4B5A" w14:paraId="27255A28" w14:textId="77777777" w:rsidTr="00636E2A">
        <w:trPr>
          <w:jc w:val="center"/>
        </w:trPr>
        <w:tc>
          <w:tcPr>
            <w:tcW w:w="654" w:type="dxa"/>
          </w:tcPr>
          <w:p w14:paraId="73F48AE0" w14:textId="77777777" w:rsidR="00414F4C" w:rsidRPr="00AB74BA" w:rsidRDefault="00414F4C" w:rsidP="0076732B">
            <w:pPr>
              <w:spacing w:line="360" w:lineRule="auto"/>
              <w:rPr>
                <w:szCs w:val="16"/>
              </w:rPr>
            </w:pPr>
            <w:r w:rsidRPr="00AB74BA">
              <w:rPr>
                <w:szCs w:val="16"/>
              </w:rPr>
              <w:t>44</w:t>
            </w:r>
          </w:p>
        </w:tc>
        <w:tc>
          <w:tcPr>
            <w:tcW w:w="1839" w:type="dxa"/>
            <w:gridSpan w:val="2"/>
          </w:tcPr>
          <w:p w14:paraId="0780A08D" w14:textId="77777777" w:rsidR="00414F4C" w:rsidRPr="00AB74BA" w:rsidRDefault="00414F4C" w:rsidP="0076732B">
            <w:pPr>
              <w:spacing w:line="360" w:lineRule="auto"/>
              <w:rPr>
                <w:szCs w:val="16"/>
              </w:rPr>
            </w:pPr>
            <w:r w:rsidRPr="00AB74BA">
              <w:rPr>
                <w:szCs w:val="16"/>
              </w:rPr>
              <w:t>д. Нижний Волок</w:t>
            </w:r>
          </w:p>
        </w:tc>
        <w:tc>
          <w:tcPr>
            <w:tcW w:w="1559" w:type="dxa"/>
            <w:vMerge/>
          </w:tcPr>
          <w:p w14:paraId="6C9BE75C" w14:textId="77777777" w:rsidR="00414F4C" w:rsidRPr="00AB74BA" w:rsidRDefault="00414F4C" w:rsidP="0076732B">
            <w:pPr>
              <w:spacing w:line="360" w:lineRule="auto"/>
              <w:jc w:val="center"/>
            </w:pPr>
          </w:p>
        </w:tc>
        <w:tc>
          <w:tcPr>
            <w:tcW w:w="2977" w:type="dxa"/>
          </w:tcPr>
          <w:p w14:paraId="34079FB8" w14:textId="77777777" w:rsidR="00414F4C" w:rsidRPr="00AB74BA" w:rsidRDefault="00414F4C" w:rsidP="0076732B">
            <w:pPr>
              <w:spacing w:line="360" w:lineRule="auto"/>
              <w:jc w:val="center"/>
            </w:pPr>
          </w:p>
        </w:tc>
        <w:tc>
          <w:tcPr>
            <w:tcW w:w="1134" w:type="dxa"/>
            <w:shd w:val="clear" w:color="auto" w:fill="auto"/>
          </w:tcPr>
          <w:p w14:paraId="238733E1" w14:textId="77777777" w:rsidR="00414F4C" w:rsidRPr="00AB74BA" w:rsidRDefault="00414F4C" w:rsidP="0076732B">
            <w:pPr>
              <w:spacing w:line="360" w:lineRule="auto"/>
            </w:pPr>
          </w:p>
        </w:tc>
        <w:tc>
          <w:tcPr>
            <w:tcW w:w="2210" w:type="dxa"/>
          </w:tcPr>
          <w:p w14:paraId="14DE1702" w14:textId="77777777" w:rsidR="00414F4C" w:rsidRPr="00AB74BA" w:rsidRDefault="00414F4C" w:rsidP="0076732B">
            <w:pPr>
              <w:spacing w:line="360" w:lineRule="auto"/>
            </w:pPr>
          </w:p>
        </w:tc>
      </w:tr>
      <w:tr w:rsidR="00414F4C" w:rsidRPr="003D4B5A" w14:paraId="6F74AE29" w14:textId="77777777" w:rsidTr="00636E2A">
        <w:trPr>
          <w:jc w:val="center"/>
        </w:trPr>
        <w:tc>
          <w:tcPr>
            <w:tcW w:w="2493" w:type="dxa"/>
            <w:gridSpan w:val="3"/>
          </w:tcPr>
          <w:p w14:paraId="5F006D5F" w14:textId="77777777" w:rsidR="00414F4C" w:rsidRPr="00B022C9" w:rsidRDefault="00414F4C" w:rsidP="0076732B">
            <w:pPr>
              <w:spacing w:line="360" w:lineRule="auto"/>
              <w:rPr>
                <w:b/>
                <w:szCs w:val="16"/>
              </w:rPr>
            </w:pPr>
            <w:r>
              <w:rPr>
                <w:b/>
                <w:szCs w:val="16"/>
              </w:rPr>
              <w:t>СП «деревня Ермолово»</w:t>
            </w:r>
          </w:p>
        </w:tc>
        <w:tc>
          <w:tcPr>
            <w:tcW w:w="1559" w:type="dxa"/>
          </w:tcPr>
          <w:p w14:paraId="2E70C23C" w14:textId="77777777" w:rsidR="00414F4C" w:rsidRPr="003D4B5A" w:rsidRDefault="00414F4C" w:rsidP="0076732B">
            <w:pPr>
              <w:spacing w:line="360" w:lineRule="auto"/>
              <w:jc w:val="center"/>
              <w:rPr>
                <w:color w:val="FF0000"/>
              </w:rPr>
            </w:pPr>
          </w:p>
        </w:tc>
        <w:tc>
          <w:tcPr>
            <w:tcW w:w="2977" w:type="dxa"/>
          </w:tcPr>
          <w:p w14:paraId="36D840C7" w14:textId="77777777" w:rsidR="00414F4C" w:rsidRPr="003D4B5A" w:rsidRDefault="00414F4C" w:rsidP="0076732B">
            <w:pPr>
              <w:spacing w:line="360" w:lineRule="auto"/>
              <w:jc w:val="center"/>
              <w:rPr>
                <w:color w:val="FF0000"/>
              </w:rPr>
            </w:pPr>
          </w:p>
        </w:tc>
        <w:tc>
          <w:tcPr>
            <w:tcW w:w="1134" w:type="dxa"/>
            <w:shd w:val="clear" w:color="auto" w:fill="auto"/>
          </w:tcPr>
          <w:p w14:paraId="2139E8FD" w14:textId="77777777" w:rsidR="00414F4C" w:rsidRPr="003D4B5A" w:rsidRDefault="00414F4C" w:rsidP="0076732B">
            <w:pPr>
              <w:spacing w:line="360" w:lineRule="auto"/>
              <w:rPr>
                <w:color w:val="FF0000"/>
              </w:rPr>
            </w:pPr>
          </w:p>
        </w:tc>
        <w:tc>
          <w:tcPr>
            <w:tcW w:w="2210" w:type="dxa"/>
          </w:tcPr>
          <w:p w14:paraId="45ABEB74" w14:textId="77777777" w:rsidR="00414F4C" w:rsidRPr="003D4B5A" w:rsidRDefault="00414F4C" w:rsidP="0076732B">
            <w:pPr>
              <w:spacing w:line="360" w:lineRule="auto"/>
              <w:rPr>
                <w:color w:val="FF0000"/>
              </w:rPr>
            </w:pPr>
          </w:p>
        </w:tc>
      </w:tr>
      <w:tr w:rsidR="00414F4C" w:rsidRPr="003D4B5A" w14:paraId="027650FD" w14:textId="77777777" w:rsidTr="00636E2A">
        <w:trPr>
          <w:jc w:val="center"/>
        </w:trPr>
        <w:tc>
          <w:tcPr>
            <w:tcW w:w="654" w:type="dxa"/>
          </w:tcPr>
          <w:p w14:paraId="6A4A3FBF" w14:textId="77777777" w:rsidR="00414F4C" w:rsidRPr="00B022C9" w:rsidRDefault="00414F4C" w:rsidP="0076732B">
            <w:pPr>
              <w:spacing w:line="360" w:lineRule="auto"/>
              <w:rPr>
                <w:szCs w:val="16"/>
              </w:rPr>
            </w:pPr>
            <w:r w:rsidRPr="00B022C9">
              <w:rPr>
                <w:szCs w:val="16"/>
              </w:rPr>
              <w:lastRenderedPageBreak/>
              <w:t>45</w:t>
            </w:r>
          </w:p>
        </w:tc>
        <w:tc>
          <w:tcPr>
            <w:tcW w:w="1839" w:type="dxa"/>
            <w:gridSpan w:val="2"/>
          </w:tcPr>
          <w:p w14:paraId="3D7C6F1C" w14:textId="77777777" w:rsidR="00414F4C" w:rsidRPr="00B022C9" w:rsidRDefault="00414F4C" w:rsidP="0076732B">
            <w:pPr>
              <w:spacing w:line="360" w:lineRule="auto"/>
              <w:rPr>
                <w:szCs w:val="16"/>
              </w:rPr>
            </w:pPr>
            <w:r>
              <w:rPr>
                <w:szCs w:val="16"/>
              </w:rPr>
              <w:t>д. Ермолово</w:t>
            </w:r>
          </w:p>
        </w:tc>
        <w:tc>
          <w:tcPr>
            <w:tcW w:w="1559" w:type="dxa"/>
          </w:tcPr>
          <w:p w14:paraId="69BF4E26" w14:textId="77777777" w:rsidR="00414F4C" w:rsidRPr="00B022C9" w:rsidRDefault="00414F4C" w:rsidP="0076732B">
            <w:pPr>
              <w:spacing w:line="360" w:lineRule="auto"/>
              <w:jc w:val="center"/>
              <w:rPr>
                <w:b/>
              </w:rPr>
            </w:pPr>
            <w:r w:rsidRPr="00A25119">
              <w:t>Административный, хозяйственный и социальный центр</w:t>
            </w:r>
          </w:p>
        </w:tc>
        <w:tc>
          <w:tcPr>
            <w:tcW w:w="2977" w:type="dxa"/>
          </w:tcPr>
          <w:p w14:paraId="6B2604DC" w14:textId="77777777" w:rsidR="00414F4C" w:rsidRPr="006D2225" w:rsidRDefault="00414F4C" w:rsidP="0076732B">
            <w:pPr>
              <w:spacing w:line="360" w:lineRule="auto"/>
              <w:jc w:val="center"/>
            </w:pPr>
            <w:r w:rsidRPr="006D2225">
              <w:t xml:space="preserve">Библиотека на </w:t>
            </w:r>
            <w:r>
              <w:t xml:space="preserve">10546 </w:t>
            </w:r>
            <w:r w:rsidRPr="006D2225">
              <w:t xml:space="preserve">томов </w:t>
            </w:r>
          </w:p>
          <w:p w14:paraId="2C954BD5" w14:textId="77777777" w:rsidR="00414F4C" w:rsidRPr="003D4B5A" w:rsidRDefault="00414F4C" w:rsidP="0076732B">
            <w:pPr>
              <w:spacing w:line="360" w:lineRule="auto"/>
              <w:jc w:val="center"/>
              <w:rPr>
                <w:color w:val="FF0000"/>
              </w:rPr>
            </w:pPr>
            <w:r w:rsidRPr="006D2225">
              <w:t xml:space="preserve">Клуб на </w:t>
            </w:r>
            <w:r>
              <w:t>150</w:t>
            </w:r>
            <w:r w:rsidRPr="006D2225">
              <w:t xml:space="preserve"> мест</w:t>
            </w:r>
          </w:p>
        </w:tc>
        <w:tc>
          <w:tcPr>
            <w:tcW w:w="1134" w:type="dxa"/>
          </w:tcPr>
          <w:p w14:paraId="768AF109" w14:textId="77777777" w:rsidR="00414F4C" w:rsidRDefault="00414F4C" w:rsidP="0076732B">
            <w:pPr>
              <w:spacing w:line="360" w:lineRule="auto"/>
              <w:jc w:val="center"/>
            </w:pPr>
            <w:r>
              <w:t>СПК «Колхоз Ермоловский»</w:t>
            </w:r>
          </w:p>
        </w:tc>
        <w:tc>
          <w:tcPr>
            <w:tcW w:w="2210" w:type="dxa"/>
          </w:tcPr>
          <w:p w14:paraId="4B4DCB1F" w14:textId="77777777" w:rsidR="00414F4C" w:rsidRPr="003D4B5A" w:rsidRDefault="00414F4C" w:rsidP="0076732B">
            <w:pPr>
              <w:spacing w:line="360" w:lineRule="auto"/>
              <w:rPr>
                <w:color w:val="FF0000"/>
              </w:rPr>
            </w:pPr>
          </w:p>
        </w:tc>
      </w:tr>
      <w:tr w:rsidR="00414F4C" w:rsidRPr="003D4B5A" w14:paraId="1B6FDA64" w14:textId="77777777" w:rsidTr="00636E2A">
        <w:trPr>
          <w:jc w:val="center"/>
        </w:trPr>
        <w:tc>
          <w:tcPr>
            <w:tcW w:w="654" w:type="dxa"/>
          </w:tcPr>
          <w:p w14:paraId="100D9C88" w14:textId="77777777" w:rsidR="00414F4C" w:rsidRPr="00B022C9" w:rsidRDefault="00414F4C" w:rsidP="0076732B">
            <w:pPr>
              <w:spacing w:line="360" w:lineRule="auto"/>
              <w:rPr>
                <w:szCs w:val="16"/>
              </w:rPr>
            </w:pPr>
            <w:r w:rsidRPr="00B022C9">
              <w:rPr>
                <w:szCs w:val="16"/>
              </w:rPr>
              <w:t>46</w:t>
            </w:r>
          </w:p>
        </w:tc>
        <w:tc>
          <w:tcPr>
            <w:tcW w:w="1839" w:type="dxa"/>
            <w:gridSpan w:val="2"/>
          </w:tcPr>
          <w:p w14:paraId="753ABDBC" w14:textId="77777777" w:rsidR="00414F4C" w:rsidRPr="00B022C9" w:rsidRDefault="00414F4C" w:rsidP="0076732B">
            <w:pPr>
              <w:spacing w:line="360" w:lineRule="auto"/>
              <w:rPr>
                <w:szCs w:val="16"/>
              </w:rPr>
            </w:pPr>
            <w:r>
              <w:rPr>
                <w:szCs w:val="16"/>
              </w:rPr>
              <w:t>с. Воронеты</w:t>
            </w:r>
          </w:p>
        </w:tc>
        <w:tc>
          <w:tcPr>
            <w:tcW w:w="1559" w:type="dxa"/>
            <w:vMerge w:val="restart"/>
          </w:tcPr>
          <w:p w14:paraId="698DCC35" w14:textId="77777777" w:rsidR="00414F4C" w:rsidRPr="00B022C9" w:rsidRDefault="00414F4C" w:rsidP="0076732B">
            <w:pPr>
              <w:spacing w:line="360" w:lineRule="auto"/>
              <w:jc w:val="center"/>
              <w:rPr>
                <w:b/>
              </w:rPr>
            </w:pPr>
            <w:r w:rsidRPr="00242842">
              <w:rPr>
                <w:szCs w:val="16"/>
              </w:rPr>
              <w:t>Рядовые поселения</w:t>
            </w:r>
          </w:p>
        </w:tc>
        <w:tc>
          <w:tcPr>
            <w:tcW w:w="2977" w:type="dxa"/>
          </w:tcPr>
          <w:p w14:paraId="7FDFF148" w14:textId="77777777" w:rsidR="00414F4C" w:rsidRPr="003D4B5A" w:rsidRDefault="00414F4C" w:rsidP="0076732B">
            <w:pPr>
              <w:spacing w:line="360" w:lineRule="auto"/>
              <w:jc w:val="center"/>
              <w:rPr>
                <w:color w:val="FF0000"/>
              </w:rPr>
            </w:pPr>
          </w:p>
        </w:tc>
        <w:tc>
          <w:tcPr>
            <w:tcW w:w="1134" w:type="dxa"/>
            <w:shd w:val="clear" w:color="auto" w:fill="auto"/>
          </w:tcPr>
          <w:p w14:paraId="4D3843CD" w14:textId="77777777" w:rsidR="00414F4C" w:rsidRPr="003D4B5A" w:rsidRDefault="00414F4C" w:rsidP="0076732B">
            <w:pPr>
              <w:spacing w:line="360" w:lineRule="auto"/>
              <w:rPr>
                <w:color w:val="FF0000"/>
              </w:rPr>
            </w:pPr>
          </w:p>
        </w:tc>
        <w:tc>
          <w:tcPr>
            <w:tcW w:w="2210" w:type="dxa"/>
          </w:tcPr>
          <w:p w14:paraId="028DF800" w14:textId="77777777" w:rsidR="00414F4C" w:rsidRPr="003D4B5A" w:rsidRDefault="00414F4C" w:rsidP="0076732B">
            <w:pPr>
              <w:spacing w:line="360" w:lineRule="auto"/>
              <w:rPr>
                <w:color w:val="FF0000"/>
              </w:rPr>
            </w:pPr>
          </w:p>
        </w:tc>
      </w:tr>
      <w:tr w:rsidR="00414F4C" w:rsidRPr="003D4B5A" w14:paraId="0CB84365" w14:textId="77777777" w:rsidTr="00636E2A">
        <w:trPr>
          <w:jc w:val="center"/>
        </w:trPr>
        <w:tc>
          <w:tcPr>
            <w:tcW w:w="654" w:type="dxa"/>
          </w:tcPr>
          <w:p w14:paraId="2D19DF43" w14:textId="77777777" w:rsidR="00414F4C" w:rsidRPr="00B022C9" w:rsidRDefault="00414F4C" w:rsidP="0076732B">
            <w:pPr>
              <w:spacing w:line="360" w:lineRule="auto"/>
              <w:rPr>
                <w:szCs w:val="16"/>
              </w:rPr>
            </w:pPr>
            <w:r w:rsidRPr="00B022C9">
              <w:rPr>
                <w:szCs w:val="16"/>
              </w:rPr>
              <w:t>47</w:t>
            </w:r>
          </w:p>
        </w:tc>
        <w:tc>
          <w:tcPr>
            <w:tcW w:w="1839" w:type="dxa"/>
            <w:gridSpan w:val="2"/>
          </w:tcPr>
          <w:p w14:paraId="5496C8E8" w14:textId="77777777" w:rsidR="00414F4C" w:rsidRPr="00B022C9" w:rsidRDefault="00414F4C" w:rsidP="0076732B">
            <w:pPr>
              <w:spacing w:line="360" w:lineRule="auto"/>
              <w:rPr>
                <w:szCs w:val="16"/>
              </w:rPr>
            </w:pPr>
            <w:r>
              <w:rPr>
                <w:szCs w:val="16"/>
              </w:rPr>
              <w:t>д. Гусово</w:t>
            </w:r>
          </w:p>
        </w:tc>
        <w:tc>
          <w:tcPr>
            <w:tcW w:w="1559" w:type="dxa"/>
            <w:vMerge/>
          </w:tcPr>
          <w:p w14:paraId="37A655A2" w14:textId="77777777" w:rsidR="00414F4C" w:rsidRPr="00B022C9" w:rsidRDefault="00414F4C" w:rsidP="0076732B">
            <w:pPr>
              <w:spacing w:line="360" w:lineRule="auto"/>
              <w:jc w:val="center"/>
            </w:pPr>
          </w:p>
        </w:tc>
        <w:tc>
          <w:tcPr>
            <w:tcW w:w="2977" w:type="dxa"/>
          </w:tcPr>
          <w:p w14:paraId="032FEA2B" w14:textId="77777777" w:rsidR="00414F4C" w:rsidRPr="003D4B5A" w:rsidRDefault="00414F4C" w:rsidP="0076732B">
            <w:pPr>
              <w:spacing w:line="360" w:lineRule="auto"/>
              <w:jc w:val="center"/>
              <w:rPr>
                <w:color w:val="FF0000"/>
              </w:rPr>
            </w:pPr>
          </w:p>
        </w:tc>
        <w:tc>
          <w:tcPr>
            <w:tcW w:w="1134" w:type="dxa"/>
            <w:shd w:val="clear" w:color="auto" w:fill="auto"/>
          </w:tcPr>
          <w:p w14:paraId="60371D94" w14:textId="77777777" w:rsidR="00414F4C" w:rsidRPr="003D4B5A" w:rsidRDefault="00414F4C" w:rsidP="0076732B">
            <w:pPr>
              <w:spacing w:line="360" w:lineRule="auto"/>
              <w:rPr>
                <w:color w:val="FF0000"/>
              </w:rPr>
            </w:pPr>
          </w:p>
        </w:tc>
        <w:tc>
          <w:tcPr>
            <w:tcW w:w="2210" w:type="dxa"/>
          </w:tcPr>
          <w:p w14:paraId="3D76AC2E" w14:textId="77777777" w:rsidR="00414F4C" w:rsidRPr="003D4B5A" w:rsidRDefault="00414F4C" w:rsidP="0076732B">
            <w:pPr>
              <w:spacing w:line="360" w:lineRule="auto"/>
              <w:rPr>
                <w:color w:val="FF0000"/>
              </w:rPr>
            </w:pPr>
          </w:p>
        </w:tc>
      </w:tr>
      <w:tr w:rsidR="00414F4C" w:rsidRPr="003D4B5A" w14:paraId="33D83E5D" w14:textId="77777777" w:rsidTr="00636E2A">
        <w:trPr>
          <w:jc w:val="center"/>
        </w:trPr>
        <w:tc>
          <w:tcPr>
            <w:tcW w:w="654" w:type="dxa"/>
          </w:tcPr>
          <w:p w14:paraId="13FE35A3" w14:textId="77777777" w:rsidR="00414F4C" w:rsidRPr="00B022C9" w:rsidRDefault="00414F4C" w:rsidP="0076732B">
            <w:pPr>
              <w:spacing w:line="360" w:lineRule="auto"/>
              <w:rPr>
                <w:szCs w:val="16"/>
              </w:rPr>
            </w:pPr>
            <w:r w:rsidRPr="00B022C9">
              <w:rPr>
                <w:szCs w:val="16"/>
              </w:rPr>
              <w:t>48</w:t>
            </w:r>
          </w:p>
        </w:tc>
        <w:tc>
          <w:tcPr>
            <w:tcW w:w="1839" w:type="dxa"/>
            <w:gridSpan w:val="2"/>
          </w:tcPr>
          <w:p w14:paraId="1A5C6DAF" w14:textId="77777777" w:rsidR="00414F4C" w:rsidRPr="00B022C9" w:rsidRDefault="00414F4C" w:rsidP="0076732B">
            <w:pPr>
              <w:spacing w:line="360" w:lineRule="auto"/>
              <w:rPr>
                <w:szCs w:val="16"/>
              </w:rPr>
            </w:pPr>
            <w:r>
              <w:rPr>
                <w:szCs w:val="16"/>
              </w:rPr>
              <w:t>д. Живодовка</w:t>
            </w:r>
          </w:p>
        </w:tc>
        <w:tc>
          <w:tcPr>
            <w:tcW w:w="1559" w:type="dxa"/>
            <w:vMerge/>
          </w:tcPr>
          <w:p w14:paraId="66E88047" w14:textId="77777777" w:rsidR="00414F4C" w:rsidRPr="00B022C9" w:rsidRDefault="00414F4C" w:rsidP="0076732B">
            <w:pPr>
              <w:spacing w:line="360" w:lineRule="auto"/>
              <w:jc w:val="center"/>
            </w:pPr>
          </w:p>
        </w:tc>
        <w:tc>
          <w:tcPr>
            <w:tcW w:w="2977" w:type="dxa"/>
          </w:tcPr>
          <w:p w14:paraId="008E1C5B" w14:textId="77777777" w:rsidR="00414F4C" w:rsidRPr="003D4B5A" w:rsidRDefault="00414F4C" w:rsidP="0076732B">
            <w:pPr>
              <w:spacing w:line="360" w:lineRule="auto"/>
              <w:jc w:val="center"/>
              <w:rPr>
                <w:color w:val="FF0000"/>
              </w:rPr>
            </w:pPr>
          </w:p>
        </w:tc>
        <w:tc>
          <w:tcPr>
            <w:tcW w:w="1134" w:type="dxa"/>
            <w:shd w:val="clear" w:color="auto" w:fill="auto"/>
          </w:tcPr>
          <w:p w14:paraId="66E28C7F" w14:textId="77777777" w:rsidR="00414F4C" w:rsidRPr="003D4B5A" w:rsidRDefault="00414F4C" w:rsidP="0076732B">
            <w:pPr>
              <w:spacing w:line="360" w:lineRule="auto"/>
              <w:rPr>
                <w:color w:val="FF0000"/>
              </w:rPr>
            </w:pPr>
          </w:p>
        </w:tc>
        <w:tc>
          <w:tcPr>
            <w:tcW w:w="2210" w:type="dxa"/>
          </w:tcPr>
          <w:p w14:paraId="1C34E23F" w14:textId="77777777" w:rsidR="00414F4C" w:rsidRPr="003D4B5A" w:rsidRDefault="00414F4C" w:rsidP="0076732B">
            <w:pPr>
              <w:spacing w:line="360" w:lineRule="auto"/>
              <w:rPr>
                <w:color w:val="FF0000"/>
              </w:rPr>
            </w:pPr>
          </w:p>
        </w:tc>
      </w:tr>
      <w:tr w:rsidR="00414F4C" w:rsidRPr="003D4B5A" w14:paraId="696BFE08" w14:textId="77777777" w:rsidTr="00636E2A">
        <w:trPr>
          <w:jc w:val="center"/>
        </w:trPr>
        <w:tc>
          <w:tcPr>
            <w:tcW w:w="654" w:type="dxa"/>
          </w:tcPr>
          <w:p w14:paraId="09DD4776" w14:textId="77777777" w:rsidR="00414F4C" w:rsidRPr="00B022C9" w:rsidRDefault="00414F4C" w:rsidP="0076732B">
            <w:pPr>
              <w:spacing w:line="360" w:lineRule="auto"/>
              <w:rPr>
                <w:szCs w:val="16"/>
              </w:rPr>
            </w:pPr>
            <w:r w:rsidRPr="00B022C9">
              <w:rPr>
                <w:szCs w:val="16"/>
              </w:rPr>
              <w:t>49</w:t>
            </w:r>
          </w:p>
        </w:tc>
        <w:tc>
          <w:tcPr>
            <w:tcW w:w="1839" w:type="dxa"/>
            <w:gridSpan w:val="2"/>
          </w:tcPr>
          <w:p w14:paraId="090B2CE6" w14:textId="77777777" w:rsidR="00414F4C" w:rsidRPr="00B022C9" w:rsidRDefault="00414F4C" w:rsidP="0076732B">
            <w:pPr>
              <w:spacing w:line="360" w:lineRule="auto"/>
              <w:rPr>
                <w:szCs w:val="16"/>
              </w:rPr>
            </w:pPr>
            <w:r>
              <w:rPr>
                <w:szCs w:val="16"/>
              </w:rPr>
              <w:t>д. Печенкино</w:t>
            </w:r>
          </w:p>
        </w:tc>
        <w:tc>
          <w:tcPr>
            <w:tcW w:w="1559" w:type="dxa"/>
            <w:vMerge/>
          </w:tcPr>
          <w:p w14:paraId="0CC61B6C" w14:textId="77777777" w:rsidR="00414F4C" w:rsidRPr="00B022C9" w:rsidRDefault="00414F4C" w:rsidP="0076732B">
            <w:pPr>
              <w:spacing w:line="360" w:lineRule="auto"/>
              <w:jc w:val="center"/>
            </w:pPr>
          </w:p>
        </w:tc>
        <w:tc>
          <w:tcPr>
            <w:tcW w:w="2977" w:type="dxa"/>
          </w:tcPr>
          <w:p w14:paraId="2716A3A0" w14:textId="77777777" w:rsidR="00414F4C" w:rsidRPr="003D4B5A" w:rsidRDefault="00414F4C" w:rsidP="0076732B">
            <w:pPr>
              <w:spacing w:line="360" w:lineRule="auto"/>
              <w:jc w:val="center"/>
              <w:rPr>
                <w:color w:val="FF0000"/>
              </w:rPr>
            </w:pPr>
          </w:p>
        </w:tc>
        <w:tc>
          <w:tcPr>
            <w:tcW w:w="1134" w:type="dxa"/>
            <w:shd w:val="clear" w:color="auto" w:fill="auto"/>
          </w:tcPr>
          <w:p w14:paraId="2A8FFD1B" w14:textId="77777777" w:rsidR="00414F4C" w:rsidRPr="003D4B5A" w:rsidRDefault="00414F4C" w:rsidP="0076732B">
            <w:pPr>
              <w:spacing w:line="360" w:lineRule="auto"/>
              <w:rPr>
                <w:color w:val="FF0000"/>
              </w:rPr>
            </w:pPr>
          </w:p>
        </w:tc>
        <w:tc>
          <w:tcPr>
            <w:tcW w:w="2210" w:type="dxa"/>
          </w:tcPr>
          <w:p w14:paraId="70EDAF53" w14:textId="77777777" w:rsidR="00414F4C" w:rsidRPr="003D4B5A" w:rsidRDefault="00414F4C" w:rsidP="0076732B">
            <w:pPr>
              <w:spacing w:line="360" w:lineRule="auto"/>
              <w:rPr>
                <w:color w:val="FF0000"/>
              </w:rPr>
            </w:pPr>
          </w:p>
        </w:tc>
      </w:tr>
      <w:tr w:rsidR="00414F4C" w:rsidRPr="003D4B5A" w14:paraId="51412203" w14:textId="77777777" w:rsidTr="00636E2A">
        <w:trPr>
          <w:jc w:val="center"/>
        </w:trPr>
        <w:tc>
          <w:tcPr>
            <w:tcW w:w="654" w:type="dxa"/>
          </w:tcPr>
          <w:p w14:paraId="6EFD74E9" w14:textId="77777777" w:rsidR="00414F4C" w:rsidRPr="00B022C9" w:rsidRDefault="00414F4C" w:rsidP="0076732B">
            <w:pPr>
              <w:spacing w:line="360" w:lineRule="auto"/>
              <w:rPr>
                <w:szCs w:val="16"/>
              </w:rPr>
            </w:pPr>
            <w:r w:rsidRPr="00B022C9">
              <w:rPr>
                <w:szCs w:val="16"/>
              </w:rPr>
              <w:t>50</w:t>
            </w:r>
          </w:p>
        </w:tc>
        <w:tc>
          <w:tcPr>
            <w:tcW w:w="1839" w:type="dxa"/>
            <w:gridSpan w:val="2"/>
          </w:tcPr>
          <w:p w14:paraId="0C7B0017" w14:textId="77777777" w:rsidR="00414F4C" w:rsidRPr="00B022C9" w:rsidRDefault="00414F4C" w:rsidP="0076732B">
            <w:pPr>
              <w:spacing w:line="360" w:lineRule="auto"/>
              <w:rPr>
                <w:szCs w:val="16"/>
              </w:rPr>
            </w:pPr>
            <w:r>
              <w:rPr>
                <w:szCs w:val="16"/>
              </w:rPr>
              <w:t>д. Сосновка</w:t>
            </w:r>
          </w:p>
        </w:tc>
        <w:tc>
          <w:tcPr>
            <w:tcW w:w="1559" w:type="dxa"/>
            <w:vMerge/>
          </w:tcPr>
          <w:p w14:paraId="65BF2621" w14:textId="77777777" w:rsidR="00414F4C" w:rsidRPr="00B022C9" w:rsidRDefault="00414F4C" w:rsidP="0076732B">
            <w:pPr>
              <w:spacing w:line="360" w:lineRule="auto"/>
              <w:jc w:val="center"/>
            </w:pPr>
          </w:p>
        </w:tc>
        <w:tc>
          <w:tcPr>
            <w:tcW w:w="2977" w:type="dxa"/>
          </w:tcPr>
          <w:p w14:paraId="7126AD88" w14:textId="77777777" w:rsidR="00414F4C" w:rsidRPr="00B00F1B" w:rsidRDefault="00414F4C" w:rsidP="0076732B">
            <w:pPr>
              <w:spacing w:line="360" w:lineRule="auto"/>
              <w:jc w:val="center"/>
            </w:pPr>
          </w:p>
        </w:tc>
        <w:tc>
          <w:tcPr>
            <w:tcW w:w="1134" w:type="dxa"/>
            <w:shd w:val="clear" w:color="auto" w:fill="auto"/>
          </w:tcPr>
          <w:p w14:paraId="73DC29AC" w14:textId="77777777" w:rsidR="00414F4C" w:rsidRPr="003D4B5A" w:rsidRDefault="00414F4C" w:rsidP="0076732B">
            <w:pPr>
              <w:spacing w:line="360" w:lineRule="auto"/>
              <w:rPr>
                <w:color w:val="FF0000"/>
              </w:rPr>
            </w:pPr>
          </w:p>
        </w:tc>
        <w:tc>
          <w:tcPr>
            <w:tcW w:w="2210" w:type="dxa"/>
          </w:tcPr>
          <w:p w14:paraId="6037A1A5" w14:textId="77777777" w:rsidR="00414F4C" w:rsidRPr="003D4B5A" w:rsidRDefault="00414F4C" w:rsidP="0076732B">
            <w:pPr>
              <w:spacing w:line="360" w:lineRule="auto"/>
              <w:rPr>
                <w:color w:val="FF0000"/>
              </w:rPr>
            </w:pPr>
          </w:p>
        </w:tc>
      </w:tr>
      <w:tr w:rsidR="00414F4C" w:rsidRPr="003D4B5A" w14:paraId="62D00C04" w14:textId="77777777" w:rsidTr="00636E2A">
        <w:trPr>
          <w:jc w:val="center"/>
        </w:trPr>
        <w:tc>
          <w:tcPr>
            <w:tcW w:w="654" w:type="dxa"/>
          </w:tcPr>
          <w:p w14:paraId="4AC2BC95" w14:textId="77777777" w:rsidR="00414F4C" w:rsidRPr="00B022C9" w:rsidRDefault="00414F4C" w:rsidP="0076732B">
            <w:pPr>
              <w:spacing w:line="360" w:lineRule="auto"/>
              <w:rPr>
                <w:szCs w:val="16"/>
              </w:rPr>
            </w:pPr>
            <w:r w:rsidRPr="00B022C9">
              <w:rPr>
                <w:szCs w:val="16"/>
              </w:rPr>
              <w:t>51</w:t>
            </w:r>
          </w:p>
        </w:tc>
        <w:tc>
          <w:tcPr>
            <w:tcW w:w="1839" w:type="dxa"/>
            <w:gridSpan w:val="2"/>
          </w:tcPr>
          <w:p w14:paraId="2BC984C2" w14:textId="77777777" w:rsidR="00414F4C" w:rsidRPr="00B022C9" w:rsidRDefault="00414F4C" w:rsidP="0076732B">
            <w:pPr>
              <w:spacing w:line="360" w:lineRule="auto"/>
              <w:rPr>
                <w:szCs w:val="16"/>
              </w:rPr>
            </w:pPr>
            <w:r>
              <w:rPr>
                <w:szCs w:val="16"/>
              </w:rPr>
              <w:t>д. Цеповая</w:t>
            </w:r>
          </w:p>
        </w:tc>
        <w:tc>
          <w:tcPr>
            <w:tcW w:w="1559" w:type="dxa"/>
            <w:vMerge/>
          </w:tcPr>
          <w:p w14:paraId="6CF6DE24" w14:textId="77777777" w:rsidR="00414F4C" w:rsidRPr="00B022C9" w:rsidRDefault="00414F4C" w:rsidP="0076732B">
            <w:pPr>
              <w:spacing w:line="360" w:lineRule="auto"/>
              <w:jc w:val="center"/>
            </w:pPr>
          </w:p>
        </w:tc>
        <w:tc>
          <w:tcPr>
            <w:tcW w:w="2977" w:type="dxa"/>
          </w:tcPr>
          <w:p w14:paraId="55B4F8D9" w14:textId="77777777" w:rsidR="00414F4C" w:rsidRPr="00B00F1B" w:rsidRDefault="00414F4C" w:rsidP="0076732B">
            <w:pPr>
              <w:spacing w:line="360" w:lineRule="auto"/>
              <w:jc w:val="center"/>
            </w:pPr>
            <w:r w:rsidRPr="00B00F1B">
              <w:t xml:space="preserve">Магазин </w:t>
            </w:r>
          </w:p>
        </w:tc>
        <w:tc>
          <w:tcPr>
            <w:tcW w:w="1134" w:type="dxa"/>
            <w:shd w:val="clear" w:color="auto" w:fill="auto"/>
          </w:tcPr>
          <w:p w14:paraId="1ABB7AB8" w14:textId="77777777" w:rsidR="00414F4C" w:rsidRPr="003D4B5A" w:rsidRDefault="00414F4C" w:rsidP="0076732B">
            <w:pPr>
              <w:spacing w:line="360" w:lineRule="auto"/>
              <w:rPr>
                <w:color w:val="FF0000"/>
              </w:rPr>
            </w:pPr>
          </w:p>
        </w:tc>
        <w:tc>
          <w:tcPr>
            <w:tcW w:w="2210" w:type="dxa"/>
          </w:tcPr>
          <w:p w14:paraId="255FAF2D" w14:textId="77777777" w:rsidR="00414F4C" w:rsidRPr="003D4B5A" w:rsidRDefault="00414F4C" w:rsidP="0076732B">
            <w:pPr>
              <w:spacing w:line="360" w:lineRule="auto"/>
              <w:rPr>
                <w:color w:val="FF0000"/>
              </w:rPr>
            </w:pPr>
          </w:p>
        </w:tc>
      </w:tr>
      <w:tr w:rsidR="00414F4C" w:rsidRPr="003D4B5A" w14:paraId="2375FFAE" w14:textId="77777777" w:rsidTr="00636E2A">
        <w:trPr>
          <w:jc w:val="center"/>
        </w:trPr>
        <w:tc>
          <w:tcPr>
            <w:tcW w:w="2493" w:type="dxa"/>
            <w:gridSpan w:val="3"/>
          </w:tcPr>
          <w:p w14:paraId="6269D7E8" w14:textId="77777777" w:rsidR="00414F4C" w:rsidRPr="008647FE" w:rsidRDefault="00414F4C" w:rsidP="0076732B">
            <w:pPr>
              <w:spacing w:line="360" w:lineRule="auto"/>
              <w:rPr>
                <w:b/>
                <w:szCs w:val="16"/>
              </w:rPr>
            </w:pPr>
            <w:r>
              <w:rPr>
                <w:b/>
                <w:szCs w:val="16"/>
              </w:rPr>
              <w:t>СП «село Богдановы Колодези»</w:t>
            </w:r>
          </w:p>
        </w:tc>
        <w:tc>
          <w:tcPr>
            <w:tcW w:w="1559" w:type="dxa"/>
          </w:tcPr>
          <w:p w14:paraId="118CD30C" w14:textId="77777777" w:rsidR="00414F4C" w:rsidRPr="008647FE" w:rsidRDefault="00414F4C" w:rsidP="0076732B">
            <w:pPr>
              <w:spacing w:line="360" w:lineRule="auto"/>
              <w:jc w:val="center"/>
              <w:rPr>
                <w:b/>
              </w:rPr>
            </w:pPr>
          </w:p>
        </w:tc>
        <w:tc>
          <w:tcPr>
            <w:tcW w:w="2977" w:type="dxa"/>
          </w:tcPr>
          <w:p w14:paraId="62893F2F" w14:textId="77777777" w:rsidR="00414F4C" w:rsidRPr="008647FE" w:rsidRDefault="00414F4C" w:rsidP="0076732B">
            <w:pPr>
              <w:spacing w:line="360" w:lineRule="auto"/>
              <w:jc w:val="center"/>
              <w:rPr>
                <w:b/>
              </w:rPr>
            </w:pPr>
          </w:p>
        </w:tc>
        <w:tc>
          <w:tcPr>
            <w:tcW w:w="1134" w:type="dxa"/>
            <w:shd w:val="clear" w:color="auto" w:fill="auto"/>
          </w:tcPr>
          <w:p w14:paraId="4649E762" w14:textId="77777777" w:rsidR="00414F4C" w:rsidRPr="003D4B5A" w:rsidRDefault="00414F4C" w:rsidP="0076732B">
            <w:pPr>
              <w:spacing w:line="360" w:lineRule="auto"/>
              <w:rPr>
                <w:color w:val="FF0000"/>
              </w:rPr>
            </w:pPr>
          </w:p>
        </w:tc>
        <w:tc>
          <w:tcPr>
            <w:tcW w:w="2210" w:type="dxa"/>
          </w:tcPr>
          <w:p w14:paraId="1C3E775E" w14:textId="77777777" w:rsidR="00414F4C" w:rsidRPr="003D4B5A" w:rsidRDefault="00414F4C" w:rsidP="0076732B">
            <w:pPr>
              <w:spacing w:line="360" w:lineRule="auto"/>
              <w:rPr>
                <w:color w:val="FF0000"/>
              </w:rPr>
            </w:pPr>
          </w:p>
        </w:tc>
      </w:tr>
      <w:tr w:rsidR="00414F4C" w:rsidRPr="003D4B5A" w14:paraId="7FFA061E" w14:textId="77777777" w:rsidTr="00636E2A">
        <w:trPr>
          <w:jc w:val="center"/>
        </w:trPr>
        <w:tc>
          <w:tcPr>
            <w:tcW w:w="654" w:type="dxa"/>
          </w:tcPr>
          <w:p w14:paraId="00DE8856" w14:textId="77777777" w:rsidR="00414F4C" w:rsidRPr="008647FE" w:rsidRDefault="00414F4C" w:rsidP="0076732B">
            <w:pPr>
              <w:spacing w:line="360" w:lineRule="auto"/>
              <w:rPr>
                <w:szCs w:val="16"/>
              </w:rPr>
            </w:pPr>
            <w:r w:rsidRPr="008647FE">
              <w:rPr>
                <w:szCs w:val="16"/>
              </w:rPr>
              <w:t>52</w:t>
            </w:r>
          </w:p>
        </w:tc>
        <w:tc>
          <w:tcPr>
            <w:tcW w:w="1839" w:type="dxa"/>
            <w:gridSpan w:val="2"/>
          </w:tcPr>
          <w:p w14:paraId="742101B6" w14:textId="77777777" w:rsidR="00414F4C" w:rsidRPr="008647FE" w:rsidRDefault="00414F4C" w:rsidP="0076732B">
            <w:pPr>
              <w:spacing w:line="360" w:lineRule="auto"/>
              <w:rPr>
                <w:szCs w:val="16"/>
              </w:rPr>
            </w:pPr>
            <w:proofErr w:type="gramStart"/>
            <w:r w:rsidRPr="008647FE">
              <w:rPr>
                <w:szCs w:val="16"/>
              </w:rPr>
              <w:t>с</w:t>
            </w:r>
            <w:proofErr w:type="gramEnd"/>
            <w:r w:rsidRPr="008647FE">
              <w:rPr>
                <w:szCs w:val="16"/>
              </w:rPr>
              <w:t xml:space="preserve">. </w:t>
            </w:r>
            <w:proofErr w:type="gramStart"/>
            <w:r w:rsidRPr="008647FE">
              <w:rPr>
                <w:szCs w:val="16"/>
              </w:rPr>
              <w:t>Богдановы</w:t>
            </w:r>
            <w:proofErr w:type="gramEnd"/>
            <w:r w:rsidRPr="008647FE">
              <w:rPr>
                <w:szCs w:val="16"/>
              </w:rPr>
              <w:t xml:space="preserve"> Колодези</w:t>
            </w:r>
          </w:p>
        </w:tc>
        <w:tc>
          <w:tcPr>
            <w:tcW w:w="1559" w:type="dxa"/>
          </w:tcPr>
          <w:p w14:paraId="314BA558" w14:textId="77777777" w:rsidR="00414F4C" w:rsidRPr="008647FE" w:rsidRDefault="00414F4C" w:rsidP="0076732B">
            <w:pPr>
              <w:spacing w:line="360" w:lineRule="auto"/>
              <w:jc w:val="center"/>
              <w:rPr>
                <w:szCs w:val="16"/>
              </w:rPr>
            </w:pPr>
            <w:r w:rsidRPr="00A25119">
              <w:t>Административный, хозяйственный и социальный центр</w:t>
            </w:r>
          </w:p>
        </w:tc>
        <w:tc>
          <w:tcPr>
            <w:tcW w:w="2977" w:type="dxa"/>
          </w:tcPr>
          <w:p w14:paraId="3E12FA82" w14:textId="77777777" w:rsidR="00414F4C" w:rsidRPr="006D2225" w:rsidRDefault="00414F4C" w:rsidP="0076732B">
            <w:pPr>
              <w:spacing w:line="360" w:lineRule="auto"/>
              <w:jc w:val="center"/>
            </w:pPr>
            <w:r w:rsidRPr="006D2225">
              <w:t xml:space="preserve">Школа на </w:t>
            </w:r>
            <w:r>
              <w:t>50</w:t>
            </w:r>
            <w:r w:rsidRPr="006D2225">
              <w:t xml:space="preserve"> мест</w:t>
            </w:r>
          </w:p>
          <w:p w14:paraId="79212963" w14:textId="77777777" w:rsidR="00414F4C" w:rsidRPr="006D2225" w:rsidRDefault="00414F4C" w:rsidP="0076732B">
            <w:pPr>
              <w:spacing w:line="360" w:lineRule="auto"/>
              <w:jc w:val="center"/>
            </w:pPr>
            <w:r w:rsidRPr="006D2225">
              <w:t xml:space="preserve">Библиотека на </w:t>
            </w:r>
            <w:r>
              <w:t xml:space="preserve">5329 </w:t>
            </w:r>
            <w:r w:rsidRPr="006D2225">
              <w:t xml:space="preserve">томов </w:t>
            </w:r>
          </w:p>
          <w:p w14:paraId="083DA4D8" w14:textId="77777777" w:rsidR="00414F4C" w:rsidRDefault="00414F4C" w:rsidP="0076732B">
            <w:pPr>
              <w:spacing w:line="360" w:lineRule="auto"/>
              <w:jc w:val="center"/>
            </w:pPr>
            <w:r w:rsidRPr="006D2225">
              <w:t xml:space="preserve">Клуб на </w:t>
            </w:r>
            <w:r>
              <w:t>200</w:t>
            </w:r>
            <w:r w:rsidRPr="006D2225">
              <w:t xml:space="preserve"> мест</w:t>
            </w:r>
          </w:p>
          <w:p w14:paraId="3FE998E8" w14:textId="77777777" w:rsidR="00414F4C" w:rsidRPr="008647FE" w:rsidRDefault="00414F4C" w:rsidP="0076732B">
            <w:pPr>
              <w:spacing w:line="360" w:lineRule="auto"/>
              <w:jc w:val="center"/>
            </w:pPr>
            <w:r>
              <w:t>Магазин</w:t>
            </w:r>
          </w:p>
        </w:tc>
        <w:tc>
          <w:tcPr>
            <w:tcW w:w="1134" w:type="dxa"/>
          </w:tcPr>
          <w:p w14:paraId="7F9BDD16" w14:textId="77777777" w:rsidR="00414F4C" w:rsidRPr="00F67C30" w:rsidRDefault="00414F4C" w:rsidP="0076732B">
            <w:pPr>
              <w:spacing w:line="360" w:lineRule="auto"/>
              <w:jc w:val="center"/>
              <w:rPr>
                <w:b/>
              </w:rPr>
            </w:pPr>
            <w:bookmarkStart w:id="27" w:name="_Toc181527985"/>
            <w:r w:rsidRPr="00E354D4">
              <w:t>СПК «Колхоз им. Энгельса»</w:t>
            </w:r>
            <w:bookmarkEnd w:id="27"/>
            <w:r w:rsidRPr="00E354D4">
              <w:t xml:space="preserve"> (</w:t>
            </w:r>
            <w:proofErr w:type="gramStart"/>
            <w:r w:rsidRPr="00E354D4">
              <w:t>бывшее</w:t>
            </w:r>
            <w:proofErr w:type="gramEnd"/>
            <w:r w:rsidRPr="00E354D4">
              <w:t>)</w:t>
            </w:r>
          </w:p>
        </w:tc>
        <w:tc>
          <w:tcPr>
            <w:tcW w:w="2210" w:type="dxa"/>
          </w:tcPr>
          <w:p w14:paraId="197D88E9" w14:textId="77777777" w:rsidR="00414F4C" w:rsidRPr="003D4B5A" w:rsidRDefault="00414F4C" w:rsidP="0076732B">
            <w:pPr>
              <w:spacing w:line="360" w:lineRule="auto"/>
              <w:rPr>
                <w:color w:val="FF0000"/>
              </w:rPr>
            </w:pPr>
          </w:p>
        </w:tc>
      </w:tr>
      <w:tr w:rsidR="00414F4C" w:rsidRPr="003D4B5A" w14:paraId="18A2C4C4" w14:textId="77777777" w:rsidTr="00636E2A">
        <w:trPr>
          <w:jc w:val="center"/>
        </w:trPr>
        <w:tc>
          <w:tcPr>
            <w:tcW w:w="654" w:type="dxa"/>
          </w:tcPr>
          <w:p w14:paraId="35C9A4EF" w14:textId="77777777" w:rsidR="00414F4C" w:rsidRPr="008647FE" w:rsidRDefault="00414F4C" w:rsidP="0076732B">
            <w:pPr>
              <w:spacing w:line="360" w:lineRule="auto"/>
              <w:rPr>
                <w:szCs w:val="16"/>
              </w:rPr>
            </w:pPr>
            <w:r w:rsidRPr="008647FE">
              <w:rPr>
                <w:szCs w:val="16"/>
              </w:rPr>
              <w:t>53</w:t>
            </w:r>
          </w:p>
        </w:tc>
        <w:tc>
          <w:tcPr>
            <w:tcW w:w="1839" w:type="dxa"/>
            <w:gridSpan w:val="2"/>
          </w:tcPr>
          <w:p w14:paraId="13C93E5E" w14:textId="77777777" w:rsidR="00414F4C" w:rsidRPr="008647FE" w:rsidRDefault="00414F4C" w:rsidP="0076732B">
            <w:pPr>
              <w:spacing w:line="360" w:lineRule="auto"/>
              <w:rPr>
                <w:szCs w:val="16"/>
              </w:rPr>
            </w:pPr>
            <w:r w:rsidRPr="008647FE">
              <w:rPr>
                <w:szCs w:val="16"/>
              </w:rPr>
              <w:t>д. Алешинка</w:t>
            </w:r>
          </w:p>
        </w:tc>
        <w:tc>
          <w:tcPr>
            <w:tcW w:w="1559" w:type="dxa"/>
            <w:vMerge w:val="restart"/>
          </w:tcPr>
          <w:p w14:paraId="2A6A51F3" w14:textId="77777777" w:rsidR="00414F4C" w:rsidRPr="008647FE" w:rsidRDefault="00414F4C" w:rsidP="0076732B">
            <w:pPr>
              <w:spacing w:line="360" w:lineRule="auto"/>
              <w:jc w:val="center"/>
            </w:pPr>
            <w:r w:rsidRPr="00242842">
              <w:rPr>
                <w:szCs w:val="16"/>
              </w:rPr>
              <w:t>Рядовые поселения</w:t>
            </w:r>
          </w:p>
        </w:tc>
        <w:tc>
          <w:tcPr>
            <w:tcW w:w="2977" w:type="dxa"/>
          </w:tcPr>
          <w:p w14:paraId="4BD69ACA" w14:textId="77777777" w:rsidR="00414F4C" w:rsidRPr="008647FE" w:rsidRDefault="00414F4C" w:rsidP="0076732B">
            <w:pPr>
              <w:spacing w:line="360" w:lineRule="auto"/>
              <w:jc w:val="center"/>
            </w:pPr>
          </w:p>
        </w:tc>
        <w:tc>
          <w:tcPr>
            <w:tcW w:w="1134" w:type="dxa"/>
            <w:shd w:val="clear" w:color="auto" w:fill="auto"/>
          </w:tcPr>
          <w:p w14:paraId="02FD041D" w14:textId="77777777" w:rsidR="00414F4C" w:rsidRPr="003D4B5A" w:rsidRDefault="00414F4C" w:rsidP="0076732B">
            <w:pPr>
              <w:spacing w:line="360" w:lineRule="auto"/>
              <w:rPr>
                <w:color w:val="FF0000"/>
              </w:rPr>
            </w:pPr>
          </w:p>
        </w:tc>
        <w:tc>
          <w:tcPr>
            <w:tcW w:w="2210" w:type="dxa"/>
          </w:tcPr>
          <w:p w14:paraId="3F938003" w14:textId="77777777" w:rsidR="00414F4C" w:rsidRPr="003D4B5A" w:rsidRDefault="00414F4C" w:rsidP="0076732B">
            <w:pPr>
              <w:spacing w:line="360" w:lineRule="auto"/>
              <w:rPr>
                <w:color w:val="FF0000"/>
              </w:rPr>
            </w:pPr>
          </w:p>
        </w:tc>
      </w:tr>
      <w:tr w:rsidR="00414F4C" w:rsidRPr="003D4B5A" w14:paraId="5C56DE22" w14:textId="77777777" w:rsidTr="00636E2A">
        <w:trPr>
          <w:jc w:val="center"/>
        </w:trPr>
        <w:tc>
          <w:tcPr>
            <w:tcW w:w="654" w:type="dxa"/>
          </w:tcPr>
          <w:p w14:paraId="37635D3C" w14:textId="77777777" w:rsidR="00414F4C" w:rsidRPr="008647FE" w:rsidRDefault="00414F4C" w:rsidP="0076732B">
            <w:pPr>
              <w:spacing w:line="360" w:lineRule="auto"/>
              <w:rPr>
                <w:szCs w:val="16"/>
              </w:rPr>
            </w:pPr>
            <w:r w:rsidRPr="008647FE">
              <w:rPr>
                <w:szCs w:val="16"/>
              </w:rPr>
              <w:t>54</w:t>
            </w:r>
          </w:p>
        </w:tc>
        <w:tc>
          <w:tcPr>
            <w:tcW w:w="1839" w:type="dxa"/>
            <w:gridSpan w:val="2"/>
          </w:tcPr>
          <w:p w14:paraId="79FC8BF4" w14:textId="77777777" w:rsidR="00414F4C" w:rsidRPr="008647FE" w:rsidRDefault="00414F4C" w:rsidP="0076732B">
            <w:pPr>
              <w:spacing w:line="360" w:lineRule="auto"/>
              <w:rPr>
                <w:szCs w:val="16"/>
              </w:rPr>
            </w:pPr>
            <w:r w:rsidRPr="008647FE">
              <w:rPr>
                <w:szCs w:val="16"/>
              </w:rPr>
              <w:t>д. Щетинино</w:t>
            </w:r>
          </w:p>
        </w:tc>
        <w:tc>
          <w:tcPr>
            <w:tcW w:w="1559" w:type="dxa"/>
            <w:vMerge/>
          </w:tcPr>
          <w:p w14:paraId="68920294" w14:textId="77777777" w:rsidR="00414F4C" w:rsidRPr="008647FE" w:rsidRDefault="00414F4C" w:rsidP="0076732B">
            <w:pPr>
              <w:spacing w:line="360" w:lineRule="auto"/>
              <w:jc w:val="center"/>
            </w:pPr>
          </w:p>
        </w:tc>
        <w:tc>
          <w:tcPr>
            <w:tcW w:w="2977" w:type="dxa"/>
          </w:tcPr>
          <w:p w14:paraId="4479DA2E" w14:textId="77777777" w:rsidR="00414F4C" w:rsidRPr="008647FE" w:rsidRDefault="00414F4C" w:rsidP="0076732B">
            <w:pPr>
              <w:spacing w:line="360" w:lineRule="auto"/>
              <w:jc w:val="center"/>
            </w:pPr>
          </w:p>
        </w:tc>
        <w:tc>
          <w:tcPr>
            <w:tcW w:w="1134" w:type="dxa"/>
            <w:shd w:val="clear" w:color="auto" w:fill="auto"/>
          </w:tcPr>
          <w:p w14:paraId="11B3FE91" w14:textId="77777777" w:rsidR="00414F4C" w:rsidRPr="003D4B5A" w:rsidRDefault="00414F4C" w:rsidP="0076732B">
            <w:pPr>
              <w:spacing w:line="360" w:lineRule="auto"/>
              <w:rPr>
                <w:color w:val="FF0000"/>
              </w:rPr>
            </w:pPr>
          </w:p>
        </w:tc>
        <w:tc>
          <w:tcPr>
            <w:tcW w:w="2210" w:type="dxa"/>
          </w:tcPr>
          <w:p w14:paraId="4139AAB6" w14:textId="77777777" w:rsidR="00414F4C" w:rsidRPr="003D4B5A" w:rsidRDefault="00414F4C" w:rsidP="0076732B">
            <w:pPr>
              <w:spacing w:line="360" w:lineRule="auto"/>
              <w:rPr>
                <w:color w:val="FF0000"/>
              </w:rPr>
            </w:pPr>
          </w:p>
        </w:tc>
      </w:tr>
      <w:tr w:rsidR="00414F4C" w:rsidRPr="003D4B5A" w14:paraId="630CE14B" w14:textId="77777777" w:rsidTr="00636E2A">
        <w:trPr>
          <w:jc w:val="center"/>
        </w:trPr>
        <w:tc>
          <w:tcPr>
            <w:tcW w:w="2493" w:type="dxa"/>
            <w:gridSpan w:val="3"/>
          </w:tcPr>
          <w:p w14:paraId="0B94AC46" w14:textId="77777777" w:rsidR="00414F4C" w:rsidRPr="008647FE" w:rsidRDefault="00414F4C" w:rsidP="0076732B">
            <w:pPr>
              <w:spacing w:line="360" w:lineRule="auto"/>
              <w:rPr>
                <w:b/>
                <w:szCs w:val="16"/>
              </w:rPr>
            </w:pPr>
            <w:r>
              <w:rPr>
                <w:b/>
                <w:szCs w:val="16"/>
              </w:rPr>
              <w:t xml:space="preserve">СП «село Хотень»  </w:t>
            </w:r>
          </w:p>
        </w:tc>
        <w:tc>
          <w:tcPr>
            <w:tcW w:w="1559" w:type="dxa"/>
          </w:tcPr>
          <w:p w14:paraId="61A1BED0" w14:textId="77777777" w:rsidR="00414F4C" w:rsidRPr="003D4B5A" w:rsidRDefault="00414F4C" w:rsidP="0076732B">
            <w:pPr>
              <w:spacing w:line="360" w:lineRule="auto"/>
              <w:jc w:val="center"/>
              <w:rPr>
                <w:color w:val="FF0000"/>
              </w:rPr>
            </w:pPr>
          </w:p>
        </w:tc>
        <w:tc>
          <w:tcPr>
            <w:tcW w:w="2977" w:type="dxa"/>
          </w:tcPr>
          <w:p w14:paraId="1522130C" w14:textId="77777777" w:rsidR="00414F4C" w:rsidRPr="003D4B5A" w:rsidRDefault="00414F4C" w:rsidP="0076732B">
            <w:pPr>
              <w:spacing w:line="360" w:lineRule="auto"/>
              <w:jc w:val="center"/>
              <w:rPr>
                <w:color w:val="FF0000"/>
              </w:rPr>
            </w:pPr>
          </w:p>
        </w:tc>
        <w:tc>
          <w:tcPr>
            <w:tcW w:w="1134" w:type="dxa"/>
            <w:shd w:val="clear" w:color="auto" w:fill="auto"/>
          </w:tcPr>
          <w:p w14:paraId="574172E6" w14:textId="77777777" w:rsidR="00414F4C" w:rsidRPr="003D4B5A" w:rsidRDefault="00414F4C" w:rsidP="0076732B">
            <w:pPr>
              <w:spacing w:line="360" w:lineRule="auto"/>
              <w:rPr>
                <w:color w:val="FF0000"/>
              </w:rPr>
            </w:pPr>
          </w:p>
        </w:tc>
        <w:tc>
          <w:tcPr>
            <w:tcW w:w="2210" w:type="dxa"/>
          </w:tcPr>
          <w:p w14:paraId="04E1BC99" w14:textId="77777777" w:rsidR="00414F4C" w:rsidRPr="003D4B5A" w:rsidRDefault="00414F4C" w:rsidP="0076732B">
            <w:pPr>
              <w:spacing w:line="360" w:lineRule="auto"/>
              <w:rPr>
                <w:color w:val="FF0000"/>
              </w:rPr>
            </w:pPr>
          </w:p>
        </w:tc>
      </w:tr>
      <w:tr w:rsidR="00414F4C" w:rsidRPr="003D4B5A" w14:paraId="11BCD07F" w14:textId="77777777" w:rsidTr="00636E2A">
        <w:trPr>
          <w:jc w:val="center"/>
        </w:trPr>
        <w:tc>
          <w:tcPr>
            <w:tcW w:w="654" w:type="dxa"/>
          </w:tcPr>
          <w:p w14:paraId="002BDE6E" w14:textId="77777777" w:rsidR="00414F4C" w:rsidRPr="009E5FAA" w:rsidRDefault="00414F4C" w:rsidP="0076732B">
            <w:pPr>
              <w:spacing w:line="360" w:lineRule="auto"/>
              <w:rPr>
                <w:szCs w:val="16"/>
              </w:rPr>
            </w:pPr>
            <w:r w:rsidRPr="009E5FAA">
              <w:rPr>
                <w:szCs w:val="16"/>
              </w:rPr>
              <w:t>55</w:t>
            </w:r>
          </w:p>
        </w:tc>
        <w:tc>
          <w:tcPr>
            <w:tcW w:w="1839" w:type="dxa"/>
            <w:gridSpan w:val="2"/>
          </w:tcPr>
          <w:p w14:paraId="2E00CFD2" w14:textId="77777777" w:rsidR="00414F4C" w:rsidRPr="009E5FAA" w:rsidRDefault="00414F4C" w:rsidP="0076732B">
            <w:pPr>
              <w:spacing w:line="360" w:lineRule="auto"/>
              <w:rPr>
                <w:szCs w:val="16"/>
              </w:rPr>
            </w:pPr>
            <w:r w:rsidRPr="009E5FAA">
              <w:rPr>
                <w:szCs w:val="16"/>
              </w:rPr>
              <w:t>с. Хотень</w:t>
            </w:r>
          </w:p>
        </w:tc>
        <w:tc>
          <w:tcPr>
            <w:tcW w:w="1559" w:type="dxa"/>
          </w:tcPr>
          <w:p w14:paraId="7031650F" w14:textId="77777777" w:rsidR="00414F4C" w:rsidRPr="009E5FAA" w:rsidRDefault="00414F4C" w:rsidP="0076732B">
            <w:pPr>
              <w:spacing w:line="360" w:lineRule="auto"/>
              <w:jc w:val="center"/>
            </w:pPr>
            <w:r w:rsidRPr="00A25119">
              <w:t xml:space="preserve">Административный, хозяйственный и </w:t>
            </w:r>
            <w:r w:rsidRPr="00A25119">
              <w:lastRenderedPageBreak/>
              <w:t>социальный центр</w:t>
            </w:r>
          </w:p>
        </w:tc>
        <w:tc>
          <w:tcPr>
            <w:tcW w:w="2977" w:type="dxa"/>
          </w:tcPr>
          <w:p w14:paraId="31FEDA66" w14:textId="77777777" w:rsidR="00414F4C" w:rsidRPr="006D2225" w:rsidRDefault="00414F4C" w:rsidP="0076732B">
            <w:pPr>
              <w:spacing w:line="360" w:lineRule="auto"/>
              <w:jc w:val="center"/>
            </w:pPr>
            <w:r w:rsidRPr="006D2225">
              <w:lastRenderedPageBreak/>
              <w:t xml:space="preserve">Школа на </w:t>
            </w:r>
            <w:r>
              <w:t>192</w:t>
            </w:r>
            <w:r w:rsidRPr="006D2225">
              <w:t xml:space="preserve"> мест</w:t>
            </w:r>
          </w:p>
          <w:p w14:paraId="190D4EE7" w14:textId="77777777" w:rsidR="00414F4C" w:rsidRPr="006D2225" w:rsidRDefault="00414F4C" w:rsidP="0076732B">
            <w:pPr>
              <w:spacing w:line="360" w:lineRule="auto"/>
              <w:jc w:val="center"/>
            </w:pPr>
            <w:r w:rsidRPr="006D2225">
              <w:t xml:space="preserve">Библиотека на </w:t>
            </w:r>
            <w:r>
              <w:t xml:space="preserve">8431 </w:t>
            </w:r>
            <w:r w:rsidRPr="006D2225">
              <w:t xml:space="preserve">томов </w:t>
            </w:r>
          </w:p>
          <w:p w14:paraId="2E98B136" w14:textId="77777777" w:rsidR="00414F4C" w:rsidRDefault="00414F4C" w:rsidP="0076732B">
            <w:pPr>
              <w:spacing w:line="360" w:lineRule="auto"/>
              <w:jc w:val="center"/>
            </w:pPr>
            <w:r w:rsidRPr="006D2225">
              <w:lastRenderedPageBreak/>
              <w:t xml:space="preserve">Клуб на </w:t>
            </w:r>
            <w:r>
              <w:t>150</w:t>
            </w:r>
            <w:r w:rsidRPr="006D2225">
              <w:t xml:space="preserve"> мест</w:t>
            </w:r>
          </w:p>
          <w:p w14:paraId="32D32E6C" w14:textId="77777777" w:rsidR="00414F4C" w:rsidRPr="009E5FAA" w:rsidRDefault="00414F4C" w:rsidP="0076732B">
            <w:pPr>
              <w:spacing w:line="360" w:lineRule="auto"/>
              <w:jc w:val="center"/>
            </w:pPr>
            <w:r>
              <w:t>Магазин</w:t>
            </w:r>
          </w:p>
        </w:tc>
        <w:tc>
          <w:tcPr>
            <w:tcW w:w="1134" w:type="dxa"/>
          </w:tcPr>
          <w:p w14:paraId="6AA8BBD9" w14:textId="77777777" w:rsidR="00414F4C" w:rsidRPr="00D50BC2" w:rsidRDefault="00414F4C" w:rsidP="0076732B">
            <w:pPr>
              <w:spacing w:line="360" w:lineRule="auto"/>
              <w:jc w:val="center"/>
              <w:rPr>
                <w:b/>
              </w:rPr>
            </w:pPr>
            <w:bookmarkStart w:id="28" w:name="_Toc181527984"/>
            <w:r w:rsidRPr="00E354D4">
              <w:lastRenderedPageBreak/>
              <w:t>«Колхоз им. Мичурина»</w:t>
            </w:r>
            <w:bookmarkEnd w:id="28"/>
            <w:r w:rsidRPr="00E354D4">
              <w:t xml:space="preserve"> </w:t>
            </w:r>
            <w:r w:rsidRPr="00E354D4">
              <w:lastRenderedPageBreak/>
              <w:t>(</w:t>
            </w:r>
            <w:proofErr w:type="gramStart"/>
            <w:r w:rsidRPr="00E354D4">
              <w:t>бывшее</w:t>
            </w:r>
            <w:proofErr w:type="gramEnd"/>
            <w:r w:rsidRPr="00E354D4">
              <w:t>)</w:t>
            </w:r>
          </w:p>
        </w:tc>
        <w:tc>
          <w:tcPr>
            <w:tcW w:w="2210" w:type="dxa"/>
          </w:tcPr>
          <w:p w14:paraId="663B7322" w14:textId="77777777" w:rsidR="00414F4C" w:rsidRPr="009E5FAA" w:rsidRDefault="00414F4C" w:rsidP="0076732B">
            <w:pPr>
              <w:spacing w:line="360" w:lineRule="auto"/>
            </w:pPr>
          </w:p>
        </w:tc>
      </w:tr>
      <w:tr w:rsidR="00414F4C" w:rsidRPr="003D4B5A" w14:paraId="2D1F7062" w14:textId="77777777" w:rsidTr="00636E2A">
        <w:trPr>
          <w:jc w:val="center"/>
        </w:trPr>
        <w:tc>
          <w:tcPr>
            <w:tcW w:w="654" w:type="dxa"/>
          </w:tcPr>
          <w:p w14:paraId="13975641" w14:textId="77777777" w:rsidR="00414F4C" w:rsidRPr="009E5FAA" w:rsidRDefault="00414F4C" w:rsidP="0076732B">
            <w:pPr>
              <w:spacing w:line="360" w:lineRule="auto"/>
              <w:rPr>
                <w:szCs w:val="16"/>
              </w:rPr>
            </w:pPr>
            <w:r w:rsidRPr="009E5FAA">
              <w:rPr>
                <w:szCs w:val="16"/>
              </w:rPr>
              <w:lastRenderedPageBreak/>
              <w:t>56</w:t>
            </w:r>
          </w:p>
        </w:tc>
        <w:tc>
          <w:tcPr>
            <w:tcW w:w="1839" w:type="dxa"/>
            <w:gridSpan w:val="2"/>
          </w:tcPr>
          <w:p w14:paraId="2FD4C558" w14:textId="77777777" w:rsidR="00414F4C" w:rsidRPr="009E5FAA" w:rsidRDefault="00414F4C" w:rsidP="0076732B">
            <w:pPr>
              <w:spacing w:line="360" w:lineRule="auto"/>
              <w:rPr>
                <w:szCs w:val="16"/>
              </w:rPr>
            </w:pPr>
            <w:proofErr w:type="gramStart"/>
            <w:r w:rsidRPr="009E5FAA">
              <w:rPr>
                <w:szCs w:val="16"/>
              </w:rPr>
              <w:t>ж</w:t>
            </w:r>
            <w:proofErr w:type="gramEnd"/>
            <w:r w:rsidRPr="009E5FAA">
              <w:rPr>
                <w:szCs w:val="16"/>
              </w:rPr>
              <w:t>.д.ст. Избавля</w:t>
            </w:r>
          </w:p>
        </w:tc>
        <w:tc>
          <w:tcPr>
            <w:tcW w:w="1559" w:type="dxa"/>
            <w:vMerge w:val="restart"/>
          </w:tcPr>
          <w:p w14:paraId="10A3909F" w14:textId="77777777" w:rsidR="00414F4C" w:rsidRPr="009E5FAA" w:rsidRDefault="00414F4C" w:rsidP="0076732B">
            <w:pPr>
              <w:spacing w:line="360" w:lineRule="auto"/>
              <w:jc w:val="center"/>
              <w:rPr>
                <w:szCs w:val="16"/>
              </w:rPr>
            </w:pPr>
            <w:r w:rsidRPr="00242842">
              <w:rPr>
                <w:szCs w:val="16"/>
              </w:rPr>
              <w:t>Рядовые поселения</w:t>
            </w:r>
          </w:p>
        </w:tc>
        <w:tc>
          <w:tcPr>
            <w:tcW w:w="2977" w:type="dxa"/>
          </w:tcPr>
          <w:p w14:paraId="6DEFDA75" w14:textId="77777777" w:rsidR="00414F4C" w:rsidRPr="009E5FAA" w:rsidRDefault="00414F4C" w:rsidP="0076732B">
            <w:pPr>
              <w:spacing w:line="360" w:lineRule="auto"/>
              <w:jc w:val="center"/>
            </w:pPr>
          </w:p>
        </w:tc>
        <w:tc>
          <w:tcPr>
            <w:tcW w:w="1134" w:type="dxa"/>
            <w:shd w:val="clear" w:color="auto" w:fill="auto"/>
          </w:tcPr>
          <w:p w14:paraId="259CAB46" w14:textId="77777777" w:rsidR="00414F4C" w:rsidRPr="009E5FAA" w:rsidRDefault="00414F4C" w:rsidP="0076732B">
            <w:pPr>
              <w:spacing w:line="360" w:lineRule="auto"/>
              <w:jc w:val="center"/>
            </w:pPr>
          </w:p>
        </w:tc>
        <w:tc>
          <w:tcPr>
            <w:tcW w:w="2210" w:type="dxa"/>
          </w:tcPr>
          <w:p w14:paraId="06635E25" w14:textId="77777777" w:rsidR="00414F4C" w:rsidRPr="009E5FAA" w:rsidRDefault="00414F4C" w:rsidP="0076732B">
            <w:pPr>
              <w:spacing w:line="360" w:lineRule="auto"/>
              <w:jc w:val="center"/>
            </w:pPr>
          </w:p>
        </w:tc>
      </w:tr>
      <w:tr w:rsidR="00414F4C" w:rsidRPr="003D4B5A" w14:paraId="328652EB" w14:textId="77777777" w:rsidTr="00636E2A">
        <w:trPr>
          <w:jc w:val="center"/>
        </w:trPr>
        <w:tc>
          <w:tcPr>
            <w:tcW w:w="654" w:type="dxa"/>
          </w:tcPr>
          <w:p w14:paraId="2A272942" w14:textId="77777777" w:rsidR="00414F4C" w:rsidRPr="009E5FAA" w:rsidRDefault="00414F4C" w:rsidP="0076732B">
            <w:pPr>
              <w:spacing w:line="360" w:lineRule="auto"/>
              <w:rPr>
                <w:szCs w:val="16"/>
              </w:rPr>
            </w:pPr>
            <w:r w:rsidRPr="009E5FAA">
              <w:rPr>
                <w:szCs w:val="16"/>
              </w:rPr>
              <w:t>57</w:t>
            </w:r>
          </w:p>
        </w:tc>
        <w:tc>
          <w:tcPr>
            <w:tcW w:w="1839" w:type="dxa"/>
            <w:gridSpan w:val="2"/>
          </w:tcPr>
          <w:p w14:paraId="3B6691A8" w14:textId="77777777" w:rsidR="00414F4C" w:rsidRPr="009E5FAA" w:rsidRDefault="00414F4C" w:rsidP="0076732B">
            <w:pPr>
              <w:spacing w:line="360" w:lineRule="auto"/>
              <w:rPr>
                <w:szCs w:val="16"/>
              </w:rPr>
            </w:pPr>
            <w:r w:rsidRPr="009E5FAA">
              <w:rPr>
                <w:szCs w:val="16"/>
              </w:rPr>
              <w:t>с. Клесово</w:t>
            </w:r>
          </w:p>
        </w:tc>
        <w:tc>
          <w:tcPr>
            <w:tcW w:w="1559" w:type="dxa"/>
            <w:vMerge/>
          </w:tcPr>
          <w:p w14:paraId="68EEBB36" w14:textId="77777777" w:rsidR="00414F4C" w:rsidRPr="009E5FAA" w:rsidRDefault="00414F4C" w:rsidP="0076732B">
            <w:pPr>
              <w:spacing w:line="360" w:lineRule="auto"/>
              <w:jc w:val="center"/>
              <w:rPr>
                <w:szCs w:val="16"/>
              </w:rPr>
            </w:pPr>
          </w:p>
        </w:tc>
        <w:tc>
          <w:tcPr>
            <w:tcW w:w="2977" w:type="dxa"/>
          </w:tcPr>
          <w:p w14:paraId="2990F703" w14:textId="77777777" w:rsidR="00414F4C" w:rsidRPr="009E5FAA" w:rsidRDefault="00414F4C" w:rsidP="0076732B">
            <w:pPr>
              <w:spacing w:line="360" w:lineRule="auto"/>
              <w:jc w:val="center"/>
            </w:pPr>
          </w:p>
        </w:tc>
        <w:tc>
          <w:tcPr>
            <w:tcW w:w="1134" w:type="dxa"/>
            <w:shd w:val="clear" w:color="auto" w:fill="auto"/>
          </w:tcPr>
          <w:p w14:paraId="3960F340" w14:textId="77777777" w:rsidR="00414F4C" w:rsidRPr="009E5FAA" w:rsidRDefault="00414F4C" w:rsidP="0076732B">
            <w:pPr>
              <w:spacing w:line="360" w:lineRule="auto"/>
              <w:jc w:val="center"/>
            </w:pPr>
          </w:p>
        </w:tc>
        <w:tc>
          <w:tcPr>
            <w:tcW w:w="2210" w:type="dxa"/>
          </w:tcPr>
          <w:p w14:paraId="5760AAD3" w14:textId="77777777" w:rsidR="00414F4C" w:rsidRPr="009E5FAA" w:rsidRDefault="00414F4C" w:rsidP="0076732B">
            <w:pPr>
              <w:spacing w:line="360" w:lineRule="auto"/>
              <w:jc w:val="center"/>
            </w:pPr>
          </w:p>
        </w:tc>
      </w:tr>
      <w:tr w:rsidR="00414F4C" w:rsidRPr="003D4B5A" w14:paraId="6FAF4CD2" w14:textId="77777777" w:rsidTr="00636E2A">
        <w:trPr>
          <w:jc w:val="center"/>
        </w:trPr>
        <w:tc>
          <w:tcPr>
            <w:tcW w:w="654" w:type="dxa"/>
          </w:tcPr>
          <w:p w14:paraId="6627DB48" w14:textId="77777777" w:rsidR="00414F4C" w:rsidRPr="009E5FAA" w:rsidRDefault="00414F4C" w:rsidP="0076732B">
            <w:pPr>
              <w:spacing w:line="360" w:lineRule="auto"/>
              <w:rPr>
                <w:szCs w:val="16"/>
              </w:rPr>
            </w:pPr>
            <w:r w:rsidRPr="009E5FAA">
              <w:rPr>
                <w:szCs w:val="16"/>
              </w:rPr>
              <w:t>58</w:t>
            </w:r>
          </w:p>
        </w:tc>
        <w:tc>
          <w:tcPr>
            <w:tcW w:w="1839" w:type="dxa"/>
            <w:gridSpan w:val="2"/>
          </w:tcPr>
          <w:p w14:paraId="22145829" w14:textId="77777777" w:rsidR="00414F4C" w:rsidRPr="009E5FAA" w:rsidRDefault="00414F4C" w:rsidP="0076732B">
            <w:pPr>
              <w:spacing w:line="360" w:lineRule="auto"/>
              <w:rPr>
                <w:szCs w:val="16"/>
              </w:rPr>
            </w:pPr>
            <w:r w:rsidRPr="009E5FAA">
              <w:rPr>
                <w:szCs w:val="16"/>
              </w:rPr>
              <w:t>с. Красное</w:t>
            </w:r>
          </w:p>
        </w:tc>
        <w:tc>
          <w:tcPr>
            <w:tcW w:w="1559" w:type="dxa"/>
            <w:vMerge/>
          </w:tcPr>
          <w:p w14:paraId="0186F22B" w14:textId="77777777" w:rsidR="00414F4C" w:rsidRPr="009E5FAA" w:rsidRDefault="00414F4C" w:rsidP="0076732B">
            <w:pPr>
              <w:spacing w:line="360" w:lineRule="auto"/>
              <w:jc w:val="center"/>
              <w:rPr>
                <w:szCs w:val="16"/>
              </w:rPr>
            </w:pPr>
          </w:p>
        </w:tc>
        <w:tc>
          <w:tcPr>
            <w:tcW w:w="2977" w:type="dxa"/>
          </w:tcPr>
          <w:p w14:paraId="310503DC" w14:textId="77777777" w:rsidR="00414F4C" w:rsidRPr="009E5FAA" w:rsidRDefault="00414F4C" w:rsidP="0076732B">
            <w:pPr>
              <w:spacing w:line="360" w:lineRule="auto"/>
              <w:jc w:val="center"/>
            </w:pPr>
          </w:p>
        </w:tc>
        <w:tc>
          <w:tcPr>
            <w:tcW w:w="1134" w:type="dxa"/>
            <w:shd w:val="clear" w:color="auto" w:fill="auto"/>
          </w:tcPr>
          <w:p w14:paraId="2871D728" w14:textId="77777777" w:rsidR="00414F4C" w:rsidRPr="009E5FAA" w:rsidRDefault="00414F4C" w:rsidP="0076732B">
            <w:pPr>
              <w:spacing w:line="360" w:lineRule="auto"/>
              <w:jc w:val="center"/>
            </w:pPr>
          </w:p>
        </w:tc>
        <w:tc>
          <w:tcPr>
            <w:tcW w:w="2210" w:type="dxa"/>
          </w:tcPr>
          <w:p w14:paraId="3257DC68" w14:textId="77777777" w:rsidR="00414F4C" w:rsidRPr="009E5FAA" w:rsidRDefault="00414F4C" w:rsidP="0076732B">
            <w:pPr>
              <w:spacing w:line="360" w:lineRule="auto"/>
              <w:jc w:val="center"/>
            </w:pPr>
          </w:p>
        </w:tc>
      </w:tr>
      <w:tr w:rsidR="00414F4C" w:rsidRPr="003D4B5A" w14:paraId="2B1A3E7F" w14:textId="77777777" w:rsidTr="00636E2A">
        <w:trPr>
          <w:jc w:val="center"/>
        </w:trPr>
        <w:tc>
          <w:tcPr>
            <w:tcW w:w="654" w:type="dxa"/>
          </w:tcPr>
          <w:p w14:paraId="3322FDFA" w14:textId="77777777" w:rsidR="00414F4C" w:rsidRPr="009E5FAA" w:rsidRDefault="00414F4C" w:rsidP="0076732B">
            <w:pPr>
              <w:spacing w:line="360" w:lineRule="auto"/>
              <w:rPr>
                <w:szCs w:val="16"/>
              </w:rPr>
            </w:pPr>
            <w:r w:rsidRPr="009E5FAA">
              <w:rPr>
                <w:szCs w:val="16"/>
              </w:rPr>
              <w:t>59</w:t>
            </w:r>
          </w:p>
        </w:tc>
        <w:tc>
          <w:tcPr>
            <w:tcW w:w="1839" w:type="dxa"/>
            <w:gridSpan w:val="2"/>
          </w:tcPr>
          <w:p w14:paraId="60762E6B" w14:textId="77777777" w:rsidR="00414F4C" w:rsidRPr="009E5FAA" w:rsidRDefault="00414F4C" w:rsidP="0076732B">
            <w:pPr>
              <w:spacing w:line="360" w:lineRule="auto"/>
              <w:rPr>
                <w:szCs w:val="16"/>
              </w:rPr>
            </w:pPr>
            <w:r w:rsidRPr="009E5FAA">
              <w:rPr>
                <w:szCs w:val="16"/>
              </w:rPr>
              <w:t>д. Кулешовка</w:t>
            </w:r>
          </w:p>
        </w:tc>
        <w:tc>
          <w:tcPr>
            <w:tcW w:w="1559" w:type="dxa"/>
            <w:vMerge/>
          </w:tcPr>
          <w:p w14:paraId="30DFAD77" w14:textId="77777777" w:rsidR="00414F4C" w:rsidRPr="009E5FAA" w:rsidRDefault="00414F4C" w:rsidP="0076732B">
            <w:pPr>
              <w:spacing w:line="360" w:lineRule="auto"/>
              <w:jc w:val="center"/>
              <w:rPr>
                <w:szCs w:val="16"/>
              </w:rPr>
            </w:pPr>
          </w:p>
        </w:tc>
        <w:tc>
          <w:tcPr>
            <w:tcW w:w="2977" w:type="dxa"/>
          </w:tcPr>
          <w:p w14:paraId="100E8BF8" w14:textId="77777777" w:rsidR="00414F4C" w:rsidRPr="009E5FAA" w:rsidRDefault="00414F4C" w:rsidP="0076732B">
            <w:pPr>
              <w:spacing w:line="360" w:lineRule="auto"/>
              <w:jc w:val="center"/>
            </w:pPr>
          </w:p>
        </w:tc>
        <w:tc>
          <w:tcPr>
            <w:tcW w:w="1134" w:type="dxa"/>
            <w:shd w:val="clear" w:color="auto" w:fill="auto"/>
          </w:tcPr>
          <w:p w14:paraId="191C657D" w14:textId="77777777" w:rsidR="00414F4C" w:rsidRPr="009E5FAA" w:rsidRDefault="00414F4C" w:rsidP="0076732B">
            <w:pPr>
              <w:spacing w:line="360" w:lineRule="auto"/>
              <w:jc w:val="center"/>
            </w:pPr>
          </w:p>
        </w:tc>
        <w:tc>
          <w:tcPr>
            <w:tcW w:w="2210" w:type="dxa"/>
          </w:tcPr>
          <w:p w14:paraId="716E2F52" w14:textId="77777777" w:rsidR="00414F4C" w:rsidRPr="009E5FAA" w:rsidRDefault="00414F4C" w:rsidP="0076732B">
            <w:pPr>
              <w:spacing w:line="360" w:lineRule="auto"/>
              <w:jc w:val="center"/>
            </w:pPr>
          </w:p>
        </w:tc>
      </w:tr>
      <w:tr w:rsidR="00414F4C" w:rsidRPr="003D4B5A" w14:paraId="5CE0448A" w14:textId="77777777" w:rsidTr="00636E2A">
        <w:trPr>
          <w:jc w:val="center"/>
        </w:trPr>
        <w:tc>
          <w:tcPr>
            <w:tcW w:w="654" w:type="dxa"/>
          </w:tcPr>
          <w:p w14:paraId="28DC6295" w14:textId="77777777" w:rsidR="00414F4C" w:rsidRPr="009E5FAA" w:rsidRDefault="00414F4C" w:rsidP="0076732B">
            <w:pPr>
              <w:spacing w:line="360" w:lineRule="auto"/>
              <w:rPr>
                <w:szCs w:val="16"/>
              </w:rPr>
            </w:pPr>
            <w:r w:rsidRPr="009E5FAA">
              <w:rPr>
                <w:szCs w:val="16"/>
              </w:rPr>
              <w:t>60</w:t>
            </w:r>
          </w:p>
        </w:tc>
        <w:tc>
          <w:tcPr>
            <w:tcW w:w="1839" w:type="dxa"/>
            <w:gridSpan w:val="2"/>
          </w:tcPr>
          <w:p w14:paraId="29BEBCCE" w14:textId="77777777" w:rsidR="00414F4C" w:rsidRPr="009E5FAA" w:rsidRDefault="00414F4C" w:rsidP="0076732B">
            <w:pPr>
              <w:spacing w:line="360" w:lineRule="auto"/>
              <w:rPr>
                <w:szCs w:val="16"/>
              </w:rPr>
            </w:pPr>
            <w:r w:rsidRPr="009E5FAA">
              <w:rPr>
                <w:szCs w:val="16"/>
              </w:rPr>
              <w:t>д. Селиваново</w:t>
            </w:r>
          </w:p>
        </w:tc>
        <w:tc>
          <w:tcPr>
            <w:tcW w:w="1559" w:type="dxa"/>
            <w:vMerge/>
          </w:tcPr>
          <w:p w14:paraId="155DFA0A" w14:textId="77777777" w:rsidR="00414F4C" w:rsidRPr="009E5FAA" w:rsidRDefault="00414F4C" w:rsidP="0076732B">
            <w:pPr>
              <w:spacing w:line="360" w:lineRule="auto"/>
              <w:jc w:val="center"/>
              <w:rPr>
                <w:szCs w:val="16"/>
              </w:rPr>
            </w:pPr>
          </w:p>
        </w:tc>
        <w:tc>
          <w:tcPr>
            <w:tcW w:w="2977" w:type="dxa"/>
          </w:tcPr>
          <w:p w14:paraId="514E04E2" w14:textId="77777777" w:rsidR="00414F4C" w:rsidRPr="009E5FAA" w:rsidRDefault="00414F4C" w:rsidP="0076732B">
            <w:pPr>
              <w:spacing w:line="360" w:lineRule="auto"/>
              <w:jc w:val="center"/>
            </w:pPr>
          </w:p>
        </w:tc>
        <w:tc>
          <w:tcPr>
            <w:tcW w:w="1134" w:type="dxa"/>
            <w:shd w:val="clear" w:color="auto" w:fill="auto"/>
          </w:tcPr>
          <w:p w14:paraId="391E353C" w14:textId="77777777" w:rsidR="00414F4C" w:rsidRPr="009E5FAA" w:rsidRDefault="00414F4C" w:rsidP="0076732B">
            <w:pPr>
              <w:spacing w:line="360" w:lineRule="auto"/>
              <w:jc w:val="center"/>
            </w:pPr>
          </w:p>
        </w:tc>
        <w:tc>
          <w:tcPr>
            <w:tcW w:w="2210" w:type="dxa"/>
          </w:tcPr>
          <w:p w14:paraId="56ECFE2F" w14:textId="77777777" w:rsidR="00414F4C" w:rsidRPr="009E5FAA" w:rsidRDefault="00414F4C" w:rsidP="0076732B">
            <w:pPr>
              <w:spacing w:line="360" w:lineRule="auto"/>
              <w:jc w:val="center"/>
            </w:pPr>
          </w:p>
        </w:tc>
      </w:tr>
      <w:tr w:rsidR="00414F4C" w:rsidRPr="003D4B5A" w14:paraId="5B82EC4D" w14:textId="77777777" w:rsidTr="00636E2A">
        <w:trPr>
          <w:jc w:val="center"/>
        </w:trPr>
        <w:tc>
          <w:tcPr>
            <w:tcW w:w="654" w:type="dxa"/>
          </w:tcPr>
          <w:p w14:paraId="22B23874" w14:textId="77777777" w:rsidR="00414F4C" w:rsidRPr="009E5FAA" w:rsidRDefault="00414F4C" w:rsidP="0076732B">
            <w:pPr>
              <w:spacing w:line="360" w:lineRule="auto"/>
              <w:rPr>
                <w:szCs w:val="16"/>
              </w:rPr>
            </w:pPr>
            <w:r w:rsidRPr="009E5FAA">
              <w:rPr>
                <w:szCs w:val="16"/>
              </w:rPr>
              <w:t>61</w:t>
            </w:r>
          </w:p>
        </w:tc>
        <w:tc>
          <w:tcPr>
            <w:tcW w:w="1839" w:type="dxa"/>
            <w:gridSpan w:val="2"/>
          </w:tcPr>
          <w:p w14:paraId="2A2C7735" w14:textId="77777777" w:rsidR="00414F4C" w:rsidRPr="009E5FAA" w:rsidRDefault="00414F4C" w:rsidP="0076732B">
            <w:pPr>
              <w:spacing w:line="360" w:lineRule="auto"/>
              <w:rPr>
                <w:szCs w:val="16"/>
              </w:rPr>
            </w:pPr>
            <w:r w:rsidRPr="009E5FAA">
              <w:rPr>
                <w:szCs w:val="16"/>
              </w:rPr>
              <w:t>ж.д</w:t>
            </w:r>
            <w:proofErr w:type="gramStart"/>
            <w:r w:rsidRPr="009E5FAA">
              <w:rPr>
                <w:szCs w:val="16"/>
              </w:rPr>
              <w:t>.р</w:t>
            </w:r>
            <w:proofErr w:type="gramEnd"/>
            <w:r w:rsidRPr="009E5FAA">
              <w:rPr>
                <w:szCs w:val="16"/>
              </w:rPr>
              <w:t>аъезд Хотень</w:t>
            </w:r>
          </w:p>
        </w:tc>
        <w:tc>
          <w:tcPr>
            <w:tcW w:w="1559" w:type="dxa"/>
            <w:vMerge/>
          </w:tcPr>
          <w:p w14:paraId="06E60785" w14:textId="77777777" w:rsidR="00414F4C" w:rsidRPr="009E5FAA" w:rsidRDefault="00414F4C" w:rsidP="0076732B">
            <w:pPr>
              <w:spacing w:line="360" w:lineRule="auto"/>
              <w:jc w:val="center"/>
              <w:rPr>
                <w:szCs w:val="16"/>
              </w:rPr>
            </w:pPr>
          </w:p>
        </w:tc>
        <w:tc>
          <w:tcPr>
            <w:tcW w:w="2977" w:type="dxa"/>
          </w:tcPr>
          <w:p w14:paraId="41BB35EF" w14:textId="77777777" w:rsidR="00414F4C" w:rsidRPr="009E5FAA" w:rsidRDefault="00414F4C" w:rsidP="0076732B">
            <w:pPr>
              <w:spacing w:line="360" w:lineRule="auto"/>
              <w:jc w:val="center"/>
            </w:pPr>
          </w:p>
        </w:tc>
        <w:tc>
          <w:tcPr>
            <w:tcW w:w="1134" w:type="dxa"/>
            <w:shd w:val="clear" w:color="auto" w:fill="auto"/>
          </w:tcPr>
          <w:p w14:paraId="4610E9A4" w14:textId="77777777" w:rsidR="00414F4C" w:rsidRPr="009E5FAA" w:rsidRDefault="00414F4C" w:rsidP="0076732B">
            <w:pPr>
              <w:spacing w:line="360" w:lineRule="auto"/>
              <w:jc w:val="center"/>
            </w:pPr>
          </w:p>
        </w:tc>
        <w:tc>
          <w:tcPr>
            <w:tcW w:w="2210" w:type="dxa"/>
          </w:tcPr>
          <w:p w14:paraId="11E00DED" w14:textId="77777777" w:rsidR="00414F4C" w:rsidRPr="009E5FAA" w:rsidRDefault="00414F4C" w:rsidP="0076732B">
            <w:pPr>
              <w:spacing w:line="360" w:lineRule="auto"/>
              <w:jc w:val="center"/>
            </w:pPr>
          </w:p>
        </w:tc>
      </w:tr>
      <w:tr w:rsidR="00414F4C" w:rsidRPr="003D4B5A" w14:paraId="37D42DCC" w14:textId="77777777" w:rsidTr="00636E2A">
        <w:trPr>
          <w:jc w:val="center"/>
        </w:trPr>
        <w:tc>
          <w:tcPr>
            <w:tcW w:w="2493" w:type="dxa"/>
            <w:gridSpan w:val="3"/>
          </w:tcPr>
          <w:p w14:paraId="48B03072" w14:textId="77777777" w:rsidR="00414F4C" w:rsidRPr="009E5FAA" w:rsidRDefault="00414F4C" w:rsidP="0076732B">
            <w:pPr>
              <w:spacing w:line="360" w:lineRule="auto"/>
              <w:rPr>
                <w:b/>
                <w:szCs w:val="16"/>
              </w:rPr>
            </w:pPr>
            <w:r>
              <w:rPr>
                <w:b/>
                <w:szCs w:val="16"/>
              </w:rPr>
              <w:t>СП «село Брынь»</w:t>
            </w:r>
          </w:p>
        </w:tc>
        <w:tc>
          <w:tcPr>
            <w:tcW w:w="1559" w:type="dxa"/>
          </w:tcPr>
          <w:p w14:paraId="2A3F6387" w14:textId="77777777" w:rsidR="00414F4C" w:rsidRPr="003D4B5A" w:rsidRDefault="00414F4C" w:rsidP="0076732B">
            <w:pPr>
              <w:spacing w:line="360" w:lineRule="auto"/>
              <w:jc w:val="center"/>
              <w:rPr>
                <w:color w:val="FF0000"/>
                <w:szCs w:val="16"/>
              </w:rPr>
            </w:pPr>
          </w:p>
        </w:tc>
        <w:tc>
          <w:tcPr>
            <w:tcW w:w="2977" w:type="dxa"/>
          </w:tcPr>
          <w:p w14:paraId="5CD9EAEA" w14:textId="77777777" w:rsidR="00414F4C" w:rsidRPr="003D4B5A" w:rsidRDefault="00414F4C" w:rsidP="0076732B">
            <w:pPr>
              <w:spacing w:line="360" w:lineRule="auto"/>
              <w:jc w:val="center"/>
              <w:rPr>
                <w:color w:val="FF0000"/>
              </w:rPr>
            </w:pPr>
          </w:p>
        </w:tc>
        <w:tc>
          <w:tcPr>
            <w:tcW w:w="1134" w:type="dxa"/>
            <w:shd w:val="clear" w:color="auto" w:fill="auto"/>
          </w:tcPr>
          <w:p w14:paraId="2F15E7AE" w14:textId="77777777" w:rsidR="00414F4C" w:rsidRPr="003D4B5A" w:rsidRDefault="00414F4C" w:rsidP="0076732B">
            <w:pPr>
              <w:spacing w:line="360" w:lineRule="auto"/>
              <w:jc w:val="center"/>
              <w:rPr>
                <w:color w:val="FF0000"/>
              </w:rPr>
            </w:pPr>
          </w:p>
        </w:tc>
        <w:tc>
          <w:tcPr>
            <w:tcW w:w="2210" w:type="dxa"/>
          </w:tcPr>
          <w:p w14:paraId="7665BB6D" w14:textId="77777777" w:rsidR="00414F4C" w:rsidRPr="003D4B5A" w:rsidRDefault="00414F4C" w:rsidP="0076732B">
            <w:pPr>
              <w:spacing w:line="360" w:lineRule="auto"/>
              <w:jc w:val="center"/>
              <w:rPr>
                <w:color w:val="FF0000"/>
              </w:rPr>
            </w:pPr>
          </w:p>
        </w:tc>
      </w:tr>
      <w:tr w:rsidR="00414F4C" w:rsidRPr="003D4B5A" w14:paraId="20876D64" w14:textId="77777777" w:rsidTr="00636E2A">
        <w:trPr>
          <w:jc w:val="center"/>
        </w:trPr>
        <w:tc>
          <w:tcPr>
            <w:tcW w:w="654" w:type="dxa"/>
          </w:tcPr>
          <w:p w14:paraId="61EDC5D9" w14:textId="77777777" w:rsidR="00414F4C" w:rsidRPr="0078227F" w:rsidRDefault="00414F4C" w:rsidP="0076732B">
            <w:pPr>
              <w:spacing w:line="360" w:lineRule="auto"/>
              <w:rPr>
                <w:szCs w:val="16"/>
              </w:rPr>
            </w:pPr>
            <w:r>
              <w:rPr>
                <w:szCs w:val="16"/>
              </w:rPr>
              <w:t>62</w:t>
            </w:r>
          </w:p>
        </w:tc>
        <w:tc>
          <w:tcPr>
            <w:tcW w:w="1839" w:type="dxa"/>
            <w:gridSpan w:val="2"/>
          </w:tcPr>
          <w:p w14:paraId="79CBEE65" w14:textId="77777777" w:rsidR="00414F4C" w:rsidRPr="0078227F" w:rsidRDefault="00414F4C" w:rsidP="0076732B">
            <w:pPr>
              <w:spacing w:line="360" w:lineRule="auto"/>
              <w:rPr>
                <w:szCs w:val="16"/>
              </w:rPr>
            </w:pPr>
            <w:r>
              <w:rPr>
                <w:szCs w:val="16"/>
              </w:rPr>
              <w:t>с. Брынь</w:t>
            </w:r>
          </w:p>
        </w:tc>
        <w:tc>
          <w:tcPr>
            <w:tcW w:w="1559" w:type="dxa"/>
          </w:tcPr>
          <w:p w14:paraId="1F858D5B" w14:textId="77777777" w:rsidR="00414F4C" w:rsidRPr="0078227F" w:rsidRDefault="00414F4C" w:rsidP="0076732B">
            <w:pPr>
              <w:spacing w:line="360" w:lineRule="auto"/>
              <w:jc w:val="center"/>
              <w:rPr>
                <w:szCs w:val="16"/>
              </w:rPr>
            </w:pPr>
            <w:r w:rsidRPr="00A25119">
              <w:t>Административный, хозяйственный и социальный центр</w:t>
            </w:r>
          </w:p>
        </w:tc>
        <w:tc>
          <w:tcPr>
            <w:tcW w:w="2977" w:type="dxa"/>
          </w:tcPr>
          <w:p w14:paraId="618CAEDA" w14:textId="77777777" w:rsidR="00414F4C" w:rsidRPr="006D2225" w:rsidRDefault="00414F4C" w:rsidP="0076732B">
            <w:pPr>
              <w:spacing w:line="360" w:lineRule="auto"/>
              <w:jc w:val="center"/>
            </w:pPr>
            <w:r w:rsidRPr="006D2225">
              <w:t xml:space="preserve">Школа на </w:t>
            </w:r>
            <w:r>
              <w:t>192</w:t>
            </w:r>
            <w:r w:rsidRPr="006D2225">
              <w:t xml:space="preserve"> мест</w:t>
            </w:r>
          </w:p>
          <w:p w14:paraId="6D1CD661" w14:textId="77777777" w:rsidR="00414F4C" w:rsidRPr="006D2225" w:rsidRDefault="00414F4C" w:rsidP="0076732B">
            <w:pPr>
              <w:spacing w:line="360" w:lineRule="auto"/>
              <w:jc w:val="center"/>
            </w:pPr>
            <w:r w:rsidRPr="006D2225">
              <w:t xml:space="preserve">Библиотека на </w:t>
            </w:r>
            <w:r>
              <w:t xml:space="preserve">8228 </w:t>
            </w:r>
            <w:r w:rsidRPr="006D2225">
              <w:t xml:space="preserve">томов </w:t>
            </w:r>
          </w:p>
          <w:p w14:paraId="06594ABE" w14:textId="77777777" w:rsidR="00414F4C" w:rsidRDefault="00414F4C" w:rsidP="0076732B">
            <w:pPr>
              <w:spacing w:line="360" w:lineRule="auto"/>
              <w:jc w:val="center"/>
            </w:pPr>
            <w:r w:rsidRPr="006D2225">
              <w:t xml:space="preserve">Клуб на </w:t>
            </w:r>
            <w:r>
              <w:t>200</w:t>
            </w:r>
            <w:r w:rsidRPr="006D2225">
              <w:t xml:space="preserve"> мест</w:t>
            </w:r>
          </w:p>
          <w:p w14:paraId="2A95061C" w14:textId="77777777" w:rsidR="00414F4C" w:rsidRPr="00D7265F" w:rsidRDefault="00414F4C" w:rsidP="0076732B">
            <w:pPr>
              <w:spacing w:line="360" w:lineRule="auto"/>
              <w:jc w:val="center"/>
              <w:rPr>
                <w:b/>
                <w:u w:val="single"/>
              </w:rPr>
            </w:pPr>
            <w:r>
              <w:t>Магазин</w:t>
            </w:r>
            <w:r w:rsidRPr="00D77831">
              <w:rPr>
                <w:b/>
                <w:u w:val="single"/>
              </w:rPr>
              <w:t xml:space="preserve"> </w:t>
            </w:r>
          </w:p>
        </w:tc>
        <w:tc>
          <w:tcPr>
            <w:tcW w:w="1134" w:type="dxa"/>
          </w:tcPr>
          <w:p w14:paraId="321824A8" w14:textId="77777777" w:rsidR="00414F4C" w:rsidRPr="00E7653A" w:rsidRDefault="00414F4C" w:rsidP="0076732B">
            <w:pPr>
              <w:spacing w:line="360" w:lineRule="auto"/>
              <w:jc w:val="center"/>
            </w:pPr>
            <w:bookmarkStart w:id="29" w:name="_Toc181527990"/>
            <w:r w:rsidRPr="00E7653A">
              <w:t>ОПП «Луч»</w:t>
            </w:r>
            <w:bookmarkEnd w:id="29"/>
            <w:r w:rsidRPr="00E7653A">
              <w:t xml:space="preserve"> </w:t>
            </w:r>
            <w:r w:rsidRPr="00E354D4">
              <w:t>(</w:t>
            </w:r>
            <w:r>
              <w:t>бывшее)</w:t>
            </w:r>
          </w:p>
        </w:tc>
        <w:tc>
          <w:tcPr>
            <w:tcW w:w="2210" w:type="dxa"/>
          </w:tcPr>
          <w:p w14:paraId="63431B9E" w14:textId="77777777" w:rsidR="00414F4C" w:rsidRPr="0078227F" w:rsidRDefault="00414F4C" w:rsidP="0076732B">
            <w:pPr>
              <w:spacing w:line="360" w:lineRule="auto"/>
              <w:jc w:val="center"/>
            </w:pPr>
          </w:p>
        </w:tc>
      </w:tr>
      <w:tr w:rsidR="00414F4C" w:rsidRPr="003D4B5A" w14:paraId="495F1CDA" w14:textId="77777777" w:rsidTr="00636E2A">
        <w:trPr>
          <w:jc w:val="center"/>
        </w:trPr>
        <w:tc>
          <w:tcPr>
            <w:tcW w:w="654" w:type="dxa"/>
          </w:tcPr>
          <w:p w14:paraId="067C6BE0" w14:textId="77777777" w:rsidR="00414F4C" w:rsidRPr="0078227F" w:rsidRDefault="00414F4C" w:rsidP="0076732B">
            <w:pPr>
              <w:spacing w:line="360" w:lineRule="auto"/>
              <w:rPr>
                <w:szCs w:val="16"/>
              </w:rPr>
            </w:pPr>
            <w:r>
              <w:rPr>
                <w:szCs w:val="16"/>
              </w:rPr>
              <w:t>63</w:t>
            </w:r>
          </w:p>
        </w:tc>
        <w:tc>
          <w:tcPr>
            <w:tcW w:w="1839" w:type="dxa"/>
            <w:gridSpan w:val="2"/>
          </w:tcPr>
          <w:p w14:paraId="6E431BFB" w14:textId="77777777" w:rsidR="00414F4C" w:rsidRPr="0078227F" w:rsidRDefault="00414F4C" w:rsidP="0076732B">
            <w:pPr>
              <w:spacing w:line="360" w:lineRule="auto"/>
              <w:rPr>
                <w:szCs w:val="16"/>
              </w:rPr>
            </w:pPr>
            <w:r>
              <w:rPr>
                <w:szCs w:val="16"/>
              </w:rPr>
              <w:t>с. Попково</w:t>
            </w:r>
          </w:p>
        </w:tc>
        <w:tc>
          <w:tcPr>
            <w:tcW w:w="1559" w:type="dxa"/>
            <w:vMerge w:val="restart"/>
          </w:tcPr>
          <w:p w14:paraId="1F956173" w14:textId="77777777" w:rsidR="00414F4C" w:rsidRPr="0078227F" w:rsidRDefault="00414F4C" w:rsidP="0076732B">
            <w:pPr>
              <w:spacing w:line="360" w:lineRule="auto"/>
              <w:jc w:val="center"/>
              <w:rPr>
                <w:szCs w:val="16"/>
              </w:rPr>
            </w:pPr>
            <w:r w:rsidRPr="00242842">
              <w:rPr>
                <w:szCs w:val="16"/>
              </w:rPr>
              <w:t>Рядовые поселения</w:t>
            </w:r>
          </w:p>
        </w:tc>
        <w:tc>
          <w:tcPr>
            <w:tcW w:w="2977" w:type="dxa"/>
          </w:tcPr>
          <w:p w14:paraId="40C83698" w14:textId="77777777" w:rsidR="00414F4C" w:rsidRPr="0078227F" w:rsidRDefault="00414F4C" w:rsidP="0076732B">
            <w:pPr>
              <w:spacing w:line="360" w:lineRule="auto"/>
              <w:jc w:val="center"/>
            </w:pPr>
            <w:r>
              <w:t>Магазин</w:t>
            </w:r>
          </w:p>
        </w:tc>
        <w:tc>
          <w:tcPr>
            <w:tcW w:w="1134" w:type="dxa"/>
            <w:shd w:val="clear" w:color="auto" w:fill="auto"/>
          </w:tcPr>
          <w:p w14:paraId="5BE33970" w14:textId="77777777" w:rsidR="00414F4C" w:rsidRPr="0078227F" w:rsidRDefault="00414F4C" w:rsidP="0076732B">
            <w:pPr>
              <w:spacing w:line="360" w:lineRule="auto"/>
              <w:jc w:val="center"/>
            </w:pPr>
          </w:p>
        </w:tc>
        <w:tc>
          <w:tcPr>
            <w:tcW w:w="2210" w:type="dxa"/>
          </w:tcPr>
          <w:p w14:paraId="371F5DD2" w14:textId="77777777" w:rsidR="00414F4C" w:rsidRPr="0078227F" w:rsidRDefault="00414F4C" w:rsidP="0076732B">
            <w:pPr>
              <w:spacing w:line="360" w:lineRule="auto"/>
              <w:jc w:val="center"/>
            </w:pPr>
          </w:p>
        </w:tc>
      </w:tr>
      <w:tr w:rsidR="00414F4C" w:rsidRPr="003D4B5A" w14:paraId="53572F5D" w14:textId="77777777" w:rsidTr="00636E2A">
        <w:trPr>
          <w:jc w:val="center"/>
        </w:trPr>
        <w:tc>
          <w:tcPr>
            <w:tcW w:w="654" w:type="dxa"/>
          </w:tcPr>
          <w:p w14:paraId="60E2AFAF" w14:textId="77777777" w:rsidR="00414F4C" w:rsidRPr="0078227F" w:rsidRDefault="00414F4C" w:rsidP="0076732B">
            <w:pPr>
              <w:spacing w:line="360" w:lineRule="auto"/>
              <w:rPr>
                <w:szCs w:val="16"/>
              </w:rPr>
            </w:pPr>
            <w:r>
              <w:rPr>
                <w:szCs w:val="16"/>
              </w:rPr>
              <w:t>64</w:t>
            </w:r>
          </w:p>
        </w:tc>
        <w:tc>
          <w:tcPr>
            <w:tcW w:w="1839" w:type="dxa"/>
            <w:gridSpan w:val="2"/>
          </w:tcPr>
          <w:p w14:paraId="737ABA44" w14:textId="77777777" w:rsidR="00414F4C" w:rsidRPr="0078227F" w:rsidRDefault="00414F4C" w:rsidP="0076732B">
            <w:pPr>
              <w:spacing w:line="360" w:lineRule="auto"/>
              <w:rPr>
                <w:szCs w:val="16"/>
              </w:rPr>
            </w:pPr>
            <w:r>
              <w:rPr>
                <w:szCs w:val="16"/>
              </w:rPr>
              <w:t>д. Бариново</w:t>
            </w:r>
          </w:p>
        </w:tc>
        <w:tc>
          <w:tcPr>
            <w:tcW w:w="1559" w:type="dxa"/>
            <w:vMerge/>
          </w:tcPr>
          <w:p w14:paraId="4648BFE9" w14:textId="77777777" w:rsidR="00414F4C" w:rsidRPr="0078227F" w:rsidRDefault="00414F4C" w:rsidP="0076732B">
            <w:pPr>
              <w:spacing w:line="360" w:lineRule="auto"/>
              <w:jc w:val="center"/>
              <w:rPr>
                <w:szCs w:val="16"/>
              </w:rPr>
            </w:pPr>
          </w:p>
        </w:tc>
        <w:tc>
          <w:tcPr>
            <w:tcW w:w="2977" w:type="dxa"/>
          </w:tcPr>
          <w:p w14:paraId="6FF71533" w14:textId="77777777" w:rsidR="00414F4C" w:rsidRPr="0078227F" w:rsidRDefault="00414F4C" w:rsidP="0076732B">
            <w:pPr>
              <w:spacing w:line="360" w:lineRule="auto"/>
              <w:jc w:val="center"/>
            </w:pPr>
          </w:p>
        </w:tc>
        <w:tc>
          <w:tcPr>
            <w:tcW w:w="1134" w:type="dxa"/>
            <w:shd w:val="clear" w:color="auto" w:fill="auto"/>
          </w:tcPr>
          <w:p w14:paraId="74F53145" w14:textId="77777777" w:rsidR="00414F4C" w:rsidRPr="0078227F" w:rsidRDefault="00414F4C" w:rsidP="0076732B">
            <w:pPr>
              <w:spacing w:line="360" w:lineRule="auto"/>
              <w:jc w:val="center"/>
            </w:pPr>
          </w:p>
        </w:tc>
        <w:tc>
          <w:tcPr>
            <w:tcW w:w="2210" w:type="dxa"/>
          </w:tcPr>
          <w:p w14:paraId="7D702C0F" w14:textId="77777777" w:rsidR="00414F4C" w:rsidRPr="0078227F" w:rsidRDefault="00414F4C" w:rsidP="0076732B">
            <w:pPr>
              <w:spacing w:line="360" w:lineRule="auto"/>
              <w:jc w:val="center"/>
            </w:pPr>
          </w:p>
        </w:tc>
      </w:tr>
      <w:tr w:rsidR="00414F4C" w:rsidRPr="003D4B5A" w14:paraId="130D73BF" w14:textId="77777777" w:rsidTr="00636E2A">
        <w:trPr>
          <w:jc w:val="center"/>
        </w:trPr>
        <w:tc>
          <w:tcPr>
            <w:tcW w:w="654" w:type="dxa"/>
          </w:tcPr>
          <w:p w14:paraId="52C0DCA0" w14:textId="77777777" w:rsidR="00414F4C" w:rsidRPr="0078227F" w:rsidRDefault="00414F4C" w:rsidP="0076732B">
            <w:pPr>
              <w:spacing w:line="360" w:lineRule="auto"/>
              <w:rPr>
                <w:szCs w:val="16"/>
              </w:rPr>
            </w:pPr>
            <w:r>
              <w:rPr>
                <w:szCs w:val="16"/>
              </w:rPr>
              <w:t>65</w:t>
            </w:r>
          </w:p>
        </w:tc>
        <w:tc>
          <w:tcPr>
            <w:tcW w:w="1839" w:type="dxa"/>
            <w:gridSpan w:val="2"/>
          </w:tcPr>
          <w:p w14:paraId="4BDCB7CC" w14:textId="77777777" w:rsidR="00414F4C" w:rsidRPr="0078227F" w:rsidRDefault="00414F4C" w:rsidP="0076732B">
            <w:pPr>
              <w:spacing w:line="360" w:lineRule="auto"/>
              <w:rPr>
                <w:szCs w:val="16"/>
              </w:rPr>
            </w:pPr>
            <w:r>
              <w:rPr>
                <w:szCs w:val="16"/>
              </w:rPr>
              <w:t>д. Богородицкое</w:t>
            </w:r>
          </w:p>
        </w:tc>
        <w:tc>
          <w:tcPr>
            <w:tcW w:w="1559" w:type="dxa"/>
            <w:vMerge/>
          </w:tcPr>
          <w:p w14:paraId="6D83E67F" w14:textId="77777777" w:rsidR="00414F4C" w:rsidRPr="0078227F" w:rsidRDefault="00414F4C" w:rsidP="0076732B">
            <w:pPr>
              <w:spacing w:line="360" w:lineRule="auto"/>
              <w:jc w:val="center"/>
              <w:rPr>
                <w:szCs w:val="16"/>
              </w:rPr>
            </w:pPr>
          </w:p>
        </w:tc>
        <w:tc>
          <w:tcPr>
            <w:tcW w:w="2977" w:type="dxa"/>
          </w:tcPr>
          <w:p w14:paraId="782E8AB9" w14:textId="77777777" w:rsidR="00414F4C" w:rsidRPr="0078227F" w:rsidRDefault="00414F4C" w:rsidP="0076732B">
            <w:pPr>
              <w:spacing w:line="360" w:lineRule="auto"/>
              <w:jc w:val="center"/>
            </w:pPr>
          </w:p>
        </w:tc>
        <w:tc>
          <w:tcPr>
            <w:tcW w:w="1134" w:type="dxa"/>
            <w:shd w:val="clear" w:color="auto" w:fill="auto"/>
          </w:tcPr>
          <w:p w14:paraId="2C8CCD53" w14:textId="77777777" w:rsidR="00414F4C" w:rsidRPr="0078227F" w:rsidRDefault="00414F4C" w:rsidP="0076732B">
            <w:pPr>
              <w:spacing w:line="360" w:lineRule="auto"/>
              <w:jc w:val="center"/>
            </w:pPr>
          </w:p>
        </w:tc>
        <w:tc>
          <w:tcPr>
            <w:tcW w:w="2210" w:type="dxa"/>
          </w:tcPr>
          <w:p w14:paraId="30ADB535" w14:textId="77777777" w:rsidR="00414F4C" w:rsidRPr="0078227F" w:rsidRDefault="00414F4C" w:rsidP="0076732B">
            <w:pPr>
              <w:spacing w:line="360" w:lineRule="auto"/>
              <w:jc w:val="center"/>
            </w:pPr>
          </w:p>
        </w:tc>
      </w:tr>
      <w:tr w:rsidR="00414F4C" w:rsidRPr="003D4B5A" w14:paraId="31618B5E" w14:textId="77777777" w:rsidTr="00636E2A">
        <w:trPr>
          <w:jc w:val="center"/>
        </w:trPr>
        <w:tc>
          <w:tcPr>
            <w:tcW w:w="654" w:type="dxa"/>
          </w:tcPr>
          <w:p w14:paraId="061E106D" w14:textId="77777777" w:rsidR="00414F4C" w:rsidRPr="0078227F" w:rsidRDefault="00414F4C" w:rsidP="0076732B">
            <w:pPr>
              <w:spacing w:line="360" w:lineRule="auto"/>
              <w:rPr>
                <w:szCs w:val="16"/>
              </w:rPr>
            </w:pPr>
            <w:r>
              <w:rPr>
                <w:szCs w:val="16"/>
              </w:rPr>
              <w:t>66</w:t>
            </w:r>
          </w:p>
        </w:tc>
        <w:tc>
          <w:tcPr>
            <w:tcW w:w="1839" w:type="dxa"/>
            <w:gridSpan w:val="2"/>
          </w:tcPr>
          <w:p w14:paraId="4A68D540" w14:textId="77777777" w:rsidR="00414F4C" w:rsidRPr="0078227F" w:rsidRDefault="00414F4C" w:rsidP="0076732B">
            <w:pPr>
              <w:spacing w:line="360" w:lineRule="auto"/>
              <w:rPr>
                <w:szCs w:val="16"/>
              </w:rPr>
            </w:pPr>
            <w:r>
              <w:rPr>
                <w:szCs w:val="16"/>
              </w:rPr>
              <w:t>д. Веребьево</w:t>
            </w:r>
          </w:p>
        </w:tc>
        <w:tc>
          <w:tcPr>
            <w:tcW w:w="1559" w:type="dxa"/>
            <w:vMerge/>
          </w:tcPr>
          <w:p w14:paraId="32C9E62C" w14:textId="77777777" w:rsidR="00414F4C" w:rsidRPr="0078227F" w:rsidRDefault="00414F4C" w:rsidP="0076732B">
            <w:pPr>
              <w:spacing w:line="360" w:lineRule="auto"/>
              <w:jc w:val="center"/>
              <w:rPr>
                <w:szCs w:val="16"/>
              </w:rPr>
            </w:pPr>
          </w:p>
        </w:tc>
        <w:tc>
          <w:tcPr>
            <w:tcW w:w="2977" w:type="dxa"/>
          </w:tcPr>
          <w:p w14:paraId="068FEB5F" w14:textId="77777777" w:rsidR="00414F4C" w:rsidRPr="0078227F" w:rsidRDefault="00414F4C" w:rsidP="0076732B">
            <w:pPr>
              <w:spacing w:line="360" w:lineRule="auto"/>
              <w:jc w:val="center"/>
            </w:pPr>
          </w:p>
        </w:tc>
        <w:tc>
          <w:tcPr>
            <w:tcW w:w="1134" w:type="dxa"/>
            <w:shd w:val="clear" w:color="auto" w:fill="auto"/>
          </w:tcPr>
          <w:p w14:paraId="5A4556A1" w14:textId="77777777" w:rsidR="00414F4C" w:rsidRPr="0078227F" w:rsidRDefault="00414F4C" w:rsidP="0076732B">
            <w:pPr>
              <w:spacing w:line="360" w:lineRule="auto"/>
              <w:jc w:val="center"/>
            </w:pPr>
          </w:p>
        </w:tc>
        <w:tc>
          <w:tcPr>
            <w:tcW w:w="2210" w:type="dxa"/>
          </w:tcPr>
          <w:p w14:paraId="31194464" w14:textId="77777777" w:rsidR="00414F4C" w:rsidRPr="0078227F" w:rsidRDefault="00414F4C" w:rsidP="0076732B">
            <w:pPr>
              <w:spacing w:line="360" w:lineRule="auto"/>
              <w:jc w:val="center"/>
            </w:pPr>
          </w:p>
        </w:tc>
      </w:tr>
      <w:tr w:rsidR="00414F4C" w:rsidRPr="003D4B5A" w14:paraId="2A145672" w14:textId="77777777" w:rsidTr="00636E2A">
        <w:trPr>
          <w:jc w:val="center"/>
        </w:trPr>
        <w:tc>
          <w:tcPr>
            <w:tcW w:w="654" w:type="dxa"/>
          </w:tcPr>
          <w:p w14:paraId="062C633A" w14:textId="77777777" w:rsidR="00414F4C" w:rsidRPr="0078227F" w:rsidRDefault="00414F4C" w:rsidP="0076732B">
            <w:pPr>
              <w:spacing w:line="360" w:lineRule="auto"/>
              <w:rPr>
                <w:szCs w:val="16"/>
              </w:rPr>
            </w:pPr>
            <w:r>
              <w:rPr>
                <w:szCs w:val="16"/>
              </w:rPr>
              <w:t>67</w:t>
            </w:r>
          </w:p>
        </w:tc>
        <w:tc>
          <w:tcPr>
            <w:tcW w:w="1839" w:type="dxa"/>
            <w:gridSpan w:val="2"/>
          </w:tcPr>
          <w:p w14:paraId="6FE765E2" w14:textId="77777777" w:rsidR="00414F4C" w:rsidRPr="0078227F" w:rsidRDefault="00414F4C" w:rsidP="0076732B">
            <w:pPr>
              <w:spacing w:line="360" w:lineRule="auto"/>
              <w:rPr>
                <w:szCs w:val="16"/>
              </w:rPr>
            </w:pPr>
            <w:r>
              <w:rPr>
                <w:szCs w:val="16"/>
              </w:rPr>
              <w:t>с. Кириллово</w:t>
            </w:r>
          </w:p>
        </w:tc>
        <w:tc>
          <w:tcPr>
            <w:tcW w:w="1559" w:type="dxa"/>
            <w:vMerge/>
          </w:tcPr>
          <w:p w14:paraId="1B3C89B0" w14:textId="77777777" w:rsidR="00414F4C" w:rsidRPr="0078227F" w:rsidRDefault="00414F4C" w:rsidP="0076732B">
            <w:pPr>
              <w:spacing w:line="360" w:lineRule="auto"/>
              <w:jc w:val="center"/>
              <w:rPr>
                <w:szCs w:val="16"/>
              </w:rPr>
            </w:pPr>
          </w:p>
        </w:tc>
        <w:tc>
          <w:tcPr>
            <w:tcW w:w="2977" w:type="dxa"/>
          </w:tcPr>
          <w:p w14:paraId="7C7ADEB4" w14:textId="77777777" w:rsidR="00414F4C" w:rsidRPr="0078227F" w:rsidRDefault="00414F4C" w:rsidP="0076732B">
            <w:pPr>
              <w:spacing w:line="360" w:lineRule="auto"/>
              <w:jc w:val="center"/>
            </w:pPr>
          </w:p>
        </w:tc>
        <w:tc>
          <w:tcPr>
            <w:tcW w:w="1134" w:type="dxa"/>
            <w:shd w:val="clear" w:color="auto" w:fill="auto"/>
          </w:tcPr>
          <w:p w14:paraId="10BEA152" w14:textId="77777777" w:rsidR="00414F4C" w:rsidRPr="0078227F" w:rsidRDefault="00414F4C" w:rsidP="0076732B">
            <w:pPr>
              <w:spacing w:line="360" w:lineRule="auto"/>
              <w:jc w:val="center"/>
            </w:pPr>
          </w:p>
        </w:tc>
        <w:tc>
          <w:tcPr>
            <w:tcW w:w="2210" w:type="dxa"/>
          </w:tcPr>
          <w:p w14:paraId="7C3F7910" w14:textId="77777777" w:rsidR="00414F4C" w:rsidRPr="0078227F" w:rsidRDefault="00414F4C" w:rsidP="0076732B">
            <w:pPr>
              <w:spacing w:line="360" w:lineRule="auto"/>
              <w:jc w:val="center"/>
            </w:pPr>
          </w:p>
        </w:tc>
      </w:tr>
      <w:tr w:rsidR="00414F4C" w:rsidRPr="003D4B5A" w14:paraId="4F1F2CE2" w14:textId="77777777" w:rsidTr="00636E2A">
        <w:trPr>
          <w:jc w:val="center"/>
        </w:trPr>
        <w:tc>
          <w:tcPr>
            <w:tcW w:w="654" w:type="dxa"/>
          </w:tcPr>
          <w:p w14:paraId="69452229" w14:textId="77777777" w:rsidR="00414F4C" w:rsidRPr="00373B5D" w:rsidRDefault="00414F4C" w:rsidP="0076732B">
            <w:pPr>
              <w:spacing w:line="360" w:lineRule="auto"/>
              <w:rPr>
                <w:szCs w:val="16"/>
              </w:rPr>
            </w:pPr>
            <w:r w:rsidRPr="00373B5D">
              <w:rPr>
                <w:szCs w:val="16"/>
              </w:rPr>
              <w:t>68</w:t>
            </w:r>
          </w:p>
        </w:tc>
        <w:tc>
          <w:tcPr>
            <w:tcW w:w="1839" w:type="dxa"/>
            <w:gridSpan w:val="2"/>
          </w:tcPr>
          <w:p w14:paraId="1C3C7B6E" w14:textId="77777777" w:rsidR="00414F4C" w:rsidRPr="00373B5D" w:rsidRDefault="00414F4C" w:rsidP="0076732B">
            <w:pPr>
              <w:spacing w:line="360" w:lineRule="auto"/>
              <w:rPr>
                <w:szCs w:val="16"/>
              </w:rPr>
            </w:pPr>
            <w:r w:rsidRPr="00373B5D">
              <w:rPr>
                <w:szCs w:val="16"/>
              </w:rPr>
              <w:t>д. Куклино</w:t>
            </w:r>
          </w:p>
        </w:tc>
        <w:tc>
          <w:tcPr>
            <w:tcW w:w="1559" w:type="dxa"/>
            <w:vMerge/>
          </w:tcPr>
          <w:p w14:paraId="5757DA17" w14:textId="77777777" w:rsidR="00414F4C" w:rsidRPr="00373B5D" w:rsidRDefault="00414F4C" w:rsidP="0076732B">
            <w:pPr>
              <w:spacing w:line="360" w:lineRule="auto"/>
              <w:jc w:val="center"/>
              <w:rPr>
                <w:szCs w:val="16"/>
              </w:rPr>
            </w:pPr>
          </w:p>
        </w:tc>
        <w:tc>
          <w:tcPr>
            <w:tcW w:w="2977" w:type="dxa"/>
          </w:tcPr>
          <w:p w14:paraId="605687DC" w14:textId="77777777" w:rsidR="00414F4C" w:rsidRPr="00373B5D" w:rsidRDefault="00414F4C" w:rsidP="0076732B">
            <w:pPr>
              <w:spacing w:line="360" w:lineRule="auto"/>
              <w:jc w:val="center"/>
            </w:pPr>
          </w:p>
        </w:tc>
        <w:tc>
          <w:tcPr>
            <w:tcW w:w="1134" w:type="dxa"/>
            <w:shd w:val="clear" w:color="auto" w:fill="auto"/>
          </w:tcPr>
          <w:p w14:paraId="72A6E526" w14:textId="77777777" w:rsidR="00414F4C" w:rsidRPr="00373B5D" w:rsidRDefault="00414F4C" w:rsidP="0076732B">
            <w:pPr>
              <w:spacing w:line="360" w:lineRule="auto"/>
              <w:jc w:val="center"/>
            </w:pPr>
          </w:p>
        </w:tc>
        <w:tc>
          <w:tcPr>
            <w:tcW w:w="2210" w:type="dxa"/>
          </w:tcPr>
          <w:p w14:paraId="07B1E808" w14:textId="77777777" w:rsidR="00414F4C" w:rsidRPr="00373B5D" w:rsidRDefault="00414F4C" w:rsidP="0076732B">
            <w:pPr>
              <w:spacing w:line="360" w:lineRule="auto"/>
              <w:jc w:val="center"/>
            </w:pPr>
          </w:p>
        </w:tc>
      </w:tr>
      <w:tr w:rsidR="00414F4C" w:rsidRPr="003D4B5A" w14:paraId="03396E3A" w14:textId="77777777" w:rsidTr="00636E2A">
        <w:trPr>
          <w:jc w:val="center"/>
        </w:trPr>
        <w:tc>
          <w:tcPr>
            <w:tcW w:w="654" w:type="dxa"/>
          </w:tcPr>
          <w:p w14:paraId="7A09B9DB" w14:textId="77777777" w:rsidR="00414F4C" w:rsidRPr="00373B5D" w:rsidRDefault="00414F4C" w:rsidP="0076732B">
            <w:pPr>
              <w:spacing w:line="360" w:lineRule="auto"/>
              <w:rPr>
                <w:szCs w:val="16"/>
              </w:rPr>
            </w:pPr>
            <w:r w:rsidRPr="00373B5D">
              <w:rPr>
                <w:szCs w:val="16"/>
              </w:rPr>
              <w:t>69</w:t>
            </w:r>
          </w:p>
        </w:tc>
        <w:tc>
          <w:tcPr>
            <w:tcW w:w="1839" w:type="dxa"/>
            <w:gridSpan w:val="2"/>
          </w:tcPr>
          <w:p w14:paraId="622C0C01" w14:textId="77777777" w:rsidR="00414F4C" w:rsidRPr="00373B5D" w:rsidRDefault="00414F4C" w:rsidP="0076732B">
            <w:pPr>
              <w:spacing w:line="360" w:lineRule="auto"/>
              <w:rPr>
                <w:szCs w:val="16"/>
              </w:rPr>
            </w:pPr>
            <w:r w:rsidRPr="00373B5D">
              <w:rPr>
                <w:szCs w:val="16"/>
              </w:rPr>
              <w:t>д. Острогубово</w:t>
            </w:r>
          </w:p>
        </w:tc>
        <w:tc>
          <w:tcPr>
            <w:tcW w:w="1559" w:type="dxa"/>
            <w:vMerge/>
          </w:tcPr>
          <w:p w14:paraId="4ED56F89" w14:textId="77777777" w:rsidR="00414F4C" w:rsidRPr="00373B5D" w:rsidRDefault="00414F4C" w:rsidP="0076732B">
            <w:pPr>
              <w:spacing w:line="360" w:lineRule="auto"/>
              <w:jc w:val="center"/>
              <w:rPr>
                <w:szCs w:val="16"/>
              </w:rPr>
            </w:pPr>
          </w:p>
        </w:tc>
        <w:tc>
          <w:tcPr>
            <w:tcW w:w="2977" w:type="dxa"/>
          </w:tcPr>
          <w:p w14:paraId="6D24A732" w14:textId="77777777" w:rsidR="00414F4C" w:rsidRPr="00373B5D" w:rsidRDefault="00414F4C" w:rsidP="0076732B">
            <w:pPr>
              <w:spacing w:line="360" w:lineRule="auto"/>
              <w:jc w:val="center"/>
            </w:pPr>
          </w:p>
        </w:tc>
        <w:tc>
          <w:tcPr>
            <w:tcW w:w="1134" w:type="dxa"/>
            <w:shd w:val="clear" w:color="auto" w:fill="auto"/>
          </w:tcPr>
          <w:p w14:paraId="322F0D7F" w14:textId="77777777" w:rsidR="00414F4C" w:rsidRPr="00373B5D" w:rsidRDefault="00414F4C" w:rsidP="0076732B">
            <w:pPr>
              <w:spacing w:line="360" w:lineRule="auto"/>
              <w:jc w:val="center"/>
            </w:pPr>
          </w:p>
        </w:tc>
        <w:tc>
          <w:tcPr>
            <w:tcW w:w="2210" w:type="dxa"/>
          </w:tcPr>
          <w:p w14:paraId="52257D01" w14:textId="77777777" w:rsidR="00414F4C" w:rsidRPr="00373B5D" w:rsidRDefault="00414F4C" w:rsidP="0076732B">
            <w:pPr>
              <w:spacing w:line="360" w:lineRule="auto"/>
              <w:jc w:val="center"/>
            </w:pPr>
          </w:p>
        </w:tc>
      </w:tr>
      <w:tr w:rsidR="00414F4C" w:rsidRPr="003D4B5A" w14:paraId="5B1962CD" w14:textId="77777777" w:rsidTr="00636E2A">
        <w:trPr>
          <w:jc w:val="center"/>
        </w:trPr>
        <w:tc>
          <w:tcPr>
            <w:tcW w:w="654" w:type="dxa"/>
          </w:tcPr>
          <w:p w14:paraId="4D4658E6" w14:textId="77777777" w:rsidR="00414F4C" w:rsidRPr="00373B5D" w:rsidRDefault="00414F4C" w:rsidP="0076732B">
            <w:pPr>
              <w:spacing w:line="360" w:lineRule="auto"/>
              <w:rPr>
                <w:szCs w:val="16"/>
              </w:rPr>
            </w:pPr>
            <w:r w:rsidRPr="00373B5D">
              <w:rPr>
                <w:szCs w:val="16"/>
              </w:rPr>
              <w:lastRenderedPageBreak/>
              <w:t>70</w:t>
            </w:r>
          </w:p>
        </w:tc>
        <w:tc>
          <w:tcPr>
            <w:tcW w:w="1839" w:type="dxa"/>
            <w:gridSpan w:val="2"/>
          </w:tcPr>
          <w:p w14:paraId="1ECD4162" w14:textId="77777777" w:rsidR="00414F4C" w:rsidRPr="00373B5D" w:rsidRDefault="00414F4C" w:rsidP="0076732B">
            <w:pPr>
              <w:spacing w:line="360" w:lineRule="auto"/>
              <w:rPr>
                <w:szCs w:val="16"/>
              </w:rPr>
            </w:pPr>
            <w:r w:rsidRPr="00373B5D">
              <w:rPr>
                <w:szCs w:val="16"/>
              </w:rPr>
              <w:t>с. Охотное</w:t>
            </w:r>
          </w:p>
        </w:tc>
        <w:tc>
          <w:tcPr>
            <w:tcW w:w="1559" w:type="dxa"/>
            <w:vMerge/>
          </w:tcPr>
          <w:p w14:paraId="4351FE34" w14:textId="77777777" w:rsidR="00414F4C" w:rsidRPr="00373B5D" w:rsidRDefault="00414F4C" w:rsidP="0076732B">
            <w:pPr>
              <w:spacing w:line="360" w:lineRule="auto"/>
              <w:jc w:val="center"/>
              <w:rPr>
                <w:szCs w:val="16"/>
              </w:rPr>
            </w:pPr>
          </w:p>
        </w:tc>
        <w:tc>
          <w:tcPr>
            <w:tcW w:w="2977" w:type="dxa"/>
          </w:tcPr>
          <w:p w14:paraId="3B91F42C" w14:textId="77777777" w:rsidR="00414F4C" w:rsidRPr="00373B5D" w:rsidRDefault="00414F4C" w:rsidP="0076732B">
            <w:pPr>
              <w:spacing w:line="360" w:lineRule="auto"/>
              <w:jc w:val="center"/>
            </w:pPr>
            <w:r>
              <w:t>Магазин</w:t>
            </w:r>
          </w:p>
        </w:tc>
        <w:tc>
          <w:tcPr>
            <w:tcW w:w="1134" w:type="dxa"/>
            <w:shd w:val="clear" w:color="auto" w:fill="auto"/>
          </w:tcPr>
          <w:p w14:paraId="6951094F" w14:textId="77777777" w:rsidR="00414F4C" w:rsidRPr="00373B5D" w:rsidRDefault="00414F4C" w:rsidP="0076732B">
            <w:pPr>
              <w:spacing w:line="360" w:lineRule="auto"/>
              <w:jc w:val="center"/>
            </w:pPr>
          </w:p>
        </w:tc>
        <w:tc>
          <w:tcPr>
            <w:tcW w:w="2210" w:type="dxa"/>
          </w:tcPr>
          <w:p w14:paraId="64DF06EB" w14:textId="77777777" w:rsidR="00414F4C" w:rsidRPr="00373B5D" w:rsidRDefault="00414F4C" w:rsidP="0076732B">
            <w:pPr>
              <w:spacing w:line="360" w:lineRule="auto"/>
              <w:jc w:val="center"/>
            </w:pPr>
          </w:p>
        </w:tc>
      </w:tr>
      <w:tr w:rsidR="00414F4C" w:rsidRPr="003D4B5A" w14:paraId="2499E150" w14:textId="77777777" w:rsidTr="00636E2A">
        <w:trPr>
          <w:jc w:val="center"/>
        </w:trPr>
        <w:tc>
          <w:tcPr>
            <w:tcW w:w="654" w:type="dxa"/>
          </w:tcPr>
          <w:p w14:paraId="77F02EDB" w14:textId="77777777" w:rsidR="00414F4C" w:rsidRPr="00373B5D" w:rsidRDefault="00414F4C" w:rsidP="0076732B">
            <w:pPr>
              <w:spacing w:line="360" w:lineRule="auto"/>
              <w:rPr>
                <w:szCs w:val="16"/>
              </w:rPr>
            </w:pPr>
            <w:r w:rsidRPr="00373B5D">
              <w:rPr>
                <w:szCs w:val="16"/>
              </w:rPr>
              <w:t>71</w:t>
            </w:r>
          </w:p>
        </w:tc>
        <w:tc>
          <w:tcPr>
            <w:tcW w:w="1839" w:type="dxa"/>
            <w:gridSpan w:val="2"/>
          </w:tcPr>
          <w:p w14:paraId="54428656" w14:textId="77777777" w:rsidR="00414F4C" w:rsidRPr="00373B5D" w:rsidRDefault="00414F4C" w:rsidP="0076732B">
            <w:pPr>
              <w:spacing w:line="360" w:lineRule="auto"/>
              <w:rPr>
                <w:szCs w:val="16"/>
              </w:rPr>
            </w:pPr>
            <w:r w:rsidRPr="00373B5D">
              <w:rPr>
                <w:szCs w:val="16"/>
              </w:rPr>
              <w:t>д. Тешелово</w:t>
            </w:r>
          </w:p>
        </w:tc>
        <w:tc>
          <w:tcPr>
            <w:tcW w:w="1559" w:type="dxa"/>
            <w:vMerge/>
          </w:tcPr>
          <w:p w14:paraId="172877F9" w14:textId="77777777" w:rsidR="00414F4C" w:rsidRPr="00373B5D" w:rsidRDefault="00414F4C" w:rsidP="0076732B">
            <w:pPr>
              <w:spacing w:line="360" w:lineRule="auto"/>
              <w:jc w:val="center"/>
              <w:rPr>
                <w:szCs w:val="16"/>
              </w:rPr>
            </w:pPr>
          </w:p>
        </w:tc>
        <w:tc>
          <w:tcPr>
            <w:tcW w:w="2977" w:type="dxa"/>
          </w:tcPr>
          <w:p w14:paraId="068F400F" w14:textId="77777777" w:rsidR="00414F4C" w:rsidRPr="00373B5D" w:rsidRDefault="00414F4C" w:rsidP="0076732B">
            <w:pPr>
              <w:spacing w:line="360" w:lineRule="auto"/>
              <w:jc w:val="center"/>
            </w:pPr>
          </w:p>
        </w:tc>
        <w:tc>
          <w:tcPr>
            <w:tcW w:w="1134" w:type="dxa"/>
            <w:shd w:val="clear" w:color="auto" w:fill="auto"/>
          </w:tcPr>
          <w:p w14:paraId="4099468E" w14:textId="77777777" w:rsidR="00414F4C" w:rsidRPr="00373B5D" w:rsidRDefault="00414F4C" w:rsidP="0076732B">
            <w:pPr>
              <w:spacing w:line="360" w:lineRule="auto"/>
              <w:jc w:val="center"/>
            </w:pPr>
          </w:p>
        </w:tc>
        <w:tc>
          <w:tcPr>
            <w:tcW w:w="2210" w:type="dxa"/>
          </w:tcPr>
          <w:p w14:paraId="53349DE3" w14:textId="77777777" w:rsidR="00414F4C" w:rsidRPr="00373B5D" w:rsidRDefault="00414F4C" w:rsidP="0076732B">
            <w:pPr>
              <w:spacing w:line="360" w:lineRule="auto"/>
              <w:jc w:val="center"/>
            </w:pPr>
          </w:p>
        </w:tc>
      </w:tr>
      <w:tr w:rsidR="00414F4C" w:rsidRPr="003D4B5A" w14:paraId="27D3F282" w14:textId="77777777" w:rsidTr="00636E2A">
        <w:trPr>
          <w:jc w:val="center"/>
        </w:trPr>
        <w:tc>
          <w:tcPr>
            <w:tcW w:w="2493" w:type="dxa"/>
            <w:gridSpan w:val="3"/>
          </w:tcPr>
          <w:p w14:paraId="3E65775B" w14:textId="77777777" w:rsidR="00414F4C" w:rsidRPr="00FE1DD7" w:rsidRDefault="00414F4C" w:rsidP="0076732B">
            <w:pPr>
              <w:spacing w:line="360" w:lineRule="auto"/>
              <w:rPr>
                <w:b/>
                <w:szCs w:val="16"/>
              </w:rPr>
            </w:pPr>
            <w:r>
              <w:rPr>
                <w:b/>
                <w:szCs w:val="16"/>
              </w:rPr>
              <w:t>СП «деревня Радождево»</w:t>
            </w:r>
          </w:p>
        </w:tc>
        <w:tc>
          <w:tcPr>
            <w:tcW w:w="1559" w:type="dxa"/>
          </w:tcPr>
          <w:p w14:paraId="55A0A7DD" w14:textId="77777777" w:rsidR="00414F4C" w:rsidRPr="003D4B5A" w:rsidRDefault="00414F4C" w:rsidP="0076732B">
            <w:pPr>
              <w:spacing w:line="360" w:lineRule="auto"/>
              <w:jc w:val="center"/>
              <w:rPr>
                <w:color w:val="FF0000"/>
                <w:szCs w:val="16"/>
              </w:rPr>
            </w:pPr>
          </w:p>
        </w:tc>
        <w:tc>
          <w:tcPr>
            <w:tcW w:w="2977" w:type="dxa"/>
          </w:tcPr>
          <w:p w14:paraId="0F549FE8" w14:textId="77777777" w:rsidR="00414F4C" w:rsidRPr="003D4B5A" w:rsidRDefault="00414F4C" w:rsidP="0076732B">
            <w:pPr>
              <w:spacing w:line="360" w:lineRule="auto"/>
              <w:jc w:val="center"/>
              <w:rPr>
                <w:color w:val="FF0000"/>
              </w:rPr>
            </w:pPr>
          </w:p>
        </w:tc>
        <w:tc>
          <w:tcPr>
            <w:tcW w:w="1134" w:type="dxa"/>
            <w:shd w:val="clear" w:color="auto" w:fill="auto"/>
          </w:tcPr>
          <w:p w14:paraId="3C8739DC" w14:textId="77777777" w:rsidR="00414F4C" w:rsidRPr="003D4B5A" w:rsidRDefault="00414F4C" w:rsidP="0076732B">
            <w:pPr>
              <w:spacing w:line="360" w:lineRule="auto"/>
              <w:jc w:val="center"/>
              <w:rPr>
                <w:color w:val="FF0000"/>
              </w:rPr>
            </w:pPr>
          </w:p>
        </w:tc>
        <w:tc>
          <w:tcPr>
            <w:tcW w:w="2210" w:type="dxa"/>
          </w:tcPr>
          <w:p w14:paraId="2AC377B4" w14:textId="77777777" w:rsidR="00414F4C" w:rsidRPr="003D4B5A" w:rsidRDefault="00414F4C" w:rsidP="0076732B">
            <w:pPr>
              <w:spacing w:line="360" w:lineRule="auto"/>
              <w:jc w:val="center"/>
              <w:rPr>
                <w:color w:val="FF0000"/>
              </w:rPr>
            </w:pPr>
          </w:p>
        </w:tc>
      </w:tr>
      <w:tr w:rsidR="00414F4C" w:rsidRPr="003D4B5A" w14:paraId="7248C99C" w14:textId="77777777" w:rsidTr="00636E2A">
        <w:trPr>
          <w:jc w:val="center"/>
        </w:trPr>
        <w:tc>
          <w:tcPr>
            <w:tcW w:w="654" w:type="dxa"/>
          </w:tcPr>
          <w:p w14:paraId="090B2EF6" w14:textId="77777777" w:rsidR="00414F4C" w:rsidRPr="00FE1DD7" w:rsidRDefault="00414F4C" w:rsidP="0076732B">
            <w:pPr>
              <w:spacing w:line="360" w:lineRule="auto"/>
              <w:rPr>
                <w:szCs w:val="16"/>
              </w:rPr>
            </w:pPr>
            <w:r w:rsidRPr="00FE1DD7">
              <w:rPr>
                <w:szCs w:val="16"/>
              </w:rPr>
              <w:t>72</w:t>
            </w:r>
          </w:p>
        </w:tc>
        <w:tc>
          <w:tcPr>
            <w:tcW w:w="1839" w:type="dxa"/>
            <w:gridSpan w:val="2"/>
          </w:tcPr>
          <w:p w14:paraId="0D153CA8" w14:textId="77777777" w:rsidR="00414F4C" w:rsidRPr="00FE1DD7" w:rsidRDefault="00414F4C" w:rsidP="0076732B">
            <w:pPr>
              <w:spacing w:line="360" w:lineRule="auto"/>
              <w:rPr>
                <w:szCs w:val="16"/>
              </w:rPr>
            </w:pPr>
            <w:r w:rsidRPr="00FE1DD7">
              <w:rPr>
                <w:szCs w:val="16"/>
              </w:rPr>
              <w:t>д. Радождево</w:t>
            </w:r>
          </w:p>
        </w:tc>
        <w:tc>
          <w:tcPr>
            <w:tcW w:w="1559" w:type="dxa"/>
          </w:tcPr>
          <w:p w14:paraId="02C4AFBC" w14:textId="77777777" w:rsidR="00414F4C" w:rsidRPr="00FE1DD7" w:rsidRDefault="00414F4C" w:rsidP="0076732B">
            <w:pPr>
              <w:spacing w:line="360" w:lineRule="auto"/>
              <w:jc w:val="center"/>
              <w:rPr>
                <w:szCs w:val="16"/>
              </w:rPr>
            </w:pPr>
            <w:r w:rsidRPr="00A25119">
              <w:t>Административный, хозяйственный и социальный центр</w:t>
            </w:r>
          </w:p>
        </w:tc>
        <w:tc>
          <w:tcPr>
            <w:tcW w:w="2977" w:type="dxa"/>
          </w:tcPr>
          <w:p w14:paraId="4E966356" w14:textId="77777777" w:rsidR="00414F4C" w:rsidRPr="006D2225" w:rsidRDefault="00414F4C" w:rsidP="0076732B">
            <w:pPr>
              <w:spacing w:line="360" w:lineRule="auto"/>
              <w:jc w:val="center"/>
            </w:pPr>
            <w:r w:rsidRPr="006D2225">
              <w:t xml:space="preserve">Библиотека на </w:t>
            </w:r>
            <w:r>
              <w:t xml:space="preserve">6361 </w:t>
            </w:r>
            <w:r w:rsidRPr="006D2225">
              <w:t xml:space="preserve">томов </w:t>
            </w:r>
          </w:p>
          <w:p w14:paraId="7A6DC23E" w14:textId="77777777" w:rsidR="00414F4C" w:rsidRDefault="00414F4C" w:rsidP="0076732B">
            <w:pPr>
              <w:spacing w:line="360" w:lineRule="auto"/>
              <w:jc w:val="center"/>
            </w:pPr>
            <w:r w:rsidRPr="006D2225">
              <w:t xml:space="preserve">Клуб на </w:t>
            </w:r>
            <w:r>
              <w:t>300</w:t>
            </w:r>
            <w:r w:rsidRPr="006D2225">
              <w:t xml:space="preserve"> мест</w:t>
            </w:r>
          </w:p>
          <w:p w14:paraId="5FC1B9DC" w14:textId="77777777" w:rsidR="00414F4C" w:rsidRPr="003D4B5A" w:rsidRDefault="00414F4C" w:rsidP="0076732B">
            <w:pPr>
              <w:spacing w:line="360" w:lineRule="auto"/>
              <w:jc w:val="center"/>
              <w:rPr>
                <w:color w:val="FF0000"/>
              </w:rPr>
            </w:pPr>
            <w:r>
              <w:t>Магазин</w:t>
            </w:r>
          </w:p>
        </w:tc>
        <w:tc>
          <w:tcPr>
            <w:tcW w:w="1134" w:type="dxa"/>
          </w:tcPr>
          <w:p w14:paraId="26041825" w14:textId="77777777" w:rsidR="00414F4C" w:rsidRPr="00152BB7" w:rsidRDefault="00414F4C" w:rsidP="0076732B">
            <w:pPr>
              <w:spacing w:line="360" w:lineRule="auto"/>
              <w:jc w:val="center"/>
              <w:rPr>
                <w:b/>
              </w:rPr>
            </w:pPr>
            <w:bookmarkStart w:id="30" w:name="_Toc181527993"/>
            <w:r w:rsidRPr="00E354D4">
              <w:t>СПК «Колхоз Радождево»</w:t>
            </w:r>
            <w:bookmarkEnd w:id="30"/>
            <w:r w:rsidRPr="00E354D4">
              <w:t xml:space="preserve"> (</w:t>
            </w:r>
            <w:proofErr w:type="gramStart"/>
            <w:r w:rsidRPr="00E354D4">
              <w:t>бывшее</w:t>
            </w:r>
            <w:proofErr w:type="gramEnd"/>
            <w:r w:rsidRPr="00E354D4">
              <w:t>)</w:t>
            </w:r>
          </w:p>
        </w:tc>
        <w:tc>
          <w:tcPr>
            <w:tcW w:w="2210" w:type="dxa"/>
          </w:tcPr>
          <w:p w14:paraId="061F1A83" w14:textId="77777777" w:rsidR="00414F4C" w:rsidRPr="003D4B5A" w:rsidRDefault="00414F4C" w:rsidP="0076732B">
            <w:pPr>
              <w:spacing w:line="360" w:lineRule="auto"/>
              <w:jc w:val="center"/>
              <w:rPr>
                <w:color w:val="FF0000"/>
              </w:rPr>
            </w:pPr>
          </w:p>
        </w:tc>
      </w:tr>
      <w:tr w:rsidR="00414F4C" w:rsidRPr="003D4B5A" w14:paraId="6F8C8F8D" w14:textId="77777777" w:rsidTr="00636E2A">
        <w:trPr>
          <w:jc w:val="center"/>
        </w:trPr>
        <w:tc>
          <w:tcPr>
            <w:tcW w:w="654" w:type="dxa"/>
          </w:tcPr>
          <w:p w14:paraId="6D6B6473" w14:textId="77777777" w:rsidR="00414F4C" w:rsidRPr="00FE1DD7" w:rsidRDefault="00414F4C" w:rsidP="0076732B">
            <w:pPr>
              <w:spacing w:line="360" w:lineRule="auto"/>
              <w:rPr>
                <w:szCs w:val="16"/>
              </w:rPr>
            </w:pPr>
            <w:r w:rsidRPr="00FE1DD7">
              <w:rPr>
                <w:szCs w:val="16"/>
              </w:rPr>
              <w:t>73</w:t>
            </w:r>
          </w:p>
        </w:tc>
        <w:tc>
          <w:tcPr>
            <w:tcW w:w="1839" w:type="dxa"/>
            <w:gridSpan w:val="2"/>
          </w:tcPr>
          <w:p w14:paraId="4BF97681" w14:textId="77777777" w:rsidR="00414F4C" w:rsidRPr="00FE1DD7" w:rsidRDefault="00414F4C" w:rsidP="0076732B">
            <w:pPr>
              <w:spacing w:line="360" w:lineRule="auto"/>
              <w:rPr>
                <w:szCs w:val="16"/>
              </w:rPr>
            </w:pPr>
            <w:r w:rsidRPr="00FE1DD7">
              <w:rPr>
                <w:szCs w:val="16"/>
              </w:rPr>
              <w:t>д. Богатьково</w:t>
            </w:r>
          </w:p>
        </w:tc>
        <w:tc>
          <w:tcPr>
            <w:tcW w:w="1559" w:type="dxa"/>
            <w:vMerge w:val="restart"/>
          </w:tcPr>
          <w:p w14:paraId="3C440DE7" w14:textId="77777777" w:rsidR="00414F4C" w:rsidRPr="00FE1DD7" w:rsidRDefault="00414F4C" w:rsidP="0076732B">
            <w:pPr>
              <w:spacing w:line="360" w:lineRule="auto"/>
              <w:jc w:val="center"/>
              <w:rPr>
                <w:szCs w:val="16"/>
              </w:rPr>
            </w:pPr>
            <w:r w:rsidRPr="00242842">
              <w:rPr>
                <w:szCs w:val="16"/>
              </w:rPr>
              <w:t>Рядовые поселения</w:t>
            </w:r>
          </w:p>
        </w:tc>
        <w:tc>
          <w:tcPr>
            <w:tcW w:w="2977" w:type="dxa"/>
          </w:tcPr>
          <w:p w14:paraId="19D624FF" w14:textId="77777777" w:rsidR="00414F4C" w:rsidRPr="003D4B5A" w:rsidRDefault="00414F4C" w:rsidP="0076732B">
            <w:pPr>
              <w:spacing w:line="360" w:lineRule="auto"/>
              <w:jc w:val="center"/>
              <w:rPr>
                <w:color w:val="FF0000"/>
              </w:rPr>
            </w:pPr>
          </w:p>
        </w:tc>
        <w:tc>
          <w:tcPr>
            <w:tcW w:w="1134" w:type="dxa"/>
            <w:shd w:val="clear" w:color="auto" w:fill="auto"/>
          </w:tcPr>
          <w:p w14:paraId="47560874" w14:textId="77777777" w:rsidR="00414F4C" w:rsidRPr="003D4B5A" w:rsidRDefault="00414F4C" w:rsidP="0076732B">
            <w:pPr>
              <w:spacing w:line="360" w:lineRule="auto"/>
              <w:jc w:val="center"/>
              <w:rPr>
                <w:color w:val="FF0000"/>
              </w:rPr>
            </w:pPr>
          </w:p>
        </w:tc>
        <w:tc>
          <w:tcPr>
            <w:tcW w:w="2210" w:type="dxa"/>
          </w:tcPr>
          <w:p w14:paraId="4A8F1E5C" w14:textId="77777777" w:rsidR="00414F4C" w:rsidRPr="003D4B5A" w:rsidRDefault="00414F4C" w:rsidP="0076732B">
            <w:pPr>
              <w:spacing w:line="360" w:lineRule="auto"/>
              <w:jc w:val="center"/>
              <w:rPr>
                <w:color w:val="FF0000"/>
              </w:rPr>
            </w:pPr>
          </w:p>
        </w:tc>
      </w:tr>
      <w:tr w:rsidR="00414F4C" w:rsidRPr="003D4B5A" w14:paraId="73E5379F" w14:textId="77777777" w:rsidTr="00636E2A">
        <w:trPr>
          <w:jc w:val="center"/>
        </w:trPr>
        <w:tc>
          <w:tcPr>
            <w:tcW w:w="654" w:type="dxa"/>
          </w:tcPr>
          <w:p w14:paraId="7E6C1625" w14:textId="77777777" w:rsidR="00414F4C" w:rsidRPr="00FE1DD7" w:rsidRDefault="00414F4C" w:rsidP="0076732B">
            <w:pPr>
              <w:spacing w:line="360" w:lineRule="auto"/>
              <w:rPr>
                <w:szCs w:val="16"/>
              </w:rPr>
            </w:pPr>
            <w:r w:rsidRPr="00FE1DD7">
              <w:rPr>
                <w:szCs w:val="16"/>
              </w:rPr>
              <w:t>74</w:t>
            </w:r>
          </w:p>
        </w:tc>
        <w:tc>
          <w:tcPr>
            <w:tcW w:w="1839" w:type="dxa"/>
            <w:gridSpan w:val="2"/>
          </w:tcPr>
          <w:p w14:paraId="139A8873" w14:textId="77777777" w:rsidR="00414F4C" w:rsidRPr="00FE1DD7" w:rsidRDefault="00414F4C" w:rsidP="0076732B">
            <w:pPr>
              <w:spacing w:line="360" w:lineRule="auto"/>
              <w:rPr>
                <w:szCs w:val="16"/>
              </w:rPr>
            </w:pPr>
            <w:r w:rsidRPr="00FE1DD7">
              <w:rPr>
                <w:szCs w:val="16"/>
              </w:rPr>
              <w:t>д. Бортное</w:t>
            </w:r>
          </w:p>
        </w:tc>
        <w:tc>
          <w:tcPr>
            <w:tcW w:w="1559" w:type="dxa"/>
            <w:vMerge/>
          </w:tcPr>
          <w:p w14:paraId="2A7152C2" w14:textId="77777777" w:rsidR="00414F4C" w:rsidRPr="00FE1DD7" w:rsidRDefault="00414F4C" w:rsidP="0076732B">
            <w:pPr>
              <w:spacing w:line="360" w:lineRule="auto"/>
              <w:jc w:val="center"/>
              <w:rPr>
                <w:szCs w:val="16"/>
              </w:rPr>
            </w:pPr>
          </w:p>
        </w:tc>
        <w:tc>
          <w:tcPr>
            <w:tcW w:w="2977" w:type="dxa"/>
          </w:tcPr>
          <w:p w14:paraId="5880B20B" w14:textId="77777777" w:rsidR="00414F4C" w:rsidRPr="003D4B5A" w:rsidRDefault="00414F4C" w:rsidP="0076732B">
            <w:pPr>
              <w:spacing w:line="360" w:lineRule="auto"/>
              <w:jc w:val="center"/>
              <w:rPr>
                <w:color w:val="FF0000"/>
              </w:rPr>
            </w:pPr>
          </w:p>
        </w:tc>
        <w:tc>
          <w:tcPr>
            <w:tcW w:w="1134" w:type="dxa"/>
            <w:shd w:val="clear" w:color="auto" w:fill="auto"/>
          </w:tcPr>
          <w:p w14:paraId="5C3B3A78" w14:textId="77777777" w:rsidR="00414F4C" w:rsidRPr="003D4B5A" w:rsidRDefault="00414F4C" w:rsidP="0076732B">
            <w:pPr>
              <w:spacing w:line="360" w:lineRule="auto"/>
              <w:jc w:val="center"/>
              <w:rPr>
                <w:color w:val="FF0000"/>
              </w:rPr>
            </w:pPr>
          </w:p>
        </w:tc>
        <w:tc>
          <w:tcPr>
            <w:tcW w:w="2210" w:type="dxa"/>
          </w:tcPr>
          <w:p w14:paraId="673EEBB4" w14:textId="77777777" w:rsidR="00414F4C" w:rsidRPr="003D4B5A" w:rsidRDefault="00414F4C" w:rsidP="0076732B">
            <w:pPr>
              <w:spacing w:line="360" w:lineRule="auto"/>
              <w:jc w:val="center"/>
              <w:rPr>
                <w:color w:val="FF0000"/>
              </w:rPr>
            </w:pPr>
          </w:p>
        </w:tc>
      </w:tr>
      <w:tr w:rsidR="00414F4C" w:rsidRPr="003D4B5A" w14:paraId="53F2A999" w14:textId="77777777" w:rsidTr="00636E2A">
        <w:trPr>
          <w:jc w:val="center"/>
        </w:trPr>
        <w:tc>
          <w:tcPr>
            <w:tcW w:w="654" w:type="dxa"/>
          </w:tcPr>
          <w:p w14:paraId="3B93C9CB" w14:textId="77777777" w:rsidR="00414F4C" w:rsidRPr="00FE1DD7" w:rsidRDefault="00414F4C" w:rsidP="0076732B">
            <w:pPr>
              <w:spacing w:line="360" w:lineRule="auto"/>
              <w:rPr>
                <w:szCs w:val="16"/>
              </w:rPr>
            </w:pPr>
            <w:r w:rsidRPr="00FE1DD7">
              <w:rPr>
                <w:szCs w:val="16"/>
              </w:rPr>
              <w:t>75</w:t>
            </w:r>
          </w:p>
        </w:tc>
        <w:tc>
          <w:tcPr>
            <w:tcW w:w="1839" w:type="dxa"/>
            <w:gridSpan w:val="2"/>
          </w:tcPr>
          <w:p w14:paraId="2FB1547A" w14:textId="77777777" w:rsidR="00414F4C" w:rsidRPr="00FE1DD7" w:rsidRDefault="00414F4C" w:rsidP="0076732B">
            <w:pPr>
              <w:spacing w:line="360" w:lineRule="auto"/>
              <w:rPr>
                <w:szCs w:val="16"/>
              </w:rPr>
            </w:pPr>
            <w:r w:rsidRPr="00FE1DD7">
              <w:rPr>
                <w:szCs w:val="16"/>
              </w:rPr>
              <w:t>д. Выселки</w:t>
            </w:r>
          </w:p>
        </w:tc>
        <w:tc>
          <w:tcPr>
            <w:tcW w:w="1559" w:type="dxa"/>
            <w:vMerge/>
          </w:tcPr>
          <w:p w14:paraId="41029D18" w14:textId="77777777" w:rsidR="00414F4C" w:rsidRPr="00FE1DD7" w:rsidRDefault="00414F4C" w:rsidP="0076732B">
            <w:pPr>
              <w:spacing w:line="360" w:lineRule="auto"/>
              <w:jc w:val="center"/>
              <w:rPr>
                <w:szCs w:val="16"/>
              </w:rPr>
            </w:pPr>
          </w:p>
        </w:tc>
        <w:tc>
          <w:tcPr>
            <w:tcW w:w="2977" w:type="dxa"/>
          </w:tcPr>
          <w:p w14:paraId="1C517438" w14:textId="77777777" w:rsidR="00414F4C" w:rsidRPr="003D4B5A" w:rsidRDefault="00414F4C" w:rsidP="0076732B">
            <w:pPr>
              <w:spacing w:line="360" w:lineRule="auto"/>
              <w:jc w:val="center"/>
              <w:rPr>
                <w:color w:val="FF0000"/>
              </w:rPr>
            </w:pPr>
          </w:p>
        </w:tc>
        <w:tc>
          <w:tcPr>
            <w:tcW w:w="1134" w:type="dxa"/>
            <w:shd w:val="clear" w:color="auto" w:fill="auto"/>
          </w:tcPr>
          <w:p w14:paraId="7BE43B4B" w14:textId="77777777" w:rsidR="00414F4C" w:rsidRPr="003D4B5A" w:rsidRDefault="00414F4C" w:rsidP="0076732B">
            <w:pPr>
              <w:spacing w:line="360" w:lineRule="auto"/>
              <w:jc w:val="center"/>
              <w:rPr>
                <w:color w:val="FF0000"/>
              </w:rPr>
            </w:pPr>
          </w:p>
        </w:tc>
        <w:tc>
          <w:tcPr>
            <w:tcW w:w="2210" w:type="dxa"/>
          </w:tcPr>
          <w:p w14:paraId="7DC399DD" w14:textId="77777777" w:rsidR="00414F4C" w:rsidRPr="003D4B5A" w:rsidRDefault="00414F4C" w:rsidP="0076732B">
            <w:pPr>
              <w:spacing w:line="360" w:lineRule="auto"/>
              <w:jc w:val="center"/>
              <w:rPr>
                <w:color w:val="FF0000"/>
              </w:rPr>
            </w:pPr>
          </w:p>
        </w:tc>
      </w:tr>
      <w:tr w:rsidR="00414F4C" w:rsidRPr="003D4B5A" w14:paraId="3008602B" w14:textId="77777777" w:rsidTr="00636E2A">
        <w:trPr>
          <w:jc w:val="center"/>
        </w:trPr>
        <w:tc>
          <w:tcPr>
            <w:tcW w:w="654" w:type="dxa"/>
          </w:tcPr>
          <w:p w14:paraId="1F61253B" w14:textId="77777777" w:rsidR="00414F4C" w:rsidRPr="00FE1DD7" w:rsidRDefault="00414F4C" w:rsidP="0076732B">
            <w:pPr>
              <w:spacing w:line="360" w:lineRule="auto"/>
              <w:rPr>
                <w:szCs w:val="16"/>
              </w:rPr>
            </w:pPr>
            <w:r w:rsidRPr="00FE1DD7">
              <w:rPr>
                <w:szCs w:val="16"/>
              </w:rPr>
              <w:t>76</w:t>
            </w:r>
          </w:p>
        </w:tc>
        <w:tc>
          <w:tcPr>
            <w:tcW w:w="1839" w:type="dxa"/>
            <w:gridSpan w:val="2"/>
          </w:tcPr>
          <w:p w14:paraId="6CDE0952" w14:textId="77777777" w:rsidR="00414F4C" w:rsidRPr="00FE1DD7" w:rsidRDefault="00414F4C" w:rsidP="0076732B">
            <w:pPr>
              <w:spacing w:line="360" w:lineRule="auto"/>
              <w:rPr>
                <w:szCs w:val="16"/>
              </w:rPr>
            </w:pPr>
            <w:r w:rsidRPr="00FE1DD7">
              <w:rPr>
                <w:szCs w:val="16"/>
              </w:rPr>
              <w:t>д. Вышилово</w:t>
            </w:r>
          </w:p>
        </w:tc>
        <w:tc>
          <w:tcPr>
            <w:tcW w:w="1559" w:type="dxa"/>
            <w:vMerge/>
          </w:tcPr>
          <w:p w14:paraId="1D18742B" w14:textId="77777777" w:rsidR="00414F4C" w:rsidRPr="00FE1DD7" w:rsidRDefault="00414F4C" w:rsidP="0076732B">
            <w:pPr>
              <w:spacing w:line="360" w:lineRule="auto"/>
              <w:jc w:val="center"/>
              <w:rPr>
                <w:szCs w:val="16"/>
              </w:rPr>
            </w:pPr>
          </w:p>
        </w:tc>
        <w:tc>
          <w:tcPr>
            <w:tcW w:w="2977" w:type="dxa"/>
          </w:tcPr>
          <w:p w14:paraId="4E2D6651" w14:textId="77777777" w:rsidR="00414F4C" w:rsidRPr="003D4B5A" w:rsidRDefault="00414F4C" w:rsidP="0076732B">
            <w:pPr>
              <w:spacing w:line="360" w:lineRule="auto"/>
              <w:jc w:val="center"/>
              <w:rPr>
                <w:color w:val="FF0000"/>
              </w:rPr>
            </w:pPr>
          </w:p>
        </w:tc>
        <w:tc>
          <w:tcPr>
            <w:tcW w:w="1134" w:type="dxa"/>
            <w:shd w:val="clear" w:color="auto" w:fill="auto"/>
          </w:tcPr>
          <w:p w14:paraId="3EBB2351" w14:textId="77777777" w:rsidR="00414F4C" w:rsidRPr="003D4B5A" w:rsidRDefault="00414F4C" w:rsidP="0076732B">
            <w:pPr>
              <w:spacing w:line="360" w:lineRule="auto"/>
              <w:jc w:val="center"/>
              <w:rPr>
                <w:color w:val="FF0000"/>
              </w:rPr>
            </w:pPr>
          </w:p>
        </w:tc>
        <w:tc>
          <w:tcPr>
            <w:tcW w:w="2210" w:type="dxa"/>
          </w:tcPr>
          <w:p w14:paraId="2C46B7DD" w14:textId="77777777" w:rsidR="00414F4C" w:rsidRPr="003D4B5A" w:rsidRDefault="00414F4C" w:rsidP="0076732B">
            <w:pPr>
              <w:spacing w:line="360" w:lineRule="auto"/>
              <w:jc w:val="center"/>
              <w:rPr>
                <w:color w:val="FF0000"/>
              </w:rPr>
            </w:pPr>
          </w:p>
        </w:tc>
      </w:tr>
      <w:tr w:rsidR="00414F4C" w:rsidRPr="003D4B5A" w14:paraId="6963D598" w14:textId="77777777" w:rsidTr="00636E2A">
        <w:trPr>
          <w:jc w:val="center"/>
        </w:trPr>
        <w:tc>
          <w:tcPr>
            <w:tcW w:w="654" w:type="dxa"/>
          </w:tcPr>
          <w:p w14:paraId="4C5E2504" w14:textId="77777777" w:rsidR="00414F4C" w:rsidRPr="00FE1DD7" w:rsidRDefault="00414F4C" w:rsidP="0076732B">
            <w:pPr>
              <w:spacing w:line="360" w:lineRule="auto"/>
              <w:rPr>
                <w:szCs w:val="16"/>
              </w:rPr>
            </w:pPr>
            <w:r w:rsidRPr="00FE1DD7">
              <w:rPr>
                <w:szCs w:val="16"/>
              </w:rPr>
              <w:t>77</w:t>
            </w:r>
          </w:p>
        </w:tc>
        <w:tc>
          <w:tcPr>
            <w:tcW w:w="1839" w:type="dxa"/>
            <w:gridSpan w:val="2"/>
          </w:tcPr>
          <w:p w14:paraId="52BEEAA9" w14:textId="77777777" w:rsidR="00414F4C" w:rsidRPr="00FE1DD7" w:rsidRDefault="00414F4C" w:rsidP="0076732B">
            <w:pPr>
              <w:spacing w:line="360" w:lineRule="auto"/>
              <w:rPr>
                <w:szCs w:val="16"/>
              </w:rPr>
            </w:pPr>
            <w:r w:rsidRPr="00FE1DD7">
              <w:rPr>
                <w:szCs w:val="16"/>
              </w:rPr>
              <w:t>д. Горбатка</w:t>
            </w:r>
          </w:p>
        </w:tc>
        <w:tc>
          <w:tcPr>
            <w:tcW w:w="1559" w:type="dxa"/>
            <w:vMerge/>
          </w:tcPr>
          <w:p w14:paraId="013D37EE" w14:textId="77777777" w:rsidR="00414F4C" w:rsidRPr="00FE1DD7" w:rsidRDefault="00414F4C" w:rsidP="0076732B">
            <w:pPr>
              <w:spacing w:line="360" w:lineRule="auto"/>
              <w:jc w:val="center"/>
              <w:rPr>
                <w:szCs w:val="16"/>
              </w:rPr>
            </w:pPr>
          </w:p>
        </w:tc>
        <w:tc>
          <w:tcPr>
            <w:tcW w:w="2977" w:type="dxa"/>
          </w:tcPr>
          <w:p w14:paraId="24975378" w14:textId="77777777" w:rsidR="00414F4C" w:rsidRPr="003D4B5A" w:rsidRDefault="00414F4C" w:rsidP="0076732B">
            <w:pPr>
              <w:spacing w:line="360" w:lineRule="auto"/>
              <w:jc w:val="center"/>
              <w:rPr>
                <w:color w:val="FF0000"/>
              </w:rPr>
            </w:pPr>
          </w:p>
        </w:tc>
        <w:tc>
          <w:tcPr>
            <w:tcW w:w="1134" w:type="dxa"/>
            <w:shd w:val="clear" w:color="auto" w:fill="auto"/>
          </w:tcPr>
          <w:p w14:paraId="5C69EA4D" w14:textId="77777777" w:rsidR="00414F4C" w:rsidRPr="003D4B5A" w:rsidRDefault="00414F4C" w:rsidP="0076732B">
            <w:pPr>
              <w:spacing w:line="360" w:lineRule="auto"/>
              <w:jc w:val="center"/>
              <w:rPr>
                <w:color w:val="FF0000"/>
              </w:rPr>
            </w:pPr>
          </w:p>
        </w:tc>
        <w:tc>
          <w:tcPr>
            <w:tcW w:w="2210" w:type="dxa"/>
          </w:tcPr>
          <w:p w14:paraId="664E6ACB" w14:textId="77777777" w:rsidR="00414F4C" w:rsidRPr="003D4B5A" w:rsidRDefault="00414F4C" w:rsidP="0076732B">
            <w:pPr>
              <w:spacing w:line="360" w:lineRule="auto"/>
              <w:jc w:val="center"/>
              <w:rPr>
                <w:color w:val="FF0000"/>
              </w:rPr>
            </w:pPr>
          </w:p>
        </w:tc>
      </w:tr>
      <w:tr w:rsidR="00414F4C" w:rsidRPr="003D4B5A" w14:paraId="6F2D0733" w14:textId="77777777" w:rsidTr="00636E2A">
        <w:trPr>
          <w:jc w:val="center"/>
        </w:trPr>
        <w:tc>
          <w:tcPr>
            <w:tcW w:w="654" w:type="dxa"/>
          </w:tcPr>
          <w:p w14:paraId="36061EFB" w14:textId="77777777" w:rsidR="00414F4C" w:rsidRPr="00FE1DD7" w:rsidRDefault="00414F4C" w:rsidP="0076732B">
            <w:pPr>
              <w:spacing w:line="360" w:lineRule="auto"/>
              <w:rPr>
                <w:szCs w:val="16"/>
              </w:rPr>
            </w:pPr>
            <w:r w:rsidRPr="00FE1DD7">
              <w:rPr>
                <w:szCs w:val="16"/>
              </w:rPr>
              <w:t>78</w:t>
            </w:r>
          </w:p>
        </w:tc>
        <w:tc>
          <w:tcPr>
            <w:tcW w:w="1839" w:type="dxa"/>
            <w:gridSpan w:val="2"/>
          </w:tcPr>
          <w:p w14:paraId="23DF5934" w14:textId="77777777" w:rsidR="00414F4C" w:rsidRPr="00FE1DD7" w:rsidRDefault="00414F4C" w:rsidP="0076732B">
            <w:pPr>
              <w:spacing w:line="360" w:lineRule="auto"/>
              <w:rPr>
                <w:szCs w:val="16"/>
              </w:rPr>
            </w:pPr>
            <w:r w:rsidRPr="00FE1DD7">
              <w:rPr>
                <w:szCs w:val="16"/>
              </w:rPr>
              <w:t>д. Казарь</w:t>
            </w:r>
          </w:p>
        </w:tc>
        <w:tc>
          <w:tcPr>
            <w:tcW w:w="1559" w:type="dxa"/>
            <w:vMerge/>
          </w:tcPr>
          <w:p w14:paraId="4A6DE772" w14:textId="77777777" w:rsidR="00414F4C" w:rsidRPr="00FE1DD7" w:rsidRDefault="00414F4C" w:rsidP="0076732B">
            <w:pPr>
              <w:spacing w:line="360" w:lineRule="auto"/>
              <w:jc w:val="center"/>
              <w:rPr>
                <w:szCs w:val="16"/>
              </w:rPr>
            </w:pPr>
          </w:p>
        </w:tc>
        <w:tc>
          <w:tcPr>
            <w:tcW w:w="2977" w:type="dxa"/>
          </w:tcPr>
          <w:p w14:paraId="7554EC28" w14:textId="77777777" w:rsidR="00414F4C" w:rsidRPr="003D4B5A" w:rsidRDefault="00414F4C" w:rsidP="0076732B">
            <w:pPr>
              <w:spacing w:line="360" w:lineRule="auto"/>
              <w:jc w:val="center"/>
              <w:rPr>
                <w:color w:val="FF0000"/>
              </w:rPr>
            </w:pPr>
          </w:p>
        </w:tc>
        <w:tc>
          <w:tcPr>
            <w:tcW w:w="1134" w:type="dxa"/>
            <w:shd w:val="clear" w:color="auto" w:fill="auto"/>
          </w:tcPr>
          <w:p w14:paraId="55F4C260" w14:textId="77777777" w:rsidR="00414F4C" w:rsidRPr="003D4B5A" w:rsidRDefault="00414F4C" w:rsidP="0076732B">
            <w:pPr>
              <w:spacing w:line="360" w:lineRule="auto"/>
              <w:jc w:val="center"/>
              <w:rPr>
                <w:color w:val="FF0000"/>
              </w:rPr>
            </w:pPr>
          </w:p>
        </w:tc>
        <w:tc>
          <w:tcPr>
            <w:tcW w:w="2210" w:type="dxa"/>
          </w:tcPr>
          <w:p w14:paraId="29D1C2DB" w14:textId="77777777" w:rsidR="00414F4C" w:rsidRPr="003D4B5A" w:rsidRDefault="00414F4C" w:rsidP="0076732B">
            <w:pPr>
              <w:spacing w:line="360" w:lineRule="auto"/>
              <w:jc w:val="center"/>
              <w:rPr>
                <w:color w:val="FF0000"/>
              </w:rPr>
            </w:pPr>
          </w:p>
        </w:tc>
      </w:tr>
      <w:tr w:rsidR="00414F4C" w:rsidRPr="003D4B5A" w14:paraId="0EE7C3AC" w14:textId="77777777" w:rsidTr="00636E2A">
        <w:trPr>
          <w:jc w:val="center"/>
        </w:trPr>
        <w:tc>
          <w:tcPr>
            <w:tcW w:w="654" w:type="dxa"/>
          </w:tcPr>
          <w:p w14:paraId="2D7A1FD9" w14:textId="77777777" w:rsidR="00414F4C" w:rsidRPr="00FE1DD7" w:rsidRDefault="00414F4C" w:rsidP="0076732B">
            <w:pPr>
              <w:spacing w:line="360" w:lineRule="auto"/>
              <w:rPr>
                <w:szCs w:val="16"/>
              </w:rPr>
            </w:pPr>
            <w:r w:rsidRPr="00FE1DD7">
              <w:rPr>
                <w:szCs w:val="16"/>
              </w:rPr>
              <w:t>79</w:t>
            </w:r>
          </w:p>
        </w:tc>
        <w:tc>
          <w:tcPr>
            <w:tcW w:w="1839" w:type="dxa"/>
            <w:gridSpan w:val="2"/>
          </w:tcPr>
          <w:p w14:paraId="41248619" w14:textId="77777777" w:rsidR="00414F4C" w:rsidRPr="00FE1DD7" w:rsidRDefault="00414F4C" w:rsidP="0076732B">
            <w:pPr>
              <w:spacing w:line="360" w:lineRule="auto"/>
              <w:rPr>
                <w:szCs w:val="16"/>
              </w:rPr>
            </w:pPr>
            <w:r w:rsidRPr="00FE1DD7">
              <w:rPr>
                <w:szCs w:val="16"/>
              </w:rPr>
              <w:t>д. Усты</w:t>
            </w:r>
          </w:p>
        </w:tc>
        <w:tc>
          <w:tcPr>
            <w:tcW w:w="1559" w:type="dxa"/>
            <w:vMerge/>
          </w:tcPr>
          <w:p w14:paraId="313944C0" w14:textId="77777777" w:rsidR="00414F4C" w:rsidRPr="00FE1DD7" w:rsidRDefault="00414F4C" w:rsidP="0076732B">
            <w:pPr>
              <w:spacing w:line="360" w:lineRule="auto"/>
              <w:jc w:val="center"/>
              <w:rPr>
                <w:szCs w:val="16"/>
              </w:rPr>
            </w:pPr>
          </w:p>
        </w:tc>
        <w:tc>
          <w:tcPr>
            <w:tcW w:w="2977" w:type="dxa"/>
          </w:tcPr>
          <w:p w14:paraId="7D0F4127" w14:textId="77777777" w:rsidR="00414F4C" w:rsidRPr="00956537" w:rsidRDefault="00414F4C" w:rsidP="0076732B">
            <w:pPr>
              <w:spacing w:line="360" w:lineRule="auto"/>
              <w:jc w:val="center"/>
            </w:pPr>
            <w:r w:rsidRPr="00956537">
              <w:t>Магазин</w:t>
            </w:r>
          </w:p>
        </w:tc>
        <w:tc>
          <w:tcPr>
            <w:tcW w:w="1134" w:type="dxa"/>
            <w:shd w:val="clear" w:color="auto" w:fill="auto"/>
          </w:tcPr>
          <w:p w14:paraId="4D437957" w14:textId="77777777" w:rsidR="00414F4C" w:rsidRPr="003D4B5A" w:rsidRDefault="00414F4C" w:rsidP="0076732B">
            <w:pPr>
              <w:spacing w:line="360" w:lineRule="auto"/>
              <w:jc w:val="center"/>
              <w:rPr>
                <w:color w:val="FF0000"/>
              </w:rPr>
            </w:pPr>
          </w:p>
        </w:tc>
        <w:tc>
          <w:tcPr>
            <w:tcW w:w="2210" w:type="dxa"/>
          </w:tcPr>
          <w:p w14:paraId="3092E855" w14:textId="77777777" w:rsidR="00414F4C" w:rsidRPr="003D4B5A" w:rsidRDefault="00414F4C" w:rsidP="0076732B">
            <w:pPr>
              <w:spacing w:line="360" w:lineRule="auto"/>
              <w:jc w:val="center"/>
              <w:rPr>
                <w:color w:val="FF0000"/>
              </w:rPr>
            </w:pPr>
          </w:p>
        </w:tc>
      </w:tr>
      <w:tr w:rsidR="00414F4C" w:rsidRPr="003D4B5A" w14:paraId="3908BA59" w14:textId="77777777" w:rsidTr="00636E2A">
        <w:trPr>
          <w:jc w:val="center"/>
        </w:trPr>
        <w:tc>
          <w:tcPr>
            <w:tcW w:w="2493" w:type="dxa"/>
            <w:gridSpan w:val="3"/>
          </w:tcPr>
          <w:p w14:paraId="6C4A5933" w14:textId="77777777" w:rsidR="00414F4C" w:rsidRPr="00B03975" w:rsidRDefault="00414F4C" w:rsidP="0076732B">
            <w:pPr>
              <w:spacing w:line="360" w:lineRule="auto"/>
              <w:rPr>
                <w:b/>
                <w:szCs w:val="16"/>
              </w:rPr>
            </w:pPr>
            <w:r>
              <w:rPr>
                <w:b/>
                <w:szCs w:val="16"/>
              </w:rPr>
              <w:t>СП «деревня Соболевка»</w:t>
            </w:r>
          </w:p>
        </w:tc>
        <w:tc>
          <w:tcPr>
            <w:tcW w:w="1559" w:type="dxa"/>
          </w:tcPr>
          <w:p w14:paraId="7B4CF0CF" w14:textId="77777777" w:rsidR="00414F4C" w:rsidRPr="003D4B5A" w:rsidRDefault="00414F4C" w:rsidP="0076732B">
            <w:pPr>
              <w:spacing w:line="360" w:lineRule="auto"/>
              <w:jc w:val="center"/>
              <w:rPr>
                <w:color w:val="FF0000"/>
                <w:szCs w:val="16"/>
              </w:rPr>
            </w:pPr>
          </w:p>
        </w:tc>
        <w:tc>
          <w:tcPr>
            <w:tcW w:w="2977" w:type="dxa"/>
          </w:tcPr>
          <w:p w14:paraId="51BF3BFF" w14:textId="77777777" w:rsidR="00414F4C" w:rsidRPr="003D4B5A" w:rsidRDefault="00414F4C" w:rsidP="0076732B">
            <w:pPr>
              <w:spacing w:line="360" w:lineRule="auto"/>
              <w:jc w:val="center"/>
              <w:rPr>
                <w:color w:val="FF0000"/>
              </w:rPr>
            </w:pPr>
          </w:p>
        </w:tc>
        <w:tc>
          <w:tcPr>
            <w:tcW w:w="1134" w:type="dxa"/>
            <w:shd w:val="clear" w:color="auto" w:fill="auto"/>
          </w:tcPr>
          <w:p w14:paraId="306D76C9" w14:textId="77777777" w:rsidR="00414F4C" w:rsidRPr="003D4B5A" w:rsidRDefault="00414F4C" w:rsidP="0076732B">
            <w:pPr>
              <w:spacing w:line="360" w:lineRule="auto"/>
              <w:jc w:val="center"/>
              <w:rPr>
                <w:color w:val="FF0000"/>
              </w:rPr>
            </w:pPr>
          </w:p>
        </w:tc>
        <w:tc>
          <w:tcPr>
            <w:tcW w:w="2210" w:type="dxa"/>
          </w:tcPr>
          <w:p w14:paraId="7272CBFE" w14:textId="77777777" w:rsidR="00414F4C" w:rsidRPr="003D4B5A" w:rsidRDefault="00414F4C" w:rsidP="0076732B">
            <w:pPr>
              <w:spacing w:line="360" w:lineRule="auto"/>
              <w:jc w:val="center"/>
              <w:rPr>
                <w:color w:val="FF0000"/>
              </w:rPr>
            </w:pPr>
          </w:p>
        </w:tc>
      </w:tr>
      <w:tr w:rsidR="00414F4C" w:rsidRPr="003D4B5A" w14:paraId="79ECF29E" w14:textId="77777777" w:rsidTr="00636E2A">
        <w:trPr>
          <w:jc w:val="center"/>
        </w:trPr>
        <w:tc>
          <w:tcPr>
            <w:tcW w:w="654" w:type="dxa"/>
          </w:tcPr>
          <w:p w14:paraId="1EE1B18A" w14:textId="77777777" w:rsidR="00414F4C" w:rsidRPr="00B130C5" w:rsidRDefault="00414F4C" w:rsidP="0076732B">
            <w:pPr>
              <w:spacing w:line="360" w:lineRule="auto"/>
              <w:rPr>
                <w:szCs w:val="16"/>
              </w:rPr>
            </w:pPr>
            <w:r w:rsidRPr="00B130C5">
              <w:rPr>
                <w:szCs w:val="16"/>
              </w:rPr>
              <w:t>80</w:t>
            </w:r>
          </w:p>
        </w:tc>
        <w:tc>
          <w:tcPr>
            <w:tcW w:w="1839" w:type="dxa"/>
            <w:gridSpan w:val="2"/>
          </w:tcPr>
          <w:p w14:paraId="5364C05E" w14:textId="77777777" w:rsidR="00414F4C" w:rsidRPr="00B130C5" w:rsidRDefault="00414F4C" w:rsidP="0076732B">
            <w:pPr>
              <w:spacing w:line="360" w:lineRule="auto"/>
              <w:rPr>
                <w:szCs w:val="16"/>
              </w:rPr>
            </w:pPr>
            <w:r w:rsidRPr="00B130C5">
              <w:rPr>
                <w:szCs w:val="16"/>
              </w:rPr>
              <w:t>д. Соболевка</w:t>
            </w:r>
          </w:p>
        </w:tc>
        <w:tc>
          <w:tcPr>
            <w:tcW w:w="1559" w:type="dxa"/>
          </w:tcPr>
          <w:p w14:paraId="5B34A9B1" w14:textId="77777777" w:rsidR="00414F4C" w:rsidRPr="00B130C5" w:rsidRDefault="00414F4C" w:rsidP="0076732B">
            <w:pPr>
              <w:spacing w:line="360" w:lineRule="auto"/>
              <w:jc w:val="center"/>
              <w:rPr>
                <w:szCs w:val="16"/>
              </w:rPr>
            </w:pPr>
            <w:r w:rsidRPr="00A25119">
              <w:t xml:space="preserve">Административный, </w:t>
            </w:r>
            <w:r>
              <w:t xml:space="preserve">промышленный, </w:t>
            </w:r>
            <w:r w:rsidRPr="00A25119">
              <w:t xml:space="preserve">хозяйственный и социальный </w:t>
            </w:r>
            <w:r w:rsidRPr="00A25119">
              <w:lastRenderedPageBreak/>
              <w:t>центр</w:t>
            </w:r>
          </w:p>
        </w:tc>
        <w:tc>
          <w:tcPr>
            <w:tcW w:w="2977" w:type="dxa"/>
          </w:tcPr>
          <w:p w14:paraId="0E5ED973" w14:textId="77777777" w:rsidR="00414F4C" w:rsidRPr="006D2225" w:rsidRDefault="00414F4C" w:rsidP="0076732B">
            <w:pPr>
              <w:spacing w:line="360" w:lineRule="auto"/>
              <w:jc w:val="center"/>
            </w:pPr>
            <w:r w:rsidRPr="006D2225">
              <w:lastRenderedPageBreak/>
              <w:t xml:space="preserve">Школа на </w:t>
            </w:r>
            <w:r w:rsidRPr="00E354D4">
              <w:t>320</w:t>
            </w:r>
            <w:r w:rsidRPr="006D2225">
              <w:t xml:space="preserve"> мест</w:t>
            </w:r>
          </w:p>
          <w:p w14:paraId="67C8C4B3" w14:textId="77777777" w:rsidR="00414F4C" w:rsidRPr="006D2225" w:rsidRDefault="00414F4C" w:rsidP="0076732B">
            <w:pPr>
              <w:spacing w:line="360" w:lineRule="auto"/>
              <w:jc w:val="center"/>
            </w:pPr>
            <w:r w:rsidRPr="006D2225">
              <w:t xml:space="preserve">Библиотека на </w:t>
            </w:r>
            <w:r>
              <w:t xml:space="preserve">11555 </w:t>
            </w:r>
            <w:r w:rsidRPr="006D2225">
              <w:t xml:space="preserve">томов </w:t>
            </w:r>
          </w:p>
          <w:p w14:paraId="1C2F0283" w14:textId="77777777" w:rsidR="00414F4C" w:rsidRDefault="00414F4C" w:rsidP="0076732B">
            <w:pPr>
              <w:spacing w:line="360" w:lineRule="auto"/>
              <w:jc w:val="center"/>
            </w:pPr>
            <w:r w:rsidRPr="006D2225">
              <w:t xml:space="preserve">Клуб на </w:t>
            </w:r>
            <w:r>
              <w:t>150</w:t>
            </w:r>
            <w:r w:rsidRPr="006D2225">
              <w:t xml:space="preserve"> мест</w:t>
            </w:r>
          </w:p>
          <w:p w14:paraId="52801C41" w14:textId="77777777" w:rsidR="00414F4C" w:rsidRPr="00E354D4" w:rsidRDefault="00414F4C" w:rsidP="0076732B">
            <w:pPr>
              <w:spacing w:line="360" w:lineRule="auto"/>
              <w:jc w:val="center"/>
            </w:pPr>
            <w:r>
              <w:t>4 магазина</w:t>
            </w:r>
          </w:p>
        </w:tc>
        <w:tc>
          <w:tcPr>
            <w:tcW w:w="1134" w:type="dxa"/>
          </w:tcPr>
          <w:p w14:paraId="17C8BA17" w14:textId="77777777" w:rsidR="00414F4C" w:rsidRPr="00831C40" w:rsidRDefault="00414F4C" w:rsidP="0076732B">
            <w:pPr>
              <w:spacing w:line="360" w:lineRule="auto"/>
              <w:jc w:val="center"/>
              <w:rPr>
                <w:b/>
              </w:rPr>
            </w:pPr>
            <w:bookmarkStart w:id="31" w:name="_Toc181527997"/>
            <w:r w:rsidRPr="00E354D4">
              <w:t>СПК «Колхоз Ресса»</w:t>
            </w:r>
            <w:bookmarkEnd w:id="31"/>
            <w:r w:rsidRPr="00E354D4">
              <w:t xml:space="preserve"> (</w:t>
            </w:r>
            <w:proofErr w:type="gramStart"/>
            <w:r w:rsidRPr="00E354D4">
              <w:t>бывшее</w:t>
            </w:r>
            <w:proofErr w:type="gramEnd"/>
            <w:r w:rsidRPr="00E354D4">
              <w:t>)</w:t>
            </w:r>
          </w:p>
        </w:tc>
        <w:tc>
          <w:tcPr>
            <w:tcW w:w="2210" w:type="dxa"/>
          </w:tcPr>
          <w:p w14:paraId="0A97BAFB" w14:textId="77777777" w:rsidR="00414F4C" w:rsidRPr="003D4B5A" w:rsidRDefault="00414F4C" w:rsidP="0076732B">
            <w:pPr>
              <w:spacing w:line="360" w:lineRule="auto"/>
              <w:jc w:val="center"/>
              <w:rPr>
                <w:color w:val="FF0000"/>
              </w:rPr>
            </w:pPr>
          </w:p>
        </w:tc>
      </w:tr>
      <w:tr w:rsidR="00414F4C" w:rsidRPr="003D4B5A" w14:paraId="16420FE0" w14:textId="77777777" w:rsidTr="00636E2A">
        <w:trPr>
          <w:jc w:val="center"/>
        </w:trPr>
        <w:tc>
          <w:tcPr>
            <w:tcW w:w="654" w:type="dxa"/>
          </w:tcPr>
          <w:p w14:paraId="12248386" w14:textId="77777777" w:rsidR="00414F4C" w:rsidRPr="00B130C5" w:rsidRDefault="00414F4C" w:rsidP="0076732B">
            <w:pPr>
              <w:spacing w:line="360" w:lineRule="auto"/>
              <w:rPr>
                <w:szCs w:val="16"/>
              </w:rPr>
            </w:pPr>
            <w:r w:rsidRPr="00B130C5">
              <w:rPr>
                <w:szCs w:val="16"/>
              </w:rPr>
              <w:lastRenderedPageBreak/>
              <w:t>81</w:t>
            </w:r>
          </w:p>
        </w:tc>
        <w:tc>
          <w:tcPr>
            <w:tcW w:w="1839" w:type="dxa"/>
            <w:gridSpan w:val="2"/>
          </w:tcPr>
          <w:p w14:paraId="1DD6635B" w14:textId="77777777" w:rsidR="00414F4C" w:rsidRPr="00B130C5" w:rsidRDefault="00414F4C" w:rsidP="0076732B">
            <w:pPr>
              <w:spacing w:line="360" w:lineRule="auto"/>
              <w:rPr>
                <w:szCs w:val="16"/>
              </w:rPr>
            </w:pPr>
            <w:r w:rsidRPr="00B130C5">
              <w:rPr>
                <w:szCs w:val="16"/>
              </w:rPr>
              <w:t>д. Василево</w:t>
            </w:r>
          </w:p>
        </w:tc>
        <w:tc>
          <w:tcPr>
            <w:tcW w:w="1559" w:type="dxa"/>
            <w:vMerge w:val="restart"/>
          </w:tcPr>
          <w:p w14:paraId="44AE4BF6" w14:textId="77777777" w:rsidR="00414F4C" w:rsidRPr="00B130C5" w:rsidRDefault="00414F4C" w:rsidP="0076732B">
            <w:pPr>
              <w:spacing w:line="360" w:lineRule="auto"/>
              <w:jc w:val="center"/>
              <w:rPr>
                <w:szCs w:val="16"/>
              </w:rPr>
            </w:pPr>
            <w:r w:rsidRPr="00242842">
              <w:rPr>
                <w:szCs w:val="16"/>
              </w:rPr>
              <w:t>Рядовые поселения</w:t>
            </w:r>
          </w:p>
        </w:tc>
        <w:tc>
          <w:tcPr>
            <w:tcW w:w="2977" w:type="dxa"/>
          </w:tcPr>
          <w:p w14:paraId="6DA4F528" w14:textId="77777777" w:rsidR="00414F4C" w:rsidRPr="003D4B5A" w:rsidRDefault="00414F4C" w:rsidP="0076732B">
            <w:pPr>
              <w:spacing w:line="360" w:lineRule="auto"/>
              <w:jc w:val="center"/>
              <w:rPr>
                <w:color w:val="FF0000"/>
              </w:rPr>
            </w:pPr>
          </w:p>
        </w:tc>
        <w:tc>
          <w:tcPr>
            <w:tcW w:w="1134" w:type="dxa"/>
            <w:shd w:val="clear" w:color="auto" w:fill="auto"/>
          </w:tcPr>
          <w:p w14:paraId="6C5DE2BC" w14:textId="77777777" w:rsidR="00414F4C" w:rsidRPr="00714EDA" w:rsidRDefault="00414F4C" w:rsidP="0076732B">
            <w:pPr>
              <w:spacing w:line="360" w:lineRule="auto"/>
              <w:jc w:val="center"/>
              <w:rPr>
                <w:b/>
              </w:rPr>
            </w:pPr>
            <w:bookmarkStart w:id="32" w:name="_Toc181527989"/>
            <w:r w:rsidRPr="00E354D4">
              <w:t>МУП «Надежда»</w:t>
            </w:r>
            <w:bookmarkEnd w:id="32"/>
            <w:r w:rsidRPr="00E354D4">
              <w:t xml:space="preserve"> (бывшее)</w:t>
            </w:r>
          </w:p>
        </w:tc>
        <w:tc>
          <w:tcPr>
            <w:tcW w:w="2210" w:type="dxa"/>
          </w:tcPr>
          <w:p w14:paraId="68D03304" w14:textId="77777777" w:rsidR="00414F4C" w:rsidRPr="003D4B5A" w:rsidRDefault="00414F4C" w:rsidP="0076732B">
            <w:pPr>
              <w:spacing w:line="360" w:lineRule="auto"/>
              <w:jc w:val="center"/>
              <w:rPr>
                <w:color w:val="FF0000"/>
              </w:rPr>
            </w:pPr>
          </w:p>
        </w:tc>
      </w:tr>
      <w:tr w:rsidR="00414F4C" w:rsidRPr="003D4B5A" w14:paraId="2A5A3BEF" w14:textId="77777777" w:rsidTr="00636E2A">
        <w:trPr>
          <w:jc w:val="center"/>
        </w:trPr>
        <w:tc>
          <w:tcPr>
            <w:tcW w:w="654" w:type="dxa"/>
          </w:tcPr>
          <w:p w14:paraId="7F67BBAB" w14:textId="77777777" w:rsidR="00414F4C" w:rsidRPr="00B130C5" w:rsidRDefault="00414F4C" w:rsidP="0076732B">
            <w:pPr>
              <w:spacing w:line="360" w:lineRule="auto"/>
              <w:rPr>
                <w:szCs w:val="16"/>
              </w:rPr>
            </w:pPr>
            <w:r w:rsidRPr="00B130C5">
              <w:rPr>
                <w:szCs w:val="16"/>
              </w:rPr>
              <w:t>82</w:t>
            </w:r>
          </w:p>
        </w:tc>
        <w:tc>
          <w:tcPr>
            <w:tcW w:w="1839" w:type="dxa"/>
            <w:gridSpan w:val="2"/>
          </w:tcPr>
          <w:p w14:paraId="49979145" w14:textId="77777777" w:rsidR="00414F4C" w:rsidRPr="00B130C5" w:rsidRDefault="00414F4C" w:rsidP="0076732B">
            <w:pPr>
              <w:spacing w:line="360" w:lineRule="auto"/>
              <w:rPr>
                <w:szCs w:val="16"/>
              </w:rPr>
            </w:pPr>
            <w:proofErr w:type="gramStart"/>
            <w:r w:rsidRPr="00B130C5">
              <w:rPr>
                <w:szCs w:val="16"/>
              </w:rPr>
              <w:t>с</w:t>
            </w:r>
            <w:proofErr w:type="gramEnd"/>
            <w:r w:rsidRPr="00B130C5">
              <w:rPr>
                <w:szCs w:val="16"/>
              </w:rPr>
              <w:t>. Дубровский</w:t>
            </w:r>
          </w:p>
        </w:tc>
        <w:tc>
          <w:tcPr>
            <w:tcW w:w="1559" w:type="dxa"/>
            <w:vMerge/>
          </w:tcPr>
          <w:p w14:paraId="56ACF189" w14:textId="77777777" w:rsidR="00414F4C" w:rsidRPr="00B130C5" w:rsidRDefault="00414F4C" w:rsidP="0076732B">
            <w:pPr>
              <w:spacing w:line="360" w:lineRule="auto"/>
              <w:jc w:val="center"/>
              <w:rPr>
                <w:szCs w:val="16"/>
              </w:rPr>
            </w:pPr>
          </w:p>
        </w:tc>
        <w:tc>
          <w:tcPr>
            <w:tcW w:w="2977" w:type="dxa"/>
          </w:tcPr>
          <w:p w14:paraId="43BAFD12" w14:textId="77777777" w:rsidR="00414F4C" w:rsidRPr="003D4B5A" w:rsidRDefault="00414F4C" w:rsidP="0076732B">
            <w:pPr>
              <w:spacing w:line="360" w:lineRule="auto"/>
              <w:jc w:val="center"/>
              <w:rPr>
                <w:color w:val="FF0000"/>
              </w:rPr>
            </w:pPr>
          </w:p>
        </w:tc>
        <w:tc>
          <w:tcPr>
            <w:tcW w:w="1134" w:type="dxa"/>
            <w:shd w:val="clear" w:color="auto" w:fill="auto"/>
          </w:tcPr>
          <w:p w14:paraId="778B6F61" w14:textId="77777777" w:rsidR="00414F4C" w:rsidRPr="003D4B5A" w:rsidRDefault="00414F4C" w:rsidP="0076732B">
            <w:pPr>
              <w:spacing w:line="360" w:lineRule="auto"/>
              <w:jc w:val="center"/>
              <w:rPr>
                <w:color w:val="FF0000"/>
              </w:rPr>
            </w:pPr>
          </w:p>
        </w:tc>
        <w:tc>
          <w:tcPr>
            <w:tcW w:w="2210" w:type="dxa"/>
          </w:tcPr>
          <w:p w14:paraId="3B3CE642" w14:textId="77777777" w:rsidR="00414F4C" w:rsidRPr="003D4B5A" w:rsidRDefault="00414F4C" w:rsidP="0076732B">
            <w:pPr>
              <w:spacing w:line="360" w:lineRule="auto"/>
              <w:jc w:val="center"/>
              <w:rPr>
                <w:color w:val="FF0000"/>
              </w:rPr>
            </w:pPr>
          </w:p>
        </w:tc>
      </w:tr>
      <w:tr w:rsidR="00414F4C" w:rsidRPr="003D4B5A" w14:paraId="6942B0DA" w14:textId="77777777" w:rsidTr="00636E2A">
        <w:trPr>
          <w:jc w:val="center"/>
        </w:trPr>
        <w:tc>
          <w:tcPr>
            <w:tcW w:w="654" w:type="dxa"/>
          </w:tcPr>
          <w:p w14:paraId="62B9FE03" w14:textId="77777777" w:rsidR="00414F4C" w:rsidRPr="00B130C5" w:rsidRDefault="00414F4C" w:rsidP="0076732B">
            <w:pPr>
              <w:spacing w:line="360" w:lineRule="auto"/>
              <w:rPr>
                <w:szCs w:val="16"/>
              </w:rPr>
            </w:pPr>
            <w:r w:rsidRPr="00B130C5">
              <w:rPr>
                <w:szCs w:val="16"/>
              </w:rPr>
              <w:t>83</w:t>
            </w:r>
          </w:p>
        </w:tc>
        <w:tc>
          <w:tcPr>
            <w:tcW w:w="1839" w:type="dxa"/>
            <w:gridSpan w:val="2"/>
          </w:tcPr>
          <w:p w14:paraId="1452B027" w14:textId="77777777" w:rsidR="00414F4C" w:rsidRPr="00B130C5" w:rsidRDefault="00414F4C" w:rsidP="0076732B">
            <w:pPr>
              <w:spacing w:line="360" w:lineRule="auto"/>
              <w:rPr>
                <w:szCs w:val="16"/>
              </w:rPr>
            </w:pPr>
            <w:r w:rsidRPr="00B130C5">
              <w:rPr>
                <w:szCs w:val="16"/>
              </w:rPr>
              <w:t>пос. Завода</w:t>
            </w:r>
          </w:p>
        </w:tc>
        <w:tc>
          <w:tcPr>
            <w:tcW w:w="1559" w:type="dxa"/>
            <w:vMerge/>
          </w:tcPr>
          <w:p w14:paraId="433C93B2" w14:textId="77777777" w:rsidR="00414F4C" w:rsidRPr="00B130C5" w:rsidRDefault="00414F4C" w:rsidP="0076732B">
            <w:pPr>
              <w:spacing w:line="360" w:lineRule="auto"/>
              <w:jc w:val="center"/>
              <w:rPr>
                <w:szCs w:val="16"/>
              </w:rPr>
            </w:pPr>
          </w:p>
        </w:tc>
        <w:tc>
          <w:tcPr>
            <w:tcW w:w="2977" w:type="dxa"/>
          </w:tcPr>
          <w:p w14:paraId="05FAF11A" w14:textId="77777777" w:rsidR="00414F4C" w:rsidRPr="003D4B5A" w:rsidRDefault="00414F4C" w:rsidP="0076732B">
            <w:pPr>
              <w:spacing w:line="360" w:lineRule="auto"/>
              <w:jc w:val="center"/>
              <w:rPr>
                <w:color w:val="FF0000"/>
              </w:rPr>
            </w:pPr>
          </w:p>
        </w:tc>
        <w:tc>
          <w:tcPr>
            <w:tcW w:w="1134" w:type="dxa"/>
            <w:shd w:val="clear" w:color="auto" w:fill="auto"/>
          </w:tcPr>
          <w:p w14:paraId="07003955" w14:textId="77777777" w:rsidR="00414F4C" w:rsidRPr="003D4B5A" w:rsidRDefault="00414F4C" w:rsidP="0076732B">
            <w:pPr>
              <w:spacing w:line="360" w:lineRule="auto"/>
              <w:jc w:val="center"/>
              <w:rPr>
                <w:color w:val="FF0000"/>
              </w:rPr>
            </w:pPr>
          </w:p>
        </w:tc>
        <w:tc>
          <w:tcPr>
            <w:tcW w:w="2210" w:type="dxa"/>
          </w:tcPr>
          <w:p w14:paraId="2EA41EEA" w14:textId="77777777" w:rsidR="00414F4C" w:rsidRPr="003D4B5A" w:rsidRDefault="00414F4C" w:rsidP="0076732B">
            <w:pPr>
              <w:spacing w:line="360" w:lineRule="auto"/>
              <w:jc w:val="center"/>
              <w:rPr>
                <w:color w:val="FF0000"/>
              </w:rPr>
            </w:pPr>
          </w:p>
        </w:tc>
      </w:tr>
      <w:tr w:rsidR="00414F4C" w:rsidRPr="003D4B5A" w14:paraId="1885283F" w14:textId="77777777" w:rsidTr="00636E2A">
        <w:trPr>
          <w:jc w:val="center"/>
        </w:trPr>
        <w:tc>
          <w:tcPr>
            <w:tcW w:w="654" w:type="dxa"/>
          </w:tcPr>
          <w:p w14:paraId="3E877DBA" w14:textId="77777777" w:rsidR="00414F4C" w:rsidRPr="00B130C5" w:rsidRDefault="00414F4C" w:rsidP="0076732B">
            <w:pPr>
              <w:spacing w:line="360" w:lineRule="auto"/>
              <w:rPr>
                <w:szCs w:val="16"/>
              </w:rPr>
            </w:pPr>
            <w:r w:rsidRPr="00B130C5">
              <w:rPr>
                <w:szCs w:val="16"/>
              </w:rPr>
              <w:t>84</w:t>
            </w:r>
          </w:p>
        </w:tc>
        <w:tc>
          <w:tcPr>
            <w:tcW w:w="1839" w:type="dxa"/>
            <w:gridSpan w:val="2"/>
          </w:tcPr>
          <w:p w14:paraId="6EEF1CF0" w14:textId="77777777" w:rsidR="00414F4C" w:rsidRPr="00B130C5" w:rsidRDefault="00414F4C" w:rsidP="0076732B">
            <w:pPr>
              <w:spacing w:line="360" w:lineRule="auto"/>
              <w:rPr>
                <w:szCs w:val="16"/>
              </w:rPr>
            </w:pPr>
            <w:r w:rsidRPr="00B130C5">
              <w:rPr>
                <w:szCs w:val="16"/>
              </w:rPr>
              <w:t>д. Зарница</w:t>
            </w:r>
          </w:p>
        </w:tc>
        <w:tc>
          <w:tcPr>
            <w:tcW w:w="1559" w:type="dxa"/>
            <w:vMerge/>
          </w:tcPr>
          <w:p w14:paraId="66361141" w14:textId="77777777" w:rsidR="00414F4C" w:rsidRPr="00B130C5" w:rsidRDefault="00414F4C" w:rsidP="0076732B">
            <w:pPr>
              <w:spacing w:line="360" w:lineRule="auto"/>
              <w:jc w:val="center"/>
              <w:rPr>
                <w:szCs w:val="16"/>
              </w:rPr>
            </w:pPr>
          </w:p>
        </w:tc>
        <w:tc>
          <w:tcPr>
            <w:tcW w:w="2977" w:type="dxa"/>
          </w:tcPr>
          <w:p w14:paraId="4340E45F" w14:textId="77777777" w:rsidR="00414F4C" w:rsidRPr="003D4B5A" w:rsidRDefault="00414F4C" w:rsidP="0076732B">
            <w:pPr>
              <w:spacing w:line="360" w:lineRule="auto"/>
              <w:jc w:val="center"/>
              <w:rPr>
                <w:color w:val="FF0000"/>
              </w:rPr>
            </w:pPr>
          </w:p>
        </w:tc>
        <w:tc>
          <w:tcPr>
            <w:tcW w:w="1134" w:type="dxa"/>
            <w:shd w:val="clear" w:color="auto" w:fill="auto"/>
          </w:tcPr>
          <w:p w14:paraId="2B85F0B9" w14:textId="77777777" w:rsidR="00414F4C" w:rsidRPr="003D4B5A" w:rsidRDefault="00414F4C" w:rsidP="0076732B">
            <w:pPr>
              <w:spacing w:line="360" w:lineRule="auto"/>
              <w:jc w:val="center"/>
              <w:rPr>
                <w:color w:val="FF0000"/>
              </w:rPr>
            </w:pPr>
          </w:p>
        </w:tc>
        <w:tc>
          <w:tcPr>
            <w:tcW w:w="2210" w:type="dxa"/>
          </w:tcPr>
          <w:p w14:paraId="4C70A560" w14:textId="77777777" w:rsidR="00414F4C" w:rsidRPr="003D4B5A" w:rsidRDefault="00414F4C" w:rsidP="0076732B">
            <w:pPr>
              <w:spacing w:line="360" w:lineRule="auto"/>
              <w:jc w:val="center"/>
              <w:rPr>
                <w:color w:val="FF0000"/>
              </w:rPr>
            </w:pPr>
          </w:p>
        </w:tc>
      </w:tr>
      <w:tr w:rsidR="00414F4C" w:rsidRPr="003D4B5A" w14:paraId="39001708" w14:textId="77777777" w:rsidTr="00636E2A">
        <w:trPr>
          <w:jc w:val="center"/>
        </w:trPr>
        <w:tc>
          <w:tcPr>
            <w:tcW w:w="654" w:type="dxa"/>
          </w:tcPr>
          <w:p w14:paraId="4765C098" w14:textId="77777777" w:rsidR="00414F4C" w:rsidRPr="00B130C5" w:rsidRDefault="00414F4C" w:rsidP="0076732B">
            <w:pPr>
              <w:spacing w:line="360" w:lineRule="auto"/>
              <w:rPr>
                <w:szCs w:val="16"/>
              </w:rPr>
            </w:pPr>
            <w:r w:rsidRPr="00B130C5">
              <w:rPr>
                <w:szCs w:val="16"/>
              </w:rPr>
              <w:t>85</w:t>
            </w:r>
          </w:p>
        </w:tc>
        <w:tc>
          <w:tcPr>
            <w:tcW w:w="1839" w:type="dxa"/>
            <w:gridSpan w:val="2"/>
          </w:tcPr>
          <w:p w14:paraId="259A5A8A" w14:textId="77777777" w:rsidR="00414F4C" w:rsidRPr="00B130C5" w:rsidRDefault="00414F4C" w:rsidP="0076732B">
            <w:pPr>
              <w:spacing w:line="360" w:lineRule="auto"/>
              <w:rPr>
                <w:szCs w:val="16"/>
              </w:rPr>
            </w:pPr>
            <w:r w:rsidRPr="00B130C5">
              <w:rPr>
                <w:szCs w:val="16"/>
              </w:rPr>
              <w:t>д. Кадыковка</w:t>
            </w:r>
          </w:p>
        </w:tc>
        <w:tc>
          <w:tcPr>
            <w:tcW w:w="1559" w:type="dxa"/>
            <w:vMerge/>
          </w:tcPr>
          <w:p w14:paraId="2D903960" w14:textId="77777777" w:rsidR="00414F4C" w:rsidRPr="00B130C5" w:rsidRDefault="00414F4C" w:rsidP="0076732B">
            <w:pPr>
              <w:spacing w:line="360" w:lineRule="auto"/>
              <w:jc w:val="center"/>
              <w:rPr>
                <w:szCs w:val="16"/>
              </w:rPr>
            </w:pPr>
          </w:p>
        </w:tc>
        <w:tc>
          <w:tcPr>
            <w:tcW w:w="2977" w:type="dxa"/>
          </w:tcPr>
          <w:p w14:paraId="10F5D82B" w14:textId="77777777" w:rsidR="00414F4C" w:rsidRPr="003D4B5A" w:rsidRDefault="00414F4C" w:rsidP="0076732B">
            <w:pPr>
              <w:spacing w:line="360" w:lineRule="auto"/>
              <w:jc w:val="center"/>
              <w:rPr>
                <w:color w:val="FF0000"/>
              </w:rPr>
            </w:pPr>
          </w:p>
        </w:tc>
        <w:tc>
          <w:tcPr>
            <w:tcW w:w="1134" w:type="dxa"/>
            <w:shd w:val="clear" w:color="auto" w:fill="auto"/>
          </w:tcPr>
          <w:p w14:paraId="42729741" w14:textId="77777777" w:rsidR="00414F4C" w:rsidRPr="003D4B5A" w:rsidRDefault="00414F4C" w:rsidP="0076732B">
            <w:pPr>
              <w:spacing w:line="360" w:lineRule="auto"/>
              <w:jc w:val="center"/>
              <w:rPr>
                <w:color w:val="FF0000"/>
              </w:rPr>
            </w:pPr>
          </w:p>
        </w:tc>
        <w:tc>
          <w:tcPr>
            <w:tcW w:w="2210" w:type="dxa"/>
          </w:tcPr>
          <w:p w14:paraId="412163D7" w14:textId="77777777" w:rsidR="00414F4C" w:rsidRPr="003D4B5A" w:rsidRDefault="00414F4C" w:rsidP="0076732B">
            <w:pPr>
              <w:spacing w:line="360" w:lineRule="auto"/>
              <w:jc w:val="center"/>
              <w:rPr>
                <w:color w:val="FF0000"/>
              </w:rPr>
            </w:pPr>
          </w:p>
        </w:tc>
      </w:tr>
      <w:tr w:rsidR="00414F4C" w:rsidRPr="003D4B5A" w14:paraId="643694CD" w14:textId="77777777" w:rsidTr="00636E2A">
        <w:trPr>
          <w:jc w:val="center"/>
        </w:trPr>
        <w:tc>
          <w:tcPr>
            <w:tcW w:w="654" w:type="dxa"/>
          </w:tcPr>
          <w:p w14:paraId="53806546" w14:textId="77777777" w:rsidR="00414F4C" w:rsidRPr="00B130C5" w:rsidRDefault="00414F4C" w:rsidP="0076732B">
            <w:pPr>
              <w:spacing w:line="360" w:lineRule="auto"/>
              <w:rPr>
                <w:szCs w:val="16"/>
              </w:rPr>
            </w:pPr>
            <w:r w:rsidRPr="00B130C5">
              <w:rPr>
                <w:szCs w:val="16"/>
              </w:rPr>
              <w:t>86</w:t>
            </w:r>
          </w:p>
        </w:tc>
        <w:tc>
          <w:tcPr>
            <w:tcW w:w="1839" w:type="dxa"/>
            <w:gridSpan w:val="2"/>
          </w:tcPr>
          <w:p w14:paraId="7FBA0053" w14:textId="77777777" w:rsidR="00414F4C" w:rsidRPr="00B130C5" w:rsidRDefault="00414F4C" w:rsidP="0076732B">
            <w:pPr>
              <w:spacing w:line="360" w:lineRule="auto"/>
              <w:rPr>
                <w:szCs w:val="16"/>
              </w:rPr>
            </w:pPr>
            <w:r w:rsidRPr="00B130C5">
              <w:rPr>
                <w:szCs w:val="16"/>
              </w:rPr>
              <w:t>д. Коробки</w:t>
            </w:r>
          </w:p>
        </w:tc>
        <w:tc>
          <w:tcPr>
            <w:tcW w:w="1559" w:type="dxa"/>
            <w:vMerge/>
          </w:tcPr>
          <w:p w14:paraId="1DAB5E73" w14:textId="77777777" w:rsidR="00414F4C" w:rsidRPr="00B130C5" w:rsidRDefault="00414F4C" w:rsidP="0076732B">
            <w:pPr>
              <w:spacing w:line="360" w:lineRule="auto"/>
              <w:jc w:val="center"/>
              <w:rPr>
                <w:szCs w:val="16"/>
              </w:rPr>
            </w:pPr>
          </w:p>
        </w:tc>
        <w:tc>
          <w:tcPr>
            <w:tcW w:w="2977" w:type="dxa"/>
          </w:tcPr>
          <w:p w14:paraId="525323A3" w14:textId="77777777" w:rsidR="00414F4C" w:rsidRPr="003D4B5A" w:rsidRDefault="00414F4C" w:rsidP="0076732B">
            <w:pPr>
              <w:spacing w:line="360" w:lineRule="auto"/>
              <w:jc w:val="center"/>
              <w:rPr>
                <w:color w:val="FF0000"/>
              </w:rPr>
            </w:pPr>
          </w:p>
        </w:tc>
        <w:tc>
          <w:tcPr>
            <w:tcW w:w="1134" w:type="dxa"/>
            <w:shd w:val="clear" w:color="auto" w:fill="auto"/>
          </w:tcPr>
          <w:p w14:paraId="5A8B1774" w14:textId="77777777" w:rsidR="00414F4C" w:rsidRPr="003D4B5A" w:rsidRDefault="00414F4C" w:rsidP="0076732B">
            <w:pPr>
              <w:spacing w:line="360" w:lineRule="auto"/>
              <w:jc w:val="center"/>
              <w:rPr>
                <w:color w:val="FF0000"/>
              </w:rPr>
            </w:pPr>
          </w:p>
        </w:tc>
        <w:tc>
          <w:tcPr>
            <w:tcW w:w="2210" w:type="dxa"/>
          </w:tcPr>
          <w:p w14:paraId="250FA4EB" w14:textId="77777777" w:rsidR="00414F4C" w:rsidRPr="003D4B5A" w:rsidRDefault="00414F4C" w:rsidP="0076732B">
            <w:pPr>
              <w:spacing w:line="360" w:lineRule="auto"/>
              <w:jc w:val="center"/>
              <w:rPr>
                <w:color w:val="FF0000"/>
              </w:rPr>
            </w:pPr>
          </w:p>
        </w:tc>
      </w:tr>
      <w:tr w:rsidR="00414F4C" w:rsidRPr="003D4B5A" w14:paraId="79FE76AC" w14:textId="77777777" w:rsidTr="00636E2A">
        <w:trPr>
          <w:jc w:val="center"/>
        </w:trPr>
        <w:tc>
          <w:tcPr>
            <w:tcW w:w="654" w:type="dxa"/>
          </w:tcPr>
          <w:p w14:paraId="1CF7569D" w14:textId="77777777" w:rsidR="00414F4C" w:rsidRPr="00B130C5" w:rsidRDefault="00414F4C" w:rsidP="0076732B">
            <w:pPr>
              <w:spacing w:line="360" w:lineRule="auto"/>
              <w:rPr>
                <w:szCs w:val="16"/>
              </w:rPr>
            </w:pPr>
            <w:r w:rsidRPr="00B130C5">
              <w:rPr>
                <w:szCs w:val="16"/>
              </w:rPr>
              <w:t>87</w:t>
            </w:r>
          </w:p>
        </w:tc>
        <w:tc>
          <w:tcPr>
            <w:tcW w:w="1839" w:type="dxa"/>
            <w:gridSpan w:val="2"/>
          </w:tcPr>
          <w:p w14:paraId="57C28C37" w14:textId="77777777" w:rsidR="00414F4C" w:rsidRPr="00B130C5" w:rsidRDefault="00414F4C" w:rsidP="0076732B">
            <w:pPr>
              <w:spacing w:line="360" w:lineRule="auto"/>
              <w:rPr>
                <w:szCs w:val="16"/>
              </w:rPr>
            </w:pPr>
            <w:r w:rsidRPr="00B130C5">
              <w:rPr>
                <w:szCs w:val="16"/>
              </w:rPr>
              <w:t>д. Нашково</w:t>
            </w:r>
          </w:p>
        </w:tc>
        <w:tc>
          <w:tcPr>
            <w:tcW w:w="1559" w:type="dxa"/>
            <w:vMerge/>
          </w:tcPr>
          <w:p w14:paraId="5D8A093F" w14:textId="77777777" w:rsidR="00414F4C" w:rsidRPr="00B130C5" w:rsidRDefault="00414F4C" w:rsidP="0076732B">
            <w:pPr>
              <w:spacing w:line="360" w:lineRule="auto"/>
              <w:jc w:val="center"/>
              <w:rPr>
                <w:szCs w:val="16"/>
              </w:rPr>
            </w:pPr>
          </w:p>
        </w:tc>
        <w:tc>
          <w:tcPr>
            <w:tcW w:w="2977" w:type="dxa"/>
          </w:tcPr>
          <w:p w14:paraId="1391ABFA" w14:textId="77777777" w:rsidR="00414F4C" w:rsidRPr="003D4B5A" w:rsidRDefault="00414F4C" w:rsidP="0076732B">
            <w:pPr>
              <w:spacing w:line="360" w:lineRule="auto"/>
              <w:jc w:val="center"/>
              <w:rPr>
                <w:color w:val="FF0000"/>
              </w:rPr>
            </w:pPr>
          </w:p>
        </w:tc>
        <w:tc>
          <w:tcPr>
            <w:tcW w:w="1134" w:type="dxa"/>
            <w:shd w:val="clear" w:color="auto" w:fill="auto"/>
          </w:tcPr>
          <w:p w14:paraId="567F537C" w14:textId="77777777" w:rsidR="00414F4C" w:rsidRPr="003D4B5A" w:rsidRDefault="00414F4C" w:rsidP="0076732B">
            <w:pPr>
              <w:spacing w:line="360" w:lineRule="auto"/>
              <w:jc w:val="center"/>
              <w:rPr>
                <w:color w:val="FF0000"/>
              </w:rPr>
            </w:pPr>
          </w:p>
        </w:tc>
        <w:tc>
          <w:tcPr>
            <w:tcW w:w="2210" w:type="dxa"/>
          </w:tcPr>
          <w:p w14:paraId="6DB2A8B1" w14:textId="77777777" w:rsidR="00414F4C" w:rsidRPr="003D4B5A" w:rsidRDefault="00414F4C" w:rsidP="0076732B">
            <w:pPr>
              <w:spacing w:line="360" w:lineRule="auto"/>
              <w:jc w:val="center"/>
              <w:rPr>
                <w:color w:val="FF0000"/>
              </w:rPr>
            </w:pPr>
          </w:p>
        </w:tc>
      </w:tr>
      <w:tr w:rsidR="00414F4C" w:rsidRPr="003D4B5A" w14:paraId="47946378" w14:textId="77777777" w:rsidTr="00636E2A">
        <w:trPr>
          <w:jc w:val="center"/>
        </w:trPr>
        <w:tc>
          <w:tcPr>
            <w:tcW w:w="654" w:type="dxa"/>
          </w:tcPr>
          <w:p w14:paraId="321BA5BD" w14:textId="77777777" w:rsidR="00414F4C" w:rsidRPr="00B130C5" w:rsidRDefault="00414F4C" w:rsidP="0076732B">
            <w:pPr>
              <w:spacing w:line="360" w:lineRule="auto"/>
              <w:rPr>
                <w:szCs w:val="16"/>
              </w:rPr>
            </w:pPr>
            <w:r w:rsidRPr="00B130C5">
              <w:rPr>
                <w:szCs w:val="16"/>
              </w:rPr>
              <w:t>88</w:t>
            </w:r>
          </w:p>
        </w:tc>
        <w:tc>
          <w:tcPr>
            <w:tcW w:w="1839" w:type="dxa"/>
            <w:gridSpan w:val="2"/>
          </w:tcPr>
          <w:p w14:paraId="69B203DF" w14:textId="77777777" w:rsidR="00414F4C" w:rsidRPr="00B130C5" w:rsidRDefault="00414F4C" w:rsidP="0076732B">
            <w:pPr>
              <w:spacing w:line="360" w:lineRule="auto"/>
              <w:rPr>
                <w:szCs w:val="16"/>
              </w:rPr>
            </w:pPr>
            <w:r w:rsidRPr="00B130C5">
              <w:rPr>
                <w:szCs w:val="16"/>
              </w:rPr>
              <w:t>д. Поздновка</w:t>
            </w:r>
          </w:p>
        </w:tc>
        <w:tc>
          <w:tcPr>
            <w:tcW w:w="1559" w:type="dxa"/>
            <w:vMerge/>
          </w:tcPr>
          <w:p w14:paraId="6D4B7566" w14:textId="77777777" w:rsidR="00414F4C" w:rsidRPr="00B130C5" w:rsidRDefault="00414F4C" w:rsidP="0076732B">
            <w:pPr>
              <w:spacing w:line="360" w:lineRule="auto"/>
              <w:jc w:val="center"/>
              <w:rPr>
                <w:szCs w:val="16"/>
              </w:rPr>
            </w:pPr>
          </w:p>
        </w:tc>
        <w:tc>
          <w:tcPr>
            <w:tcW w:w="2977" w:type="dxa"/>
          </w:tcPr>
          <w:p w14:paraId="02E3BFC5" w14:textId="77777777" w:rsidR="00414F4C" w:rsidRPr="003D4B5A" w:rsidRDefault="00414F4C" w:rsidP="0076732B">
            <w:pPr>
              <w:spacing w:line="360" w:lineRule="auto"/>
              <w:jc w:val="center"/>
              <w:rPr>
                <w:color w:val="FF0000"/>
              </w:rPr>
            </w:pPr>
          </w:p>
        </w:tc>
        <w:tc>
          <w:tcPr>
            <w:tcW w:w="1134" w:type="dxa"/>
            <w:shd w:val="clear" w:color="auto" w:fill="auto"/>
          </w:tcPr>
          <w:p w14:paraId="7640A9D3" w14:textId="77777777" w:rsidR="00414F4C" w:rsidRPr="003D4B5A" w:rsidRDefault="00414F4C" w:rsidP="0076732B">
            <w:pPr>
              <w:spacing w:line="360" w:lineRule="auto"/>
              <w:jc w:val="center"/>
              <w:rPr>
                <w:color w:val="FF0000"/>
              </w:rPr>
            </w:pPr>
          </w:p>
        </w:tc>
        <w:tc>
          <w:tcPr>
            <w:tcW w:w="2210" w:type="dxa"/>
          </w:tcPr>
          <w:p w14:paraId="29C00BE0" w14:textId="77777777" w:rsidR="00414F4C" w:rsidRPr="003D4B5A" w:rsidRDefault="00414F4C" w:rsidP="0076732B">
            <w:pPr>
              <w:spacing w:line="360" w:lineRule="auto"/>
              <w:jc w:val="center"/>
              <w:rPr>
                <w:color w:val="FF0000"/>
              </w:rPr>
            </w:pPr>
          </w:p>
        </w:tc>
      </w:tr>
      <w:tr w:rsidR="00414F4C" w:rsidRPr="003D4B5A" w14:paraId="0CE111D7" w14:textId="77777777" w:rsidTr="00636E2A">
        <w:trPr>
          <w:jc w:val="center"/>
        </w:trPr>
        <w:tc>
          <w:tcPr>
            <w:tcW w:w="654" w:type="dxa"/>
          </w:tcPr>
          <w:p w14:paraId="22B8DD4B" w14:textId="77777777" w:rsidR="00414F4C" w:rsidRPr="00B130C5" w:rsidRDefault="00414F4C" w:rsidP="0076732B">
            <w:pPr>
              <w:spacing w:line="360" w:lineRule="auto"/>
              <w:rPr>
                <w:szCs w:val="16"/>
              </w:rPr>
            </w:pPr>
            <w:r w:rsidRPr="00B130C5">
              <w:rPr>
                <w:szCs w:val="16"/>
              </w:rPr>
              <w:t>89</w:t>
            </w:r>
          </w:p>
        </w:tc>
        <w:tc>
          <w:tcPr>
            <w:tcW w:w="1839" w:type="dxa"/>
            <w:gridSpan w:val="2"/>
          </w:tcPr>
          <w:p w14:paraId="290E52E6" w14:textId="77777777" w:rsidR="00414F4C" w:rsidRPr="00B130C5" w:rsidRDefault="00414F4C" w:rsidP="0076732B">
            <w:pPr>
              <w:spacing w:line="360" w:lineRule="auto"/>
              <w:rPr>
                <w:szCs w:val="16"/>
              </w:rPr>
            </w:pPr>
            <w:r w:rsidRPr="00B130C5">
              <w:rPr>
                <w:szCs w:val="16"/>
              </w:rPr>
              <w:t>д. Прохондеевка</w:t>
            </w:r>
          </w:p>
        </w:tc>
        <w:tc>
          <w:tcPr>
            <w:tcW w:w="1559" w:type="dxa"/>
            <w:vMerge/>
          </w:tcPr>
          <w:p w14:paraId="258F146D" w14:textId="77777777" w:rsidR="00414F4C" w:rsidRPr="00B130C5" w:rsidRDefault="00414F4C" w:rsidP="0076732B">
            <w:pPr>
              <w:spacing w:line="360" w:lineRule="auto"/>
              <w:jc w:val="center"/>
              <w:rPr>
                <w:szCs w:val="16"/>
              </w:rPr>
            </w:pPr>
          </w:p>
        </w:tc>
        <w:tc>
          <w:tcPr>
            <w:tcW w:w="2977" w:type="dxa"/>
          </w:tcPr>
          <w:p w14:paraId="7D0F6F63" w14:textId="77777777" w:rsidR="00414F4C" w:rsidRPr="003D4B5A" w:rsidRDefault="00414F4C" w:rsidP="0076732B">
            <w:pPr>
              <w:spacing w:line="360" w:lineRule="auto"/>
              <w:jc w:val="center"/>
              <w:rPr>
                <w:color w:val="FF0000"/>
              </w:rPr>
            </w:pPr>
          </w:p>
        </w:tc>
        <w:tc>
          <w:tcPr>
            <w:tcW w:w="1134" w:type="dxa"/>
            <w:shd w:val="clear" w:color="auto" w:fill="auto"/>
          </w:tcPr>
          <w:p w14:paraId="54312858" w14:textId="77777777" w:rsidR="00414F4C" w:rsidRPr="003D4B5A" w:rsidRDefault="00414F4C" w:rsidP="0076732B">
            <w:pPr>
              <w:spacing w:line="360" w:lineRule="auto"/>
              <w:jc w:val="center"/>
              <w:rPr>
                <w:color w:val="FF0000"/>
              </w:rPr>
            </w:pPr>
          </w:p>
        </w:tc>
        <w:tc>
          <w:tcPr>
            <w:tcW w:w="2210" w:type="dxa"/>
          </w:tcPr>
          <w:p w14:paraId="7CE589B6" w14:textId="77777777" w:rsidR="00414F4C" w:rsidRPr="003D4B5A" w:rsidRDefault="00414F4C" w:rsidP="0076732B">
            <w:pPr>
              <w:spacing w:line="360" w:lineRule="auto"/>
              <w:jc w:val="center"/>
              <w:rPr>
                <w:color w:val="FF0000"/>
              </w:rPr>
            </w:pPr>
          </w:p>
        </w:tc>
      </w:tr>
      <w:tr w:rsidR="00414F4C" w:rsidRPr="003D4B5A" w14:paraId="1E61ADC1" w14:textId="77777777" w:rsidTr="00636E2A">
        <w:trPr>
          <w:jc w:val="center"/>
        </w:trPr>
        <w:tc>
          <w:tcPr>
            <w:tcW w:w="654" w:type="dxa"/>
          </w:tcPr>
          <w:p w14:paraId="31762F5C" w14:textId="77777777" w:rsidR="00414F4C" w:rsidRPr="00B130C5" w:rsidRDefault="00414F4C" w:rsidP="0076732B">
            <w:pPr>
              <w:spacing w:line="360" w:lineRule="auto"/>
              <w:rPr>
                <w:szCs w:val="16"/>
              </w:rPr>
            </w:pPr>
            <w:r w:rsidRPr="00B130C5">
              <w:rPr>
                <w:szCs w:val="16"/>
              </w:rPr>
              <w:t>90</w:t>
            </w:r>
          </w:p>
        </w:tc>
        <w:tc>
          <w:tcPr>
            <w:tcW w:w="1839" w:type="dxa"/>
            <w:gridSpan w:val="2"/>
          </w:tcPr>
          <w:p w14:paraId="1E03B67D" w14:textId="77777777" w:rsidR="00414F4C" w:rsidRPr="00B130C5" w:rsidRDefault="00414F4C" w:rsidP="0076732B">
            <w:pPr>
              <w:spacing w:line="360" w:lineRule="auto"/>
              <w:rPr>
                <w:szCs w:val="16"/>
              </w:rPr>
            </w:pPr>
            <w:r w:rsidRPr="00B130C5">
              <w:rPr>
                <w:szCs w:val="16"/>
              </w:rPr>
              <w:t>д. Ратьково</w:t>
            </w:r>
          </w:p>
        </w:tc>
        <w:tc>
          <w:tcPr>
            <w:tcW w:w="1559" w:type="dxa"/>
            <w:vMerge/>
          </w:tcPr>
          <w:p w14:paraId="0F7C99A1" w14:textId="77777777" w:rsidR="00414F4C" w:rsidRPr="00B130C5" w:rsidRDefault="00414F4C" w:rsidP="0076732B">
            <w:pPr>
              <w:spacing w:line="360" w:lineRule="auto"/>
              <w:jc w:val="center"/>
              <w:rPr>
                <w:szCs w:val="16"/>
              </w:rPr>
            </w:pPr>
          </w:p>
        </w:tc>
        <w:tc>
          <w:tcPr>
            <w:tcW w:w="2977" w:type="dxa"/>
          </w:tcPr>
          <w:p w14:paraId="3A1E5C27" w14:textId="77777777" w:rsidR="00414F4C" w:rsidRPr="003D4B5A" w:rsidRDefault="00414F4C" w:rsidP="0076732B">
            <w:pPr>
              <w:spacing w:line="360" w:lineRule="auto"/>
              <w:jc w:val="center"/>
              <w:rPr>
                <w:color w:val="FF0000"/>
              </w:rPr>
            </w:pPr>
          </w:p>
        </w:tc>
        <w:tc>
          <w:tcPr>
            <w:tcW w:w="1134" w:type="dxa"/>
            <w:shd w:val="clear" w:color="auto" w:fill="auto"/>
          </w:tcPr>
          <w:p w14:paraId="39C21385" w14:textId="77777777" w:rsidR="00414F4C" w:rsidRPr="003D4B5A" w:rsidRDefault="00414F4C" w:rsidP="0076732B">
            <w:pPr>
              <w:spacing w:line="360" w:lineRule="auto"/>
              <w:jc w:val="center"/>
              <w:rPr>
                <w:color w:val="FF0000"/>
              </w:rPr>
            </w:pPr>
          </w:p>
        </w:tc>
        <w:tc>
          <w:tcPr>
            <w:tcW w:w="2210" w:type="dxa"/>
          </w:tcPr>
          <w:p w14:paraId="65739681" w14:textId="77777777" w:rsidR="00414F4C" w:rsidRPr="003D4B5A" w:rsidRDefault="00414F4C" w:rsidP="0076732B">
            <w:pPr>
              <w:spacing w:line="360" w:lineRule="auto"/>
              <w:jc w:val="center"/>
              <w:rPr>
                <w:color w:val="FF0000"/>
              </w:rPr>
            </w:pPr>
          </w:p>
        </w:tc>
      </w:tr>
      <w:tr w:rsidR="00414F4C" w:rsidRPr="003D4B5A" w14:paraId="451A5918" w14:textId="77777777" w:rsidTr="00636E2A">
        <w:trPr>
          <w:jc w:val="center"/>
        </w:trPr>
        <w:tc>
          <w:tcPr>
            <w:tcW w:w="654" w:type="dxa"/>
          </w:tcPr>
          <w:p w14:paraId="24538541" w14:textId="77777777" w:rsidR="00414F4C" w:rsidRPr="00B130C5" w:rsidRDefault="00414F4C" w:rsidP="0076732B">
            <w:pPr>
              <w:spacing w:line="360" w:lineRule="auto"/>
              <w:rPr>
                <w:szCs w:val="16"/>
              </w:rPr>
            </w:pPr>
            <w:r w:rsidRPr="00B130C5">
              <w:rPr>
                <w:szCs w:val="16"/>
              </w:rPr>
              <w:t>91</w:t>
            </w:r>
          </w:p>
        </w:tc>
        <w:tc>
          <w:tcPr>
            <w:tcW w:w="1839" w:type="dxa"/>
            <w:gridSpan w:val="2"/>
          </w:tcPr>
          <w:p w14:paraId="332BD4AC" w14:textId="77777777" w:rsidR="00414F4C" w:rsidRPr="00B130C5" w:rsidRDefault="00414F4C" w:rsidP="0076732B">
            <w:pPr>
              <w:spacing w:line="360" w:lineRule="auto"/>
              <w:rPr>
                <w:szCs w:val="16"/>
              </w:rPr>
            </w:pPr>
            <w:r w:rsidRPr="00B130C5">
              <w:rPr>
                <w:szCs w:val="16"/>
              </w:rPr>
              <w:t>д. Ресса</w:t>
            </w:r>
          </w:p>
        </w:tc>
        <w:tc>
          <w:tcPr>
            <w:tcW w:w="1559" w:type="dxa"/>
            <w:vMerge/>
          </w:tcPr>
          <w:p w14:paraId="338A9DF5" w14:textId="77777777" w:rsidR="00414F4C" w:rsidRPr="00B130C5" w:rsidRDefault="00414F4C" w:rsidP="0076732B">
            <w:pPr>
              <w:spacing w:line="360" w:lineRule="auto"/>
              <w:jc w:val="center"/>
              <w:rPr>
                <w:szCs w:val="16"/>
              </w:rPr>
            </w:pPr>
          </w:p>
        </w:tc>
        <w:tc>
          <w:tcPr>
            <w:tcW w:w="2977" w:type="dxa"/>
          </w:tcPr>
          <w:p w14:paraId="67DA80D1" w14:textId="77777777" w:rsidR="00414F4C" w:rsidRPr="003D4B5A" w:rsidRDefault="00414F4C" w:rsidP="0076732B">
            <w:pPr>
              <w:spacing w:line="360" w:lineRule="auto"/>
              <w:jc w:val="center"/>
              <w:rPr>
                <w:color w:val="FF0000"/>
              </w:rPr>
            </w:pPr>
          </w:p>
        </w:tc>
        <w:tc>
          <w:tcPr>
            <w:tcW w:w="1134" w:type="dxa"/>
            <w:shd w:val="clear" w:color="auto" w:fill="auto"/>
          </w:tcPr>
          <w:p w14:paraId="448CB056" w14:textId="77777777" w:rsidR="00414F4C" w:rsidRPr="003D4B5A" w:rsidRDefault="00414F4C" w:rsidP="0076732B">
            <w:pPr>
              <w:spacing w:line="360" w:lineRule="auto"/>
              <w:jc w:val="center"/>
              <w:rPr>
                <w:color w:val="FF0000"/>
              </w:rPr>
            </w:pPr>
          </w:p>
        </w:tc>
        <w:tc>
          <w:tcPr>
            <w:tcW w:w="2210" w:type="dxa"/>
          </w:tcPr>
          <w:p w14:paraId="6455A7FC" w14:textId="77777777" w:rsidR="00414F4C" w:rsidRPr="003D4B5A" w:rsidRDefault="00414F4C" w:rsidP="0076732B">
            <w:pPr>
              <w:spacing w:line="360" w:lineRule="auto"/>
              <w:jc w:val="center"/>
              <w:rPr>
                <w:color w:val="FF0000"/>
              </w:rPr>
            </w:pPr>
          </w:p>
        </w:tc>
      </w:tr>
      <w:tr w:rsidR="00414F4C" w:rsidRPr="003D4B5A" w14:paraId="13E29C96" w14:textId="77777777" w:rsidTr="00636E2A">
        <w:trPr>
          <w:jc w:val="center"/>
        </w:trPr>
        <w:tc>
          <w:tcPr>
            <w:tcW w:w="654" w:type="dxa"/>
          </w:tcPr>
          <w:p w14:paraId="1ED8D2CD" w14:textId="77777777" w:rsidR="00414F4C" w:rsidRPr="00B130C5" w:rsidRDefault="00414F4C" w:rsidP="0076732B">
            <w:pPr>
              <w:spacing w:line="360" w:lineRule="auto"/>
              <w:rPr>
                <w:szCs w:val="16"/>
              </w:rPr>
            </w:pPr>
            <w:r w:rsidRPr="00B130C5">
              <w:rPr>
                <w:szCs w:val="16"/>
              </w:rPr>
              <w:t>92</w:t>
            </w:r>
          </w:p>
        </w:tc>
        <w:tc>
          <w:tcPr>
            <w:tcW w:w="1839" w:type="dxa"/>
            <w:gridSpan w:val="2"/>
          </w:tcPr>
          <w:p w14:paraId="7F1BB738" w14:textId="77777777" w:rsidR="00414F4C" w:rsidRPr="00B130C5" w:rsidRDefault="00414F4C" w:rsidP="0076732B">
            <w:pPr>
              <w:spacing w:line="360" w:lineRule="auto"/>
              <w:rPr>
                <w:szCs w:val="16"/>
              </w:rPr>
            </w:pPr>
            <w:r w:rsidRPr="00B130C5">
              <w:rPr>
                <w:szCs w:val="16"/>
              </w:rPr>
              <w:t>д. Семичевка</w:t>
            </w:r>
          </w:p>
        </w:tc>
        <w:tc>
          <w:tcPr>
            <w:tcW w:w="1559" w:type="dxa"/>
            <w:vMerge/>
          </w:tcPr>
          <w:p w14:paraId="6550DAC0" w14:textId="77777777" w:rsidR="00414F4C" w:rsidRPr="00B130C5" w:rsidRDefault="00414F4C" w:rsidP="0076732B">
            <w:pPr>
              <w:spacing w:line="360" w:lineRule="auto"/>
              <w:jc w:val="center"/>
              <w:rPr>
                <w:szCs w:val="16"/>
              </w:rPr>
            </w:pPr>
          </w:p>
        </w:tc>
        <w:tc>
          <w:tcPr>
            <w:tcW w:w="2977" w:type="dxa"/>
          </w:tcPr>
          <w:p w14:paraId="69E4D7E1" w14:textId="77777777" w:rsidR="00414F4C" w:rsidRPr="003D4B5A" w:rsidRDefault="00414F4C" w:rsidP="0076732B">
            <w:pPr>
              <w:spacing w:line="360" w:lineRule="auto"/>
              <w:jc w:val="center"/>
              <w:rPr>
                <w:color w:val="FF0000"/>
              </w:rPr>
            </w:pPr>
          </w:p>
        </w:tc>
        <w:tc>
          <w:tcPr>
            <w:tcW w:w="1134" w:type="dxa"/>
            <w:shd w:val="clear" w:color="auto" w:fill="auto"/>
          </w:tcPr>
          <w:p w14:paraId="0B3AD4AB" w14:textId="77777777" w:rsidR="00414F4C" w:rsidRPr="003D4B5A" w:rsidRDefault="00414F4C" w:rsidP="0076732B">
            <w:pPr>
              <w:spacing w:line="360" w:lineRule="auto"/>
              <w:jc w:val="center"/>
              <w:rPr>
                <w:color w:val="FF0000"/>
              </w:rPr>
            </w:pPr>
          </w:p>
        </w:tc>
        <w:tc>
          <w:tcPr>
            <w:tcW w:w="2210" w:type="dxa"/>
          </w:tcPr>
          <w:p w14:paraId="6AFD563F" w14:textId="77777777" w:rsidR="00414F4C" w:rsidRPr="003D4B5A" w:rsidRDefault="00414F4C" w:rsidP="0076732B">
            <w:pPr>
              <w:spacing w:line="360" w:lineRule="auto"/>
              <w:jc w:val="center"/>
              <w:rPr>
                <w:color w:val="FF0000"/>
              </w:rPr>
            </w:pPr>
          </w:p>
        </w:tc>
      </w:tr>
      <w:tr w:rsidR="00414F4C" w:rsidRPr="003D4B5A" w14:paraId="4E7ECA3A" w14:textId="77777777" w:rsidTr="00636E2A">
        <w:trPr>
          <w:jc w:val="center"/>
        </w:trPr>
        <w:tc>
          <w:tcPr>
            <w:tcW w:w="654" w:type="dxa"/>
          </w:tcPr>
          <w:p w14:paraId="779DD6F8" w14:textId="77777777" w:rsidR="00414F4C" w:rsidRPr="00B130C5" w:rsidRDefault="00414F4C" w:rsidP="0076732B">
            <w:pPr>
              <w:spacing w:line="360" w:lineRule="auto"/>
              <w:rPr>
                <w:szCs w:val="16"/>
              </w:rPr>
            </w:pPr>
            <w:r w:rsidRPr="00B130C5">
              <w:rPr>
                <w:szCs w:val="16"/>
              </w:rPr>
              <w:t>93</w:t>
            </w:r>
          </w:p>
        </w:tc>
        <w:tc>
          <w:tcPr>
            <w:tcW w:w="1839" w:type="dxa"/>
            <w:gridSpan w:val="2"/>
          </w:tcPr>
          <w:p w14:paraId="7D4CD5EF" w14:textId="77777777" w:rsidR="00414F4C" w:rsidRPr="00B130C5" w:rsidRDefault="00414F4C" w:rsidP="0076732B">
            <w:pPr>
              <w:spacing w:line="360" w:lineRule="auto"/>
              <w:rPr>
                <w:szCs w:val="16"/>
              </w:rPr>
            </w:pPr>
            <w:r w:rsidRPr="00B130C5">
              <w:rPr>
                <w:szCs w:val="16"/>
              </w:rPr>
              <w:t>д. Сосенка</w:t>
            </w:r>
          </w:p>
        </w:tc>
        <w:tc>
          <w:tcPr>
            <w:tcW w:w="1559" w:type="dxa"/>
            <w:vMerge/>
          </w:tcPr>
          <w:p w14:paraId="07B83D1F" w14:textId="77777777" w:rsidR="00414F4C" w:rsidRPr="00B130C5" w:rsidRDefault="00414F4C" w:rsidP="0076732B">
            <w:pPr>
              <w:spacing w:line="360" w:lineRule="auto"/>
              <w:jc w:val="center"/>
              <w:rPr>
                <w:szCs w:val="16"/>
              </w:rPr>
            </w:pPr>
          </w:p>
        </w:tc>
        <w:tc>
          <w:tcPr>
            <w:tcW w:w="2977" w:type="dxa"/>
          </w:tcPr>
          <w:p w14:paraId="420D7526" w14:textId="77777777" w:rsidR="00414F4C" w:rsidRPr="003D4B5A" w:rsidRDefault="00414F4C" w:rsidP="0076732B">
            <w:pPr>
              <w:spacing w:line="360" w:lineRule="auto"/>
              <w:jc w:val="center"/>
              <w:rPr>
                <w:color w:val="FF0000"/>
              </w:rPr>
            </w:pPr>
          </w:p>
        </w:tc>
        <w:tc>
          <w:tcPr>
            <w:tcW w:w="1134" w:type="dxa"/>
            <w:shd w:val="clear" w:color="auto" w:fill="auto"/>
          </w:tcPr>
          <w:p w14:paraId="19541710" w14:textId="77777777" w:rsidR="00414F4C" w:rsidRPr="003D4B5A" w:rsidRDefault="00414F4C" w:rsidP="0076732B">
            <w:pPr>
              <w:spacing w:line="360" w:lineRule="auto"/>
              <w:jc w:val="center"/>
              <w:rPr>
                <w:color w:val="FF0000"/>
              </w:rPr>
            </w:pPr>
          </w:p>
        </w:tc>
        <w:tc>
          <w:tcPr>
            <w:tcW w:w="2210" w:type="dxa"/>
          </w:tcPr>
          <w:p w14:paraId="4A0575A3" w14:textId="77777777" w:rsidR="00414F4C" w:rsidRPr="003D4B5A" w:rsidRDefault="00414F4C" w:rsidP="0076732B">
            <w:pPr>
              <w:spacing w:line="360" w:lineRule="auto"/>
              <w:jc w:val="center"/>
              <w:rPr>
                <w:color w:val="FF0000"/>
              </w:rPr>
            </w:pPr>
          </w:p>
        </w:tc>
      </w:tr>
      <w:tr w:rsidR="00414F4C" w:rsidRPr="003D4B5A" w14:paraId="3D1B2E10" w14:textId="77777777" w:rsidTr="00636E2A">
        <w:trPr>
          <w:jc w:val="center"/>
        </w:trPr>
        <w:tc>
          <w:tcPr>
            <w:tcW w:w="654" w:type="dxa"/>
          </w:tcPr>
          <w:p w14:paraId="7120EF01" w14:textId="77777777" w:rsidR="00414F4C" w:rsidRPr="00B130C5" w:rsidRDefault="00414F4C" w:rsidP="0076732B">
            <w:pPr>
              <w:spacing w:line="360" w:lineRule="auto"/>
              <w:rPr>
                <w:szCs w:val="16"/>
              </w:rPr>
            </w:pPr>
            <w:r w:rsidRPr="00B130C5">
              <w:rPr>
                <w:szCs w:val="16"/>
              </w:rPr>
              <w:t>94</w:t>
            </w:r>
          </w:p>
        </w:tc>
        <w:tc>
          <w:tcPr>
            <w:tcW w:w="1839" w:type="dxa"/>
            <w:gridSpan w:val="2"/>
          </w:tcPr>
          <w:p w14:paraId="177DF4B3" w14:textId="77777777" w:rsidR="00414F4C" w:rsidRPr="00B130C5" w:rsidRDefault="00414F4C" w:rsidP="0076732B">
            <w:pPr>
              <w:spacing w:line="360" w:lineRule="auto"/>
              <w:rPr>
                <w:szCs w:val="16"/>
              </w:rPr>
            </w:pPr>
            <w:r w:rsidRPr="00B130C5">
              <w:rPr>
                <w:szCs w:val="16"/>
              </w:rPr>
              <w:t>д. Тычевка</w:t>
            </w:r>
          </w:p>
        </w:tc>
        <w:tc>
          <w:tcPr>
            <w:tcW w:w="1559" w:type="dxa"/>
            <w:vMerge/>
          </w:tcPr>
          <w:p w14:paraId="562129E7" w14:textId="77777777" w:rsidR="00414F4C" w:rsidRPr="00B130C5" w:rsidRDefault="00414F4C" w:rsidP="0076732B">
            <w:pPr>
              <w:spacing w:line="360" w:lineRule="auto"/>
              <w:jc w:val="center"/>
              <w:rPr>
                <w:szCs w:val="16"/>
              </w:rPr>
            </w:pPr>
          </w:p>
        </w:tc>
        <w:tc>
          <w:tcPr>
            <w:tcW w:w="2977" w:type="dxa"/>
          </w:tcPr>
          <w:p w14:paraId="51516992" w14:textId="77777777" w:rsidR="00414F4C" w:rsidRPr="003D4B5A" w:rsidRDefault="00414F4C" w:rsidP="0076732B">
            <w:pPr>
              <w:spacing w:line="360" w:lineRule="auto"/>
              <w:jc w:val="center"/>
              <w:rPr>
                <w:color w:val="FF0000"/>
              </w:rPr>
            </w:pPr>
          </w:p>
        </w:tc>
        <w:tc>
          <w:tcPr>
            <w:tcW w:w="1134" w:type="dxa"/>
            <w:shd w:val="clear" w:color="auto" w:fill="auto"/>
          </w:tcPr>
          <w:p w14:paraId="3B4BDA09" w14:textId="77777777" w:rsidR="00414F4C" w:rsidRPr="003D4B5A" w:rsidRDefault="00414F4C" w:rsidP="0076732B">
            <w:pPr>
              <w:spacing w:line="360" w:lineRule="auto"/>
              <w:jc w:val="center"/>
              <w:rPr>
                <w:color w:val="FF0000"/>
              </w:rPr>
            </w:pPr>
          </w:p>
        </w:tc>
        <w:tc>
          <w:tcPr>
            <w:tcW w:w="2210" w:type="dxa"/>
          </w:tcPr>
          <w:p w14:paraId="67F8567F" w14:textId="77777777" w:rsidR="00414F4C" w:rsidRPr="003D4B5A" w:rsidRDefault="00414F4C" w:rsidP="0076732B">
            <w:pPr>
              <w:spacing w:line="360" w:lineRule="auto"/>
              <w:jc w:val="center"/>
              <w:rPr>
                <w:color w:val="FF0000"/>
              </w:rPr>
            </w:pPr>
          </w:p>
        </w:tc>
      </w:tr>
      <w:tr w:rsidR="00414F4C" w:rsidRPr="003D4B5A" w14:paraId="628AF075" w14:textId="77777777" w:rsidTr="00636E2A">
        <w:trPr>
          <w:jc w:val="center"/>
        </w:trPr>
        <w:tc>
          <w:tcPr>
            <w:tcW w:w="654" w:type="dxa"/>
          </w:tcPr>
          <w:p w14:paraId="56C2F32E" w14:textId="77777777" w:rsidR="00414F4C" w:rsidRPr="00B130C5" w:rsidRDefault="00414F4C" w:rsidP="0076732B">
            <w:pPr>
              <w:spacing w:line="360" w:lineRule="auto"/>
              <w:rPr>
                <w:szCs w:val="16"/>
              </w:rPr>
            </w:pPr>
            <w:r w:rsidRPr="00B130C5">
              <w:rPr>
                <w:szCs w:val="16"/>
              </w:rPr>
              <w:t>95</w:t>
            </w:r>
          </w:p>
        </w:tc>
        <w:tc>
          <w:tcPr>
            <w:tcW w:w="1839" w:type="dxa"/>
            <w:gridSpan w:val="2"/>
          </w:tcPr>
          <w:p w14:paraId="0FF7FD9C" w14:textId="77777777" w:rsidR="00414F4C" w:rsidRPr="00B130C5" w:rsidRDefault="00414F4C" w:rsidP="0076732B">
            <w:pPr>
              <w:spacing w:line="360" w:lineRule="auto"/>
              <w:rPr>
                <w:szCs w:val="16"/>
              </w:rPr>
            </w:pPr>
            <w:r w:rsidRPr="00B130C5">
              <w:rPr>
                <w:szCs w:val="16"/>
              </w:rPr>
              <w:t>д. Шибаевка</w:t>
            </w:r>
          </w:p>
        </w:tc>
        <w:tc>
          <w:tcPr>
            <w:tcW w:w="1559" w:type="dxa"/>
            <w:vMerge/>
          </w:tcPr>
          <w:p w14:paraId="37C9119B" w14:textId="77777777" w:rsidR="00414F4C" w:rsidRPr="00B130C5" w:rsidRDefault="00414F4C" w:rsidP="0076732B">
            <w:pPr>
              <w:spacing w:line="360" w:lineRule="auto"/>
              <w:jc w:val="center"/>
              <w:rPr>
                <w:szCs w:val="16"/>
              </w:rPr>
            </w:pPr>
          </w:p>
        </w:tc>
        <w:tc>
          <w:tcPr>
            <w:tcW w:w="2977" w:type="dxa"/>
          </w:tcPr>
          <w:p w14:paraId="37B5292C" w14:textId="77777777" w:rsidR="00414F4C" w:rsidRPr="003D4B5A" w:rsidRDefault="00414F4C" w:rsidP="0076732B">
            <w:pPr>
              <w:spacing w:line="360" w:lineRule="auto"/>
              <w:jc w:val="center"/>
              <w:rPr>
                <w:color w:val="FF0000"/>
              </w:rPr>
            </w:pPr>
          </w:p>
        </w:tc>
        <w:tc>
          <w:tcPr>
            <w:tcW w:w="1134" w:type="dxa"/>
            <w:shd w:val="clear" w:color="auto" w:fill="auto"/>
          </w:tcPr>
          <w:p w14:paraId="3BF949DD" w14:textId="77777777" w:rsidR="00414F4C" w:rsidRPr="003D4B5A" w:rsidRDefault="00414F4C" w:rsidP="0076732B">
            <w:pPr>
              <w:spacing w:line="360" w:lineRule="auto"/>
              <w:jc w:val="center"/>
              <w:rPr>
                <w:color w:val="FF0000"/>
              </w:rPr>
            </w:pPr>
          </w:p>
        </w:tc>
        <w:tc>
          <w:tcPr>
            <w:tcW w:w="2210" w:type="dxa"/>
          </w:tcPr>
          <w:p w14:paraId="659364B2" w14:textId="77777777" w:rsidR="00414F4C" w:rsidRPr="003D4B5A" w:rsidRDefault="00414F4C" w:rsidP="0076732B">
            <w:pPr>
              <w:spacing w:line="360" w:lineRule="auto"/>
              <w:jc w:val="center"/>
              <w:rPr>
                <w:color w:val="FF0000"/>
              </w:rPr>
            </w:pPr>
          </w:p>
        </w:tc>
      </w:tr>
      <w:tr w:rsidR="00414F4C" w:rsidRPr="003D4B5A" w14:paraId="3AF685FE" w14:textId="77777777" w:rsidTr="00636E2A">
        <w:trPr>
          <w:jc w:val="center"/>
        </w:trPr>
        <w:tc>
          <w:tcPr>
            <w:tcW w:w="2493" w:type="dxa"/>
            <w:gridSpan w:val="3"/>
          </w:tcPr>
          <w:p w14:paraId="073792A5" w14:textId="77777777" w:rsidR="00414F4C" w:rsidRPr="0076093B" w:rsidRDefault="00414F4C" w:rsidP="0076732B">
            <w:pPr>
              <w:spacing w:line="360" w:lineRule="auto"/>
              <w:rPr>
                <w:b/>
                <w:szCs w:val="16"/>
              </w:rPr>
            </w:pPr>
            <w:r>
              <w:rPr>
                <w:b/>
                <w:szCs w:val="16"/>
              </w:rPr>
              <w:t>СП «деревня Субботники»</w:t>
            </w:r>
          </w:p>
        </w:tc>
        <w:tc>
          <w:tcPr>
            <w:tcW w:w="1559" w:type="dxa"/>
          </w:tcPr>
          <w:p w14:paraId="7A018B1F" w14:textId="77777777" w:rsidR="00414F4C" w:rsidRPr="00B130C5" w:rsidRDefault="00414F4C" w:rsidP="0076732B">
            <w:pPr>
              <w:spacing w:line="360" w:lineRule="auto"/>
              <w:jc w:val="center"/>
              <w:rPr>
                <w:szCs w:val="16"/>
              </w:rPr>
            </w:pPr>
          </w:p>
        </w:tc>
        <w:tc>
          <w:tcPr>
            <w:tcW w:w="2977" w:type="dxa"/>
          </w:tcPr>
          <w:p w14:paraId="28431388" w14:textId="77777777" w:rsidR="00414F4C" w:rsidRPr="003D4B5A" w:rsidRDefault="00414F4C" w:rsidP="0076732B">
            <w:pPr>
              <w:spacing w:line="360" w:lineRule="auto"/>
              <w:jc w:val="center"/>
              <w:rPr>
                <w:color w:val="FF0000"/>
              </w:rPr>
            </w:pPr>
          </w:p>
        </w:tc>
        <w:tc>
          <w:tcPr>
            <w:tcW w:w="1134" w:type="dxa"/>
            <w:shd w:val="clear" w:color="auto" w:fill="auto"/>
          </w:tcPr>
          <w:p w14:paraId="30511835" w14:textId="77777777" w:rsidR="00414F4C" w:rsidRPr="003D4B5A" w:rsidRDefault="00414F4C" w:rsidP="0076732B">
            <w:pPr>
              <w:spacing w:line="360" w:lineRule="auto"/>
              <w:jc w:val="center"/>
              <w:rPr>
                <w:color w:val="FF0000"/>
              </w:rPr>
            </w:pPr>
          </w:p>
        </w:tc>
        <w:tc>
          <w:tcPr>
            <w:tcW w:w="2210" w:type="dxa"/>
          </w:tcPr>
          <w:p w14:paraId="321A6DE4" w14:textId="77777777" w:rsidR="00414F4C" w:rsidRPr="003D4B5A" w:rsidRDefault="00414F4C" w:rsidP="0076732B">
            <w:pPr>
              <w:spacing w:line="360" w:lineRule="auto"/>
              <w:jc w:val="center"/>
              <w:rPr>
                <w:color w:val="FF0000"/>
              </w:rPr>
            </w:pPr>
          </w:p>
        </w:tc>
      </w:tr>
      <w:tr w:rsidR="00414F4C" w:rsidRPr="003D4B5A" w14:paraId="1A996909" w14:textId="77777777" w:rsidTr="00636E2A">
        <w:trPr>
          <w:jc w:val="center"/>
        </w:trPr>
        <w:tc>
          <w:tcPr>
            <w:tcW w:w="654" w:type="dxa"/>
          </w:tcPr>
          <w:p w14:paraId="1E7F23AA" w14:textId="77777777" w:rsidR="00414F4C" w:rsidRPr="00B130C5" w:rsidRDefault="00414F4C" w:rsidP="0076732B">
            <w:pPr>
              <w:spacing w:line="360" w:lineRule="auto"/>
              <w:rPr>
                <w:szCs w:val="16"/>
              </w:rPr>
            </w:pPr>
            <w:r>
              <w:rPr>
                <w:szCs w:val="16"/>
              </w:rPr>
              <w:t>96</w:t>
            </w:r>
          </w:p>
        </w:tc>
        <w:tc>
          <w:tcPr>
            <w:tcW w:w="1839" w:type="dxa"/>
            <w:gridSpan w:val="2"/>
          </w:tcPr>
          <w:p w14:paraId="0E87E1B0" w14:textId="77777777" w:rsidR="00414F4C" w:rsidRPr="00B130C5" w:rsidRDefault="00414F4C" w:rsidP="0076732B">
            <w:pPr>
              <w:spacing w:line="360" w:lineRule="auto"/>
              <w:rPr>
                <w:szCs w:val="16"/>
              </w:rPr>
            </w:pPr>
            <w:r>
              <w:rPr>
                <w:szCs w:val="16"/>
              </w:rPr>
              <w:t>д. Субботники</w:t>
            </w:r>
          </w:p>
        </w:tc>
        <w:tc>
          <w:tcPr>
            <w:tcW w:w="1559" w:type="dxa"/>
          </w:tcPr>
          <w:p w14:paraId="0DE9E7DF" w14:textId="77777777" w:rsidR="00414F4C" w:rsidRPr="00B130C5" w:rsidRDefault="00414F4C" w:rsidP="0076732B">
            <w:pPr>
              <w:spacing w:line="360" w:lineRule="auto"/>
              <w:jc w:val="center"/>
              <w:rPr>
                <w:szCs w:val="16"/>
              </w:rPr>
            </w:pPr>
            <w:r w:rsidRPr="00A25119">
              <w:t>Административный, хозяйственны</w:t>
            </w:r>
            <w:r w:rsidRPr="00A25119">
              <w:lastRenderedPageBreak/>
              <w:t>й и социальный центр</w:t>
            </w:r>
          </w:p>
        </w:tc>
        <w:tc>
          <w:tcPr>
            <w:tcW w:w="2977" w:type="dxa"/>
          </w:tcPr>
          <w:p w14:paraId="6170FBB3" w14:textId="77777777" w:rsidR="00414F4C" w:rsidRPr="006D2225" w:rsidRDefault="00414F4C" w:rsidP="0076732B">
            <w:pPr>
              <w:spacing w:line="360" w:lineRule="auto"/>
              <w:jc w:val="center"/>
            </w:pPr>
            <w:r w:rsidRPr="006D2225">
              <w:lastRenderedPageBreak/>
              <w:t xml:space="preserve">Школа на </w:t>
            </w:r>
            <w:r>
              <w:t>192</w:t>
            </w:r>
            <w:r w:rsidRPr="006D2225">
              <w:t xml:space="preserve"> мест</w:t>
            </w:r>
          </w:p>
          <w:p w14:paraId="4674E9E1" w14:textId="77777777" w:rsidR="00414F4C" w:rsidRPr="006D2225" w:rsidRDefault="00414F4C" w:rsidP="0076732B">
            <w:pPr>
              <w:spacing w:line="360" w:lineRule="auto"/>
              <w:jc w:val="center"/>
            </w:pPr>
            <w:r w:rsidRPr="006D2225">
              <w:lastRenderedPageBreak/>
              <w:t xml:space="preserve">Библиотека на </w:t>
            </w:r>
            <w:r>
              <w:t xml:space="preserve">8368 </w:t>
            </w:r>
            <w:r w:rsidRPr="006D2225">
              <w:t xml:space="preserve">томов </w:t>
            </w:r>
          </w:p>
          <w:p w14:paraId="0E3D2D24" w14:textId="77777777" w:rsidR="00414F4C" w:rsidRDefault="00414F4C" w:rsidP="0076732B">
            <w:pPr>
              <w:spacing w:line="360" w:lineRule="auto"/>
              <w:jc w:val="center"/>
            </w:pPr>
            <w:r w:rsidRPr="006D2225">
              <w:t xml:space="preserve">Клуб на </w:t>
            </w:r>
            <w:r>
              <w:t>150</w:t>
            </w:r>
            <w:r w:rsidRPr="006D2225">
              <w:t xml:space="preserve"> мест</w:t>
            </w:r>
          </w:p>
          <w:p w14:paraId="5BF96DBB" w14:textId="77777777" w:rsidR="00414F4C" w:rsidRPr="003D4B5A" w:rsidRDefault="00414F4C" w:rsidP="0076732B">
            <w:pPr>
              <w:spacing w:line="360" w:lineRule="auto"/>
              <w:jc w:val="center"/>
              <w:rPr>
                <w:color w:val="FF0000"/>
              </w:rPr>
            </w:pPr>
            <w:r>
              <w:t>2 магазина</w:t>
            </w:r>
          </w:p>
        </w:tc>
        <w:tc>
          <w:tcPr>
            <w:tcW w:w="1134" w:type="dxa"/>
            <w:shd w:val="clear" w:color="auto" w:fill="auto"/>
          </w:tcPr>
          <w:p w14:paraId="0AF38CDB" w14:textId="77777777" w:rsidR="00414F4C" w:rsidRPr="003D4B5A" w:rsidRDefault="00414F4C" w:rsidP="0076732B">
            <w:pPr>
              <w:spacing w:line="360" w:lineRule="auto"/>
              <w:jc w:val="center"/>
              <w:rPr>
                <w:color w:val="FF0000"/>
              </w:rPr>
            </w:pPr>
          </w:p>
        </w:tc>
        <w:tc>
          <w:tcPr>
            <w:tcW w:w="2210" w:type="dxa"/>
          </w:tcPr>
          <w:p w14:paraId="3C6F72F1" w14:textId="77777777" w:rsidR="00414F4C" w:rsidRPr="003D4B5A" w:rsidRDefault="00414F4C" w:rsidP="0076732B">
            <w:pPr>
              <w:spacing w:line="360" w:lineRule="auto"/>
              <w:jc w:val="center"/>
              <w:rPr>
                <w:color w:val="FF0000"/>
              </w:rPr>
            </w:pPr>
          </w:p>
        </w:tc>
      </w:tr>
      <w:tr w:rsidR="00414F4C" w:rsidRPr="003D4B5A" w14:paraId="3A45C912" w14:textId="77777777" w:rsidTr="00636E2A">
        <w:trPr>
          <w:jc w:val="center"/>
        </w:trPr>
        <w:tc>
          <w:tcPr>
            <w:tcW w:w="654" w:type="dxa"/>
          </w:tcPr>
          <w:p w14:paraId="0A5F3DD0" w14:textId="77777777" w:rsidR="00414F4C" w:rsidRPr="00B130C5" w:rsidRDefault="00414F4C" w:rsidP="0076732B">
            <w:pPr>
              <w:spacing w:line="360" w:lineRule="auto"/>
              <w:rPr>
                <w:szCs w:val="16"/>
              </w:rPr>
            </w:pPr>
            <w:r>
              <w:rPr>
                <w:szCs w:val="16"/>
              </w:rPr>
              <w:lastRenderedPageBreak/>
              <w:t>97</w:t>
            </w:r>
          </w:p>
        </w:tc>
        <w:tc>
          <w:tcPr>
            <w:tcW w:w="1839" w:type="dxa"/>
            <w:gridSpan w:val="2"/>
          </w:tcPr>
          <w:p w14:paraId="02D3093E" w14:textId="77777777" w:rsidR="00414F4C" w:rsidRPr="00B130C5" w:rsidRDefault="00414F4C" w:rsidP="0076732B">
            <w:pPr>
              <w:spacing w:line="360" w:lineRule="auto"/>
              <w:rPr>
                <w:szCs w:val="16"/>
              </w:rPr>
            </w:pPr>
            <w:r>
              <w:rPr>
                <w:szCs w:val="16"/>
              </w:rPr>
              <w:t>д. Верхние Ополенки</w:t>
            </w:r>
          </w:p>
        </w:tc>
        <w:tc>
          <w:tcPr>
            <w:tcW w:w="1559" w:type="dxa"/>
            <w:vMerge w:val="restart"/>
          </w:tcPr>
          <w:p w14:paraId="7516373C" w14:textId="77777777" w:rsidR="00414F4C" w:rsidRPr="00B130C5" w:rsidRDefault="00414F4C" w:rsidP="0076732B">
            <w:pPr>
              <w:spacing w:line="360" w:lineRule="auto"/>
              <w:jc w:val="center"/>
              <w:rPr>
                <w:szCs w:val="16"/>
              </w:rPr>
            </w:pPr>
            <w:r w:rsidRPr="00242842">
              <w:rPr>
                <w:szCs w:val="16"/>
              </w:rPr>
              <w:t>Рядовые поселения</w:t>
            </w:r>
          </w:p>
        </w:tc>
        <w:tc>
          <w:tcPr>
            <w:tcW w:w="2977" w:type="dxa"/>
          </w:tcPr>
          <w:p w14:paraId="7051DCFA" w14:textId="77777777" w:rsidR="00414F4C" w:rsidRPr="003D4B5A" w:rsidRDefault="00414F4C" w:rsidP="0076732B">
            <w:pPr>
              <w:spacing w:line="360" w:lineRule="auto"/>
              <w:jc w:val="center"/>
              <w:rPr>
                <w:color w:val="FF0000"/>
              </w:rPr>
            </w:pPr>
          </w:p>
        </w:tc>
        <w:tc>
          <w:tcPr>
            <w:tcW w:w="1134" w:type="dxa"/>
            <w:shd w:val="clear" w:color="auto" w:fill="auto"/>
          </w:tcPr>
          <w:p w14:paraId="0F974E0C" w14:textId="77777777" w:rsidR="00414F4C" w:rsidRPr="003D4B5A" w:rsidRDefault="00414F4C" w:rsidP="0076732B">
            <w:pPr>
              <w:spacing w:line="360" w:lineRule="auto"/>
              <w:jc w:val="center"/>
              <w:rPr>
                <w:color w:val="FF0000"/>
              </w:rPr>
            </w:pPr>
          </w:p>
        </w:tc>
        <w:tc>
          <w:tcPr>
            <w:tcW w:w="2210" w:type="dxa"/>
          </w:tcPr>
          <w:p w14:paraId="3A99D323" w14:textId="77777777" w:rsidR="00414F4C" w:rsidRPr="003D4B5A" w:rsidRDefault="00414F4C" w:rsidP="0076732B">
            <w:pPr>
              <w:spacing w:line="360" w:lineRule="auto"/>
              <w:jc w:val="center"/>
              <w:rPr>
                <w:color w:val="FF0000"/>
              </w:rPr>
            </w:pPr>
          </w:p>
        </w:tc>
      </w:tr>
      <w:tr w:rsidR="00414F4C" w:rsidRPr="003D4B5A" w14:paraId="6CD8CF7D" w14:textId="77777777" w:rsidTr="00636E2A">
        <w:trPr>
          <w:jc w:val="center"/>
        </w:trPr>
        <w:tc>
          <w:tcPr>
            <w:tcW w:w="654" w:type="dxa"/>
          </w:tcPr>
          <w:p w14:paraId="223F8BD6" w14:textId="77777777" w:rsidR="00414F4C" w:rsidRPr="00B130C5" w:rsidRDefault="00414F4C" w:rsidP="0076732B">
            <w:pPr>
              <w:spacing w:line="360" w:lineRule="auto"/>
              <w:rPr>
                <w:szCs w:val="16"/>
              </w:rPr>
            </w:pPr>
            <w:r>
              <w:rPr>
                <w:szCs w:val="16"/>
              </w:rPr>
              <w:t>98</w:t>
            </w:r>
          </w:p>
        </w:tc>
        <w:tc>
          <w:tcPr>
            <w:tcW w:w="1839" w:type="dxa"/>
            <w:gridSpan w:val="2"/>
          </w:tcPr>
          <w:p w14:paraId="7AE4517A" w14:textId="77777777" w:rsidR="00414F4C" w:rsidRPr="00B130C5" w:rsidRDefault="00414F4C" w:rsidP="0076732B">
            <w:pPr>
              <w:spacing w:line="360" w:lineRule="auto"/>
              <w:rPr>
                <w:szCs w:val="16"/>
              </w:rPr>
            </w:pPr>
            <w:r>
              <w:rPr>
                <w:szCs w:val="16"/>
              </w:rPr>
              <w:t>д. Висково</w:t>
            </w:r>
          </w:p>
        </w:tc>
        <w:tc>
          <w:tcPr>
            <w:tcW w:w="1559" w:type="dxa"/>
            <w:vMerge/>
          </w:tcPr>
          <w:p w14:paraId="2416B320" w14:textId="77777777" w:rsidR="00414F4C" w:rsidRPr="00B130C5" w:rsidRDefault="00414F4C" w:rsidP="0076732B">
            <w:pPr>
              <w:spacing w:line="360" w:lineRule="auto"/>
              <w:jc w:val="center"/>
              <w:rPr>
                <w:szCs w:val="16"/>
              </w:rPr>
            </w:pPr>
          </w:p>
        </w:tc>
        <w:tc>
          <w:tcPr>
            <w:tcW w:w="2977" w:type="dxa"/>
          </w:tcPr>
          <w:p w14:paraId="15E2AB91" w14:textId="77777777" w:rsidR="00414F4C" w:rsidRPr="003D4B5A" w:rsidRDefault="00414F4C" w:rsidP="0076732B">
            <w:pPr>
              <w:spacing w:line="360" w:lineRule="auto"/>
              <w:jc w:val="center"/>
              <w:rPr>
                <w:color w:val="FF0000"/>
              </w:rPr>
            </w:pPr>
          </w:p>
        </w:tc>
        <w:tc>
          <w:tcPr>
            <w:tcW w:w="1134" w:type="dxa"/>
            <w:shd w:val="clear" w:color="auto" w:fill="auto"/>
          </w:tcPr>
          <w:p w14:paraId="33DCA475" w14:textId="77777777" w:rsidR="00414F4C" w:rsidRPr="003D4B5A" w:rsidRDefault="00414F4C" w:rsidP="0076732B">
            <w:pPr>
              <w:spacing w:line="360" w:lineRule="auto"/>
              <w:jc w:val="center"/>
              <w:rPr>
                <w:color w:val="FF0000"/>
              </w:rPr>
            </w:pPr>
          </w:p>
        </w:tc>
        <w:tc>
          <w:tcPr>
            <w:tcW w:w="2210" w:type="dxa"/>
          </w:tcPr>
          <w:p w14:paraId="329DDA9F" w14:textId="77777777" w:rsidR="00414F4C" w:rsidRPr="003D4B5A" w:rsidRDefault="00414F4C" w:rsidP="0076732B">
            <w:pPr>
              <w:spacing w:line="360" w:lineRule="auto"/>
              <w:jc w:val="center"/>
              <w:rPr>
                <w:color w:val="FF0000"/>
              </w:rPr>
            </w:pPr>
          </w:p>
        </w:tc>
      </w:tr>
      <w:tr w:rsidR="00414F4C" w:rsidRPr="003D4B5A" w14:paraId="69F7137A" w14:textId="77777777" w:rsidTr="00636E2A">
        <w:trPr>
          <w:jc w:val="center"/>
        </w:trPr>
        <w:tc>
          <w:tcPr>
            <w:tcW w:w="654" w:type="dxa"/>
          </w:tcPr>
          <w:p w14:paraId="549CE46C" w14:textId="77777777" w:rsidR="00414F4C" w:rsidRPr="00B130C5" w:rsidRDefault="00414F4C" w:rsidP="0076732B">
            <w:pPr>
              <w:spacing w:line="360" w:lineRule="auto"/>
              <w:rPr>
                <w:szCs w:val="16"/>
              </w:rPr>
            </w:pPr>
            <w:r>
              <w:rPr>
                <w:szCs w:val="16"/>
              </w:rPr>
              <w:t>99</w:t>
            </w:r>
          </w:p>
        </w:tc>
        <w:tc>
          <w:tcPr>
            <w:tcW w:w="1839" w:type="dxa"/>
            <w:gridSpan w:val="2"/>
          </w:tcPr>
          <w:p w14:paraId="21F3E05F" w14:textId="77777777" w:rsidR="00414F4C" w:rsidRPr="00B130C5" w:rsidRDefault="00414F4C" w:rsidP="0076732B">
            <w:pPr>
              <w:spacing w:line="360" w:lineRule="auto"/>
              <w:rPr>
                <w:szCs w:val="16"/>
              </w:rPr>
            </w:pPr>
            <w:r>
              <w:rPr>
                <w:szCs w:val="16"/>
              </w:rPr>
              <w:t>д. Коньшино</w:t>
            </w:r>
          </w:p>
        </w:tc>
        <w:tc>
          <w:tcPr>
            <w:tcW w:w="1559" w:type="dxa"/>
            <w:vMerge/>
          </w:tcPr>
          <w:p w14:paraId="23F36DE3" w14:textId="77777777" w:rsidR="00414F4C" w:rsidRPr="00B130C5" w:rsidRDefault="00414F4C" w:rsidP="0076732B">
            <w:pPr>
              <w:spacing w:line="360" w:lineRule="auto"/>
              <w:jc w:val="center"/>
              <w:rPr>
                <w:szCs w:val="16"/>
              </w:rPr>
            </w:pPr>
          </w:p>
        </w:tc>
        <w:tc>
          <w:tcPr>
            <w:tcW w:w="2977" w:type="dxa"/>
          </w:tcPr>
          <w:p w14:paraId="4CCB5AFB" w14:textId="77777777" w:rsidR="00414F4C" w:rsidRPr="003D4B5A" w:rsidRDefault="00414F4C" w:rsidP="0076732B">
            <w:pPr>
              <w:spacing w:line="360" w:lineRule="auto"/>
              <w:jc w:val="center"/>
              <w:rPr>
                <w:color w:val="FF0000"/>
              </w:rPr>
            </w:pPr>
          </w:p>
        </w:tc>
        <w:tc>
          <w:tcPr>
            <w:tcW w:w="1134" w:type="dxa"/>
            <w:shd w:val="clear" w:color="auto" w:fill="auto"/>
          </w:tcPr>
          <w:p w14:paraId="306E2DE5" w14:textId="77777777" w:rsidR="00414F4C" w:rsidRPr="003D4B5A" w:rsidRDefault="00414F4C" w:rsidP="0076732B">
            <w:pPr>
              <w:spacing w:line="360" w:lineRule="auto"/>
              <w:jc w:val="center"/>
              <w:rPr>
                <w:color w:val="FF0000"/>
              </w:rPr>
            </w:pPr>
          </w:p>
        </w:tc>
        <w:tc>
          <w:tcPr>
            <w:tcW w:w="2210" w:type="dxa"/>
          </w:tcPr>
          <w:p w14:paraId="0DE37473" w14:textId="77777777" w:rsidR="00414F4C" w:rsidRPr="003D4B5A" w:rsidRDefault="00414F4C" w:rsidP="0076732B">
            <w:pPr>
              <w:spacing w:line="360" w:lineRule="auto"/>
              <w:jc w:val="center"/>
              <w:rPr>
                <w:color w:val="FF0000"/>
              </w:rPr>
            </w:pPr>
          </w:p>
        </w:tc>
      </w:tr>
      <w:tr w:rsidR="00414F4C" w:rsidRPr="003D4B5A" w14:paraId="34D4D782" w14:textId="77777777" w:rsidTr="00636E2A">
        <w:trPr>
          <w:jc w:val="center"/>
        </w:trPr>
        <w:tc>
          <w:tcPr>
            <w:tcW w:w="654" w:type="dxa"/>
          </w:tcPr>
          <w:p w14:paraId="46B315E6" w14:textId="77777777" w:rsidR="00414F4C" w:rsidRPr="00B130C5" w:rsidRDefault="00414F4C" w:rsidP="0076732B">
            <w:pPr>
              <w:spacing w:line="360" w:lineRule="auto"/>
              <w:rPr>
                <w:szCs w:val="16"/>
              </w:rPr>
            </w:pPr>
            <w:r>
              <w:rPr>
                <w:szCs w:val="16"/>
              </w:rPr>
              <w:t>100</w:t>
            </w:r>
          </w:p>
        </w:tc>
        <w:tc>
          <w:tcPr>
            <w:tcW w:w="1839" w:type="dxa"/>
            <w:gridSpan w:val="2"/>
          </w:tcPr>
          <w:p w14:paraId="5F5BE594" w14:textId="77777777" w:rsidR="00414F4C" w:rsidRPr="00B130C5" w:rsidRDefault="00414F4C" w:rsidP="0076732B">
            <w:pPr>
              <w:spacing w:line="360" w:lineRule="auto"/>
              <w:rPr>
                <w:szCs w:val="16"/>
              </w:rPr>
            </w:pPr>
            <w:r>
              <w:rPr>
                <w:szCs w:val="16"/>
              </w:rPr>
              <w:t>д. Плоты</w:t>
            </w:r>
          </w:p>
        </w:tc>
        <w:tc>
          <w:tcPr>
            <w:tcW w:w="1559" w:type="dxa"/>
            <w:vMerge/>
          </w:tcPr>
          <w:p w14:paraId="6383547A" w14:textId="77777777" w:rsidR="00414F4C" w:rsidRPr="00B130C5" w:rsidRDefault="00414F4C" w:rsidP="0076732B">
            <w:pPr>
              <w:spacing w:line="360" w:lineRule="auto"/>
              <w:jc w:val="center"/>
              <w:rPr>
                <w:szCs w:val="16"/>
              </w:rPr>
            </w:pPr>
          </w:p>
        </w:tc>
        <w:tc>
          <w:tcPr>
            <w:tcW w:w="2977" w:type="dxa"/>
          </w:tcPr>
          <w:p w14:paraId="404CB3DF" w14:textId="77777777" w:rsidR="00414F4C" w:rsidRPr="003D4B5A" w:rsidRDefault="00414F4C" w:rsidP="0076732B">
            <w:pPr>
              <w:spacing w:line="360" w:lineRule="auto"/>
              <w:jc w:val="center"/>
              <w:rPr>
                <w:color w:val="FF0000"/>
              </w:rPr>
            </w:pPr>
          </w:p>
        </w:tc>
        <w:tc>
          <w:tcPr>
            <w:tcW w:w="1134" w:type="dxa"/>
            <w:shd w:val="clear" w:color="auto" w:fill="auto"/>
          </w:tcPr>
          <w:p w14:paraId="599D4CE6" w14:textId="77777777" w:rsidR="00414F4C" w:rsidRPr="003D4B5A" w:rsidRDefault="00414F4C" w:rsidP="0076732B">
            <w:pPr>
              <w:spacing w:line="360" w:lineRule="auto"/>
              <w:jc w:val="center"/>
              <w:rPr>
                <w:color w:val="FF0000"/>
              </w:rPr>
            </w:pPr>
          </w:p>
        </w:tc>
        <w:tc>
          <w:tcPr>
            <w:tcW w:w="2210" w:type="dxa"/>
          </w:tcPr>
          <w:p w14:paraId="029BFA10" w14:textId="77777777" w:rsidR="00414F4C" w:rsidRPr="003D4B5A" w:rsidRDefault="00414F4C" w:rsidP="0076732B">
            <w:pPr>
              <w:spacing w:line="360" w:lineRule="auto"/>
              <w:jc w:val="center"/>
              <w:rPr>
                <w:color w:val="FF0000"/>
              </w:rPr>
            </w:pPr>
          </w:p>
        </w:tc>
      </w:tr>
      <w:tr w:rsidR="00414F4C" w:rsidRPr="003D4B5A" w14:paraId="0EB83FFB" w14:textId="77777777" w:rsidTr="00636E2A">
        <w:trPr>
          <w:jc w:val="center"/>
        </w:trPr>
        <w:tc>
          <w:tcPr>
            <w:tcW w:w="2493" w:type="dxa"/>
            <w:gridSpan w:val="3"/>
          </w:tcPr>
          <w:p w14:paraId="645C69B2" w14:textId="77777777" w:rsidR="00414F4C" w:rsidRPr="001F43C5" w:rsidRDefault="00414F4C" w:rsidP="0076732B">
            <w:pPr>
              <w:spacing w:line="360" w:lineRule="auto"/>
              <w:rPr>
                <w:b/>
                <w:szCs w:val="16"/>
              </w:rPr>
            </w:pPr>
            <w:r>
              <w:rPr>
                <w:b/>
                <w:szCs w:val="16"/>
              </w:rPr>
              <w:t>СП «село Татаринцы»</w:t>
            </w:r>
          </w:p>
        </w:tc>
        <w:tc>
          <w:tcPr>
            <w:tcW w:w="1559" w:type="dxa"/>
          </w:tcPr>
          <w:p w14:paraId="484FCFD8" w14:textId="77777777" w:rsidR="00414F4C" w:rsidRPr="00B130C5" w:rsidRDefault="00414F4C" w:rsidP="0076732B">
            <w:pPr>
              <w:spacing w:line="360" w:lineRule="auto"/>
              <w:jc w:val="center"/>
              <w:rPr>
                <w:szCs w:val="16"/>
              </w:rPr>
            </w:pPr>
          </w:p>
        </w:tc>
        <w:tc>
          <w:tcPr>
            <w:tcW w:w="2977" w:type="dxa"/>
          </w:tcPr>
          <w:p w14:paraId="38E566D0" w14:textId="77777777" w:rsidR="00414F4C" w:rsidRPr="003D4B5A" w:rsidRDefault="00414F4C" w:rsidP="0076732B">
            <w:pPr>
              <w:spacing w:line="360" w:lineRule="auto"/>
              <w:jc w:val="center"/>
              <w:rPr>
                <w:color w:val="FF0000"/>
              </w:rPr>
            </w:pPr>
          </w:p>
        </w:tc>
        <w:tc>
          <w:tcPr>
            <w:tcW w:w="1134" w:type="dxa"/>
            <w:shd w:val="clear" w:color="auto" w:fill="auto"/>
          </w:tcPr>
          <w:p w14:paraId="53A60F21" w14:textId="77777777" w:rsidR="00414F4C" w:rsidRPr="003D4B5A" w:rsidRDefault="00414F4C" w:rsidP="0076732B">
            <w:pPr>
              <w:spacing w:line="360" w:lineRule="auto"/>
              <w:jc w:val="center"/>
              <w:rPr>
                <w:color w:val="FF0000"/>
              </w:rPr>
            </w:pPr>
          </w:p>
        </w:tc>
        <w:tc>
          <w:tcPr>
            <w:tcW w:w="2210" w:type="dxa"/>
          </w:tcPr>
          <w:p w14:paraId="249F4F77" w14:textId="77777777" w:rsidR="00414F4C" w:rsidRPr="003D4B5A" w:rsidRDefault="00414F4C" w:rsidP="0076732B">
            <w:pPr>
              <w:spacing w:line="360" w:lineRule="auto"/>
              <w:jc w:val="center"/>
              <w:rPr>
                <w:color w:val="FF0000"/>
              </w:rPr>
            </w:pPr>
          </w:p>
        </w:tc>
      </w:tr>
      <w:tr w:rsidR="00414F4C" w:rsidRPr="003D4B5A" w14:paraId="4CA95297" w14:textId="77777777" w:rsidTr="00636E2A">
        <w:trPr>
          <w:jc w:val="center"/>
        </w:trPr>
        <w:tc>
          <w:tcPr>
            <w:tcW w:w="654" w:type="dxa"/>
          </w:tcPr>
          <w:p w14:paraId="4D7B390E" w14:textId="77777777" w:rsidR="00414F4C" w:rsidRPr="001F43C5" w:rsidRDefault="00414F4C" w:rsidP="0076732B">
            <w:pPr>
              <w:spacing w:line="360" w:lineRule="auto"/>
              <w:rPr>
                <w:szCs w:val="16"/>
              </w:rPr>
            </w:pPr>
            <w:r w:rsidRPr="001F43C5">
              <w:rPr>
                <w:szCs w:val="16"/>
              </w:rPr>
              <w:t>101</w:t>
            </w:r>
          </w:p>
        </w:tc>
        <w:tc>
          <w:tcPr>
            <w:tcW w:w="1839" w:type="dxa"/>
            <w:gridSpan w:val="2"/>
          </w:tcPr>
          <w:p w14:paraId="0B48A2C2" w14:textId="77777777" w:rsidR="00414F4C" w:rsidRPr="001F43C5" w:rsidRDefault="00414F4C" w:rsidP="0076732B">
            <w:pPr>
              <w:spacing w:line="360" w:lineRule="auto"/>
              <w:rPr>
                <w:szCs w:val="16"/>
              </w:rPr>
            </w:pPr>
            <w:r w:rsidRPr="001F43C5">
              <w:rPr>
                <w:szCs w:val="16"/>
              </w:rPr>
              <w:t>с. Татаринцы</w:t>
            </w:r>
          </w:p>
        </w:tc>
        <w:tc>
          <w:tcPr>
            <w:tcW w:w="1559" w:type="dxa"/>
          </w:tcPr>
          <w:p w14:paraId="7C98A9B1" w14:textId="77777777" w:rsidR="00414F4C" w:rsidRPr="001F43C5" w:rsidRDefault="00414F4C" w:rsidP="0076732B">
            <w:pPr>
              <w:spacing w:line="360" w:lineRule="auto"/>
              <w:jc w:val="center"/>
              <w:rPr>
                <w:szCs w:val="16"/>
              </w:rPr>
            </w:pPr>
            <w:r w:rsidRPr="00A25119">
              <w:t>Административный, хозяйственный и социальный центр</w:t>
            </w:r>
          </w:p>
        </w:tc>
        <w:tc>
          <w:tcPr>
            <w:tcW w:w="2977" w:type="dxa"/>
          </w:tcPr>
          <w:p w14:paraId="07B2D481" w14:textId="77777777" w:rsidR="00414F4C" w:rsidRPr="006D2225" w:rsidRDefault="00414F4C" w:rsidP="0076732B">
            <w:pPr>
              <w:spacing w:line="360" w:lineRule="auto"/>
              <w:jc w:val="center"/>
            </w:pPr>
            <w:r w:rsidRPr="006D2225">
              <w:t xml:space="preserve">Школа на </w:t>
            </w:r>
            <w:r>
              <w:t>192</w:t>
            </w:r>
            <w:r w:rsidRPr="006D2225">
              <w:t xml:space="preserve"> мест</w:t>
            </w:r>
          </w:p>
          <w:p w14:paraId="728F0D3C" w14:textId="77777777" w:rsidR="00414F4C" w:rsidRPr="006D2225" w:rsidRDefault="00414F4C" w:rsidP="0076732B">
            <w:pPr>
              <w:spacing w:line="360" w:lineRule="auto"/>
              <w:jc w:val="center"/>
            </w:pPr>
            <w:r w:rsidRPr="006D2225">
              <w:t xml:space="preserve">Библиотека на </w:t>
            </w:r>
            <w:r>
              <w:t xml:space="preserve">12105 </w:t>
            </w:r>
            <w:r w:rsidRPr="006D2225">
              <w:t xml:space="preserve">томов </w:t>
            </w:r>
          </w:p>
          <w:p w14:paraId="74FBB5B9" w14:textId="77777777" w:rsidR="00414F4C" w:rsidRDefault="00414F4C" w:rsidP="0076732B">
            <w:pPr>
              <w:spacing w:line="360" w:lineRule="auto"/>
              <w:jc w:val="center"/>
            </w:pPr>
            <w:r w:rsidRPr="006D2225">
              <w:t xml:space="preserve">Клуб на </w:t>
            </w:r>
            <w:r>
              <w:t>200</w:t>
            </w:r>
            <w:r w:rsidRPr="006D2225">
              <w:t xml:space="preserve"> мест</w:t>
            </w:r>
          </w:p>
          <w:p w14:paraId="77776F04" w14:textId="77777777" w:rsidR="00414F4C" w:rsidRPr="001F43C5" w:rsidRDefault="00414F4C" w:rsidP="0076732B">
            <w:pPr>
              <w:spacing w:line="360" w:lineRule="auto"/>
              <w:jc w:val="center"/>
            </w:pPr>
            <w:r>
              <w:t>Магазин</w:t>
            </w:r>
          </w:p>
        </w:tc>
        <w:tc>
          <w:tcPr>
            <w:tcW w:w="1134" w:type="dxa"/>
          </w:tcPr>
          <w:p w14:paraId="3BEAF38D" w14:textId="77777777" w:rsidR="00414F4C" w:rsidRPr="00C25F0D" w:rsidRDefault="00414F4C" w:rsidP="0076732B">
            <w:pPr>
              <w:spacing w:line="360" w:lineRule="auto"/>
              <w:jc w:val="center"/>
              <w:rPr>
                <w:b/>
              </w:rPr>
            </w:pPr>
            <w:bookmarkStart w:id="33" w:name="_Toc181527992"/>
            <w:r w:rsidRPr="00E354D4">
              <w:t>СПК «Колхоз им. Тимирязева»</w:t>
            </w:r>
            <w:bookmarkEnd w:id="33"/>
            <w:r w:rsidRPr="00E354D4">
              <w:t xml:space="preserve"> (</w:t>
            </w:r>
            <w:proofErr w:type="gramStart"/>
            <w:r w:rsidRPr="00E354D4">
              <w:t>бывшее</w:t>
            </w:r>
            <w:proofErr w:type="gramEnd"/>
            <w:r w:rsidRPr="00E354D4">
              <w:t>)</w:t>
            </w:r>
          </w:p>
        </w:tc>
        <w:tc>
          <w:tcPr>
            <w:tcW w:w="2210" w:type="dxa"/>
          </w:tcPr>
          <w:p w14:paraId="3F8E2EE1" w14:textId="77777777" w:rsidR="00414F4C" w:rsidRPr="003D4B5A" w:rsidRDefault="00414F4C" w:rsidP="0076732B">
            <w:pPr>
              <w:spacing w:line="360" w:lineRule="auto"/>
              <w:jc w:val="center"/>
              <w:rPr>
                <w:color w:val="FF0000"/>
              </w:rPr>
            </w:pPr>
          </w:p>
        </w:tc>
      </w:tr>
      <w:tr w:rsidR="00414F4C" w:rsidRPr="003D4B5A" w14:paraId="78EA043D" w14:textId="77777777" w:rsidTr="00636E2A">
        <w:trPr>
          <w:jc w:val="center"/>
        </w:trPr>
        <w:tc>
          <w:tcPr>
            <w:tcW w:w="654" w:type="dxa"/>
          </w:tcPr>
          <w:p w14:paraId="16D2576E" w14:textId="77777777" w:rsidR="00414F4C" w:rsidRPr="001F43C5" w:rsidRDefault="00414F4C" w:rsidP="0076732B">
            <w:pPr>
              <w:spacing w:line="360" w:lineRule="auto"/>
              <w:rPr>
                <w:szCs w:val="16"/>
              </w:rPr>
            </w:pPr>
            <w:r w:rsidRPr="001F43C5">
              <w:rPr>
                <w:szCs w:val="16"/>
              </w:rPr>
              <w:t>102</w:t>
            </w:r>
          </w:p>
        </w:tc>
        <w:tc>
          <w:tcPr>
            <w:tcW w:w="1839" w:type="dxa"/>
            <w:gridSpan w:val="2"/>
          </w:tcPr>
          <w:p w14:paraId="1E70D202" w14:textId="77777777" w:rsidR="00414F4C" w:rsidRPr="001F43C5" w:rsidRDefault="00414F4C" w:rsidP="0076732B">
            <w:pPr>
              <w:spacing w:line="360" w:lineRule="auto"/>
              <w:rPr>
                <w:szCs w:val="16"/>
              </w:rPr>
            </w:pPr>
            <w:r w:rsidRPr="001F43C5">
              <w:rPr>
                <w:szCs w:val="16"/>
              </w:rPr>
              <w:t>д. Малые Подосинки</w:t>
            </w:r>
          </w:p>
        </w:tc>
        <w:tc>
          <w:tcPr>
            <w:tcW w:w="1559" w:type="dxa"/>
            <w:vMerge w:val="restart"/>
          </w:tcPr>
          <w:p w14:paraId="69354F4C" w14:textId="77777777" w:rsidR="00414F4C" w:rsidRPr="001F43C5" w:rsidRDefault="00414F4C" w:rsidP="0076732B">
            <w:pPr>
              <w:spacing w:line="360" w:lineRule="auto"/>
              <w:jc w:val="center"/>
              <w:rPr>
                <w:szCs w:val="16"/>
              </w:rPr>
            </w:pPr>
            <w:r w:rsidRPr="00242842">
              <w:rPr>
                <w:szCs w:val="16"/>
              </w:rPr>
              <w:t>Рядовые поселения</w:t>
            </w:r>
          </w:p>
        </w:tc>
        <w:tc>
          <w:tcPr>
            <w:tcW w:w="2977" w:type="dxa"/>
          </w:tcPr>
          <w:p w14:paraId="3D2FF5C5" w14:textId="77777777" w:rsidR="00414F4C" w:rsidRPr="001F43C5" w:rsidRDefault="00414F4C" w:rsidP="0076732B">
            <w:pPr>
              <w:spacing w:line="360" w:lineRule="auto"/>
              <w:jc w:val="center"/>
            </w:pPr>
          </w:p>
        </w:tc>
        <w:tc>
          <w:tcPr>
            <w:tcW w:w="1134" w:type="dxa"/>
            <w:shd w:val="clear" w:color="auto" w:fill="auto"/>
          </w:tcPr>
          <w:p w14:paraId="73F45444" w14:textId="77777777" w:rsidR="00414F4C" w:rsidRPr="003D4B5A" w:rsidRDefault="00414F4C" w:rsidP="0076732B">
            <w:pPr>
              <w:spacing w:line="360" w:lineRule="auto"/>
              <w:jc w:val="center"/>
              <w:rPr>
                <w:color w:val="FF0000"/>
              </w:rPr>
            </w:pPr>
          </w:p>
        </w:tc>
        <w:tc>
          <w:tcPr>
            <w:tcW w:w="2210" w:type="dxa"/>
          </w:tcPr>
          <w:p w14:paraId="7F519C66" w14:textId="77777777" w:rsidR="00414F4C" w:rsidRPr="003D4B5A" w:rsidRDefault="00414F4C" w:rsidP="0076732B">
            <w:pPr>
              <w:spacing w:line="360" w:lineRule="auto"/>
              <w:jc w:val="center"/>
              <w:rPr>
                <w:color w:val="FF0000"/>
              </w:rPr>
            </w:pPr>
          </w:p>
        </w:tc>
      </w:tr>
      <w:tr w:rsidR="00414F4C" w:rsidRPr="003D4B5A" w14:paraId="192365E9" w14:textId="77777777" w:rsidTr="00636E2A">
        <w:trPr>
          <w:jc w:val="center"/>
        </w:trPr>
        <w:tc>
          <w:tcPr>
            <w:tcW w:w="654" w:type="dxa"/>
          </w:tcPr>
          <w:p w14:paraId="44B19CDC" w14:textId="77777777" w:rsidR="00414F4C" w:rsidRPr="001F43C5" w:rsidRDefault="00414F4C" w:rsidP="0076732B">
            <w:pPr>
              <w:spacing w:line="360" w:lineRule="auto"/>
              <w:rPr>
                <w:szCs w:val="16"/>
              </w:rPr>
            </w:pPr>
            <w:r w:rsidRPr="001F43C5">
              <w:rPr>
                <w:szCs w:val="16"/>
              </w:rPr>
              <w:t>103</w:t>
            </w:r>
          </w:p>
        </w:tc>
        <w:tc>
          <w:tcPr>
            <w:tcW w:w="1839" w:type="dxa"/>
            <w:gridSpan w:val="2"/>
          </w:tcPr>
          <w:p w14:paraId="6CDB71C5" w14:textId="77777777" w:rsidR="00414F4C" w:rsidRPr="001F43C5" w:rsidRDefault="00414F4C" w:rsidP="0076732B">
            <w:pPr>
              <w:spacing w:line="360" w:lineRule="auto"/>
              <w:rPr>
                <w:szCs w:val="16"/>
              </w:rPr>
            </w:pPr>
            <w:r w:rsidRPr="001F43C5">
              <w:rPr>
                <w:szCs w:val="16"/>
              </w:rPr>
              <w:t>с. Меховое</w:t>
            </w:r>
          </w:p>
        </w:tc>
        <w:tc>
          <w:tcPr>
            <w:tcW w:w="1559" w:type="dxa"/>
            <w:vMerge/>
          </w:tcPr>
          <w:p w14:paraId="39A88834" w14:textId="77777777" w:rsidR="00414F4C" w:rsidRPr="001F43C5" w:rsidRDefault="00414F4C" w:rsidP="0076732B">
            <w:pPr>
              <w:spacing w:line="360" w:lineRule="auto"/>
              <w:jc w:val="center"/>
              <w:rPr>
                <w:szCs w:val="16"/>
              </w:rPr>
            </w:pPr>
          </w:p>
        </w:tc>
        <w:tc>
          <w:tcPr>
            <w:tcW w:w="2977" w:type="dxa"/>
          </w:tcPr>
          <w:p w14:paraId="117E13A0" w14:textId="77777777" w:rsidR="00414F4C" w:rsidRPr="001F43C5" w:rsidRDefault="00414F4C" w:rsidP="0076732B">
            <w:pPr>
              <w:spacing w:line="360" w:lineRule="auto"/>
              <w:jc w:val="center"/>
            </w:pPr>
          </w:p>
        </w:tc>
        <w:tc>
          <w:tcPr>
            <w:tcW w:w="1134" w:type="dxa"/>
            <w:shd w:val="clear" w:color="auto" w:fill="auto"/>
          </w:tcPr>
          <w:p w14:paraId="2CC3A7B5" w14:textId="77777777" w:rsidR="00414F4C" w:rsidRPr="003D4B5A" w:rsidRDefault="00414F4C" w:rsidP="0076732B">
            <w:pPr>
              <w:spacing w:line="360" w:lineRule="auto"/>
              <w:jc w:val="center"/>
              <w:rPr>
                <w:color w:val="FF0000"/>
              </w:rPr>
            </w:pPr>
          </w:p>
        </w:tc>
        <w:tc>
          <w:tcPr>
            <w:tcW w:w="2210" w:type="dxa"/>
          </w:tcPr>
          <w:p w14:paraId="6905A8A3" w14:textId="77777777" w:rsidR="00414F4C" w:rsidRPr="003D4B5A" w:rsidRDefault="00414F4C" w:rsidP="0076732B">
            <w:pPr>
              <w:spacing w:line="360" w:lineRule="auto"/>
              <w:jc w:val="center"/>
              <w:rPr>
                <w:color w:val="FF0000"/>
              </w:rPr>
            </w:pPr>
          </w:p>
        </w:tc>
      </w:tr>
      <w:tr w:rsidR="00414F4C" w:rsidRPr="003D4B5A" w14:paraId="0F2C8FCA" w14:textId="77777777" w:rsidTr="00636E2A">
        <w:trPr>
          <w:jc w:val="center"/>
        </w:trPr>
        <w:tc>
          <w:tcPr>
            <w:tcW w:w="654" w:type="dxa"/>
          </w:tcPr>
          <w:p w14:paraId="7E09564F" w14:textId="77777777" w:rsidR="00414F4C" w:rsidRPr="001F43C5" w:rsidRDefault="00414F4C" w:rsidP="0076732B">
            <w:pPr>
              <w:spacing w:line="360" w:lineRule="auto"/>
              <w:rPr>
                <w:szCs w:val="16"/>
              </w:rPr>
            </w:pPr>
            <w:r w:rsidRPr="001F43C5">
              <w:rPr>
                <w:szCs w:val="16"/>
              </w:rPr>
              <w:t>104</w:t>
            </w:r>
          </w:p>
        </w:tc>
        <w:tc>
          <w:tcPr>
            <w:tcW w:w="1839" w:type="dxa"/>
            <w:gridSpan w:val="2"/>
          </w:tcPr>
          <w:p w14:paraId="47411D85" w14:textId="77777777" w:rsidR="00414F4C" w:rsidRPr="001F43C5" w:rsidRDefault="00414F4C" w:rsidP="0076732B">
            <w:pPr>
              <w:spacing w:line="360" w:lineRule="auto"/>
              <w:rPr>
                <w:szCs w:val="16"/>
              </w:rPr>
            </w:pPr>
            <w:proofErr w:type="gramStart"/>
            <w:r w:rsidRPr="001F43C5">
              <w:rPr>
                <w:szCs w:val="16"/>
              </w:rPr>
              <w:t>ж</w:t>
            </w:r>
            <w:proofErr w:type="gramEnd"/>
            <w:r w:rsidRPr="001F43C5">
              <w:rPr>
                <w:szCs w:val="16"/>
              </w:rPr>
              <w:t>.д.ст. Музалевка</w:t>
            </w:r>
          </w:p>
        </w:tc>
        <w:tc>
          <w:tcPr>
            <w:tcW w:w="1559" w:type="dxa"/>
            <w:vMerge/>
          </w:tcPr>
          <w:p w14:paraId="281644DE" w14:textId="77777777" w:rsidR="00414F4C" w:rsidRPr="001F43C5" w:rsidRDefault="00414F4C" w:rsidP="0076732B">
            <w:pPr>
              <w:spacing w:line="360" w:lineRule="auto"/>
              <w:jc w:val="center"/>
              <w:rPr>
                <w:szCs w:val="16"/>
              </w:rPr>
            </w:pPr>
          </w:p>
        </w:tc>
        <w:tc>
          <w:tcPr>
            <w:tcW w:w="2977" w:type="dxa"/>
          </w:tcPr>
          <w:p w14:paraId="795CD269" w14:textId="77777777" w:rsidR="00414F4C" w:rsidRPr="001F43C5" w:rsidRDefault="00414F4C" w:rsidP="0076732B">
            <w:pPr>
              <w:spacing w:line="360" w:lineRule="auto"/>
              <w:jc w:val="center"/>
            </w:pPr>
          </w:p>
        </w:tc>
        <w:tc>
          <w:tcPr>
            <w:tcW w:w="1134" w:type="dxa"/>
            <w:shd w:val="clear" w:color="auto" w:fill="auto"/>
          </w:tcPr>
          <w:p w14:paraId="7900F735" w14:textId="77777777" w:rsidR="00414F4C" w:rsidRPr="003D4B5A" w:rsidRDefault="00414F4C" w:rsidP="0076732B">
            <w:pPr>
              <w:spacing w:line="360" w:lineRule="auto"/>
              <w:jc w:val="center"/>
              <w:rPr>
                <w:color w:val="FF0000"/>
              </w:rPr>
            </w:pPr>
          </w:p>
        </w:tc>
        <w:tc>
          <w:tcPr>
            <w:tcW w:w="2210" w:type="dxa"/>
          </w:tcPr>
          <w:p w14:paraId="3518B034" w14:textId="77777777" w:rsidR="00414F4C" w:rsidRPr="003D4B5A" w:rsidRDefault="00414F4C" w:rsidP="0076732B">
            <w:pPr>
              <w:spacing w:line="360" w:lineRule="auto"/>
              <w:jc w:val="center"/>
              <w:rPr>
                <w:color w:val="FF0000"/>
              </w:rPr>
            </w:pPr>
          </w:p>
        </w:tc>
      </w:tr>
      <w:tr w:rsidR="00414F4C" w:rsidRPr="003D4B5A" w14:paraId="3F39EAB6" w14:textId="77777777" w:rsidTr="00636E2A">
        <w:trPr>
          <w:jc w:val="center"/>
        </w:trPr>
        <w:tc>
          <w:tcPr>
            <w:tcW w:w="654" w:type="dxa"/>
          </w:tcPr>
          <w:p w14:paraId="3B94E424" w14:textId="77777777" w:rsidR="00414F4C" w:rsidRPr="001F43C5" w:rsidRDefault="00414F4C" w:rsidP="0076732B">
            <w:pPr>
              <w:spacing w:line="360" w:lineRule="auto"/>
              <w:rPr>
                <w:szCs w:val="16"/>
              </w:rPr>
            </w:pPr>
            <w:r w:rsidRPr="001F43C5">
              <w:rPr>
                <w:szCs w:val="16"/>
              </w:rPr>
              <w:t>105</w:t>
            </w:r>
          </w:p>
        </w:tc>
        <w:tc>
          <w:tcPr>
            <w:tcW w:w="1839" w:type="dxa"/>
            <w:gridSpan w:val="2"/>
          </w:tcPr>
          <w:p w14:paraId="5A0115EA" w14:textId="77777777" w:rsidR="00414F4C" w:rsidRPr="001F43C5" w:rsidRDefault="00414F4C" w:rsidP="0076732B">
            <w:pPr>
              <w:spacing w:line="360" w:lineRule="auto"/>
              <w:rPr>
                <w:szCs w:val="16"/>
              </w:rPr>
            </w:pPr>
            <w:r w:rsidRPr="001F43C5">
              <w:rPr>
                <w:szCs w:val="16"/>
              </w:rPr>
              <w:t>д. Мурдасово</w:t>
            </w:r>
          </w:p>
        </w:tc>
        <w:tc>
          <w:tcPr>
            <w:tcW w:w="1559" w:type="dxa"/>
            <w:vMerge/>
          </w:tcPr>
          <w:p w14:paraId="76B28DDE" w14:textId="77777777" w:rsidR="00414F4C" w:rsidRPr="001F43C5" w:rsidRDefault="00414F4C" w:rsidP="0076732B">
            <w:pPr>
              <w:spacing w:line="360" w:lineRule="auto"/>
              <w:jc w:val="center"/>
              <w:rPr>
                <w:szCs w:val="16"/>
              </w:rPr>
            </w:pPr>
          </w:p>
        </w:tc>
        <w:tc>
          <w:tcPr>
            <w:tcW w:w="2977" w:type="dxa"/>
          </w:tcPr>
          <w:p w14:paraId="3AF97203" w14:textId="77777777" w:rsidR="00414F4C" w:rsidRPr="001F43C5" w:rsidRDefault="00414F4C" w:rsidP="0076732B">
            <w:pPr>
              <w:spacing w:line="360" w:lineRule="auto"/>
              <w:jc w:val="center"/>
            </w:pPr>
          </w:p>
        </w:tc>
        <w:tc>
          <w:tcPr>
            <w:tcW w:w="1134" w:type="dxa"/>
            <w:shd w:val="clear" w:color="auto" w:fill="auto"/>
          </w:tcPr>
          <w:p w14:paraId="0E97BA61" w14:textId="77777777" w:rsidR="00414F4C" w:rsidRPr="003D4B5A" w:rsidRDefault="00414F4C" w:rsidP="0076732B">
            <w:pPr>
              <w:spacing w:line="360" w:lineRule="auto"/>
              <w:jc w:val="center"/>
              <w:rPr>
                <w:color w:val="FF0000"/>
              </w:rPr>
            </w:pPr>
          </w:p>
        </w:tc>
        <w:tc>
          <w:tcPr>
            <w:tcW w:w="2210" w:type="dxa"/>
          </w:tcPr>
          <w:p w14:paraId="6DD5D42E" w14:textId="77777777" w:rsidR="00414F4C" w:rsidRPr="003D4B5A" w:rsidRDefault="00414F4C" w:rsidP="0076732B">
            <w:pPr>
              <w:spacing w:line="360" w:lineRule="auto"/>
              <w:jc w:val="center"/>
              <w:rPr>
                <w:color w:val="FF0000"/>
              </w:rPr>
            </w:pPr>
          </w:p>
        </w:tc>
      </w:tr>
      <w:tr w:rsidR="00414F4C" w:rsidRPr="003D4B5A" w14:paraId="5C1D750F" w14:textId="77777777" w:rsidTr="00636E2A">
        <w:trPr>
          <w:jc w:val="center"/>
        </w:trPr>
        <w:tc>
          <w:tcPr>
            <w:tcW w:w="654" w:type="dxa"/>
          </w:tcPr>
          <w:p w14:paraId="2BEE27A7" w14:textId="77777777" w:rsidR="00414F4C" w:rsidRPr="001F43C5" w:rsidRDefault="00414F4C" w:rsidP="0076732B">
            <w:pPr>
              <w:spacing w:line="360" w:lineRule="auto"/>
              <w:rPr>
                <w:szCs w:val="16"/>
              </w:rPr>
            </w:pPr>
            <w:r w:rsidRPr="001F43C5">
              <w:rPr>
                <w:szCs w:val="16"/>
              </w:rPr>
              <w:t>106</w:t>
            </w:r>
          </w:p>
        </w:tc>
        <w:tc>
          <w:tcPr>
            <w:tcW w:w="1839" w:type="dxa"/>
            <w:gridSpan w:val="2"/>
          </w:tcPr>
          <w:p w14:paraId="6A73FBD8" w14:textId="77777777" w:rsidR="00414F4C" w:rsidRPr="001F43C5" w:rsidRDefault="00414F4C" w:rsidP="0076732B">
            <w:pPr>
              <w:spacing w:line="360" w:lineRule="auto"/>
              <w:rPr>
                <w:szCs w:val="16"/>
              </w:rPr>
            </w:pPr>
            <w:r w:rsidRPr="001F43C5">
              <w:rPr>
                <w:szCs w:val="16"/>
              </w:rPr>
              <w:t>д. Пустошки</w:t>
            </w:r>
          </w:p>
        </w:tc>
        <w:tc>
          <w:tcPr>
            <w:tcW w:w="1559" w:type="dxa"/>
            <w:vMerge/>
          </w:tcPr>
          <w:p w14:paraId="7E9186ED" w14:textId="77777777" w:rsidR="00414F4C" w:rsidRPr="001F43C5" w:rsidRDefault="00414F4C" w:rsidP="0076732B">
            <w:pPr>
              <w:spacing w:line="360" w:lineRule="auto"/>
              <w:jc w:val="center"/>
              <w:rPr>
                <w:szCs w:val="16"/>
              </w:rPr>
            </w:pPr>
          </w:p>
        </w:tc>
        <w:tc>
          <w:tcPr>
            <w:tcW w:w="2977" w:type="dxa"/>
          </w:tcPr>
          <w:p w14:paraId="2FF21CCC" w14:textId="77777777" w:rsidR="00414F4C" w:rsidRPr="001F43C5" w:rsidRDefault="00414F4C" w:rsidP="0076732B">
            <w:pPr>
              <w:spacing w:line="360" w:lineRule="auto"/>
              <w:jc w:val="center"/>
            </w:pPr>
          </w:p>
        </w:tc>
        <w:tc>
          <w:tcPr>
            <w:tcW w:w="1134" w:type="dxa"/>
            <w:shd w:val="clear" w:color="auto" w:fill="auto"/>
          </w:tcPr>
          <w:p w14:paraId="76478AC2" w14:textId="77777777" w:rsidR="00414F4C" w:rsidRPr="003D4B5A" w:rsidRDefault="00414F4C" w:rsidP="0076732B">
            <w:pPr>
              <w:spacing w:line="360" w:lineRule="auto"/>
              <w:jc w:val="center"/>
              <w:rPr>
                <w:color w:val="FF0000"/>
              </w:rPr>
            </w:pPr>
          </w:p>
        </w:tc>
        <w:tc>
          <w:tcPr>
            <w:tcW w:w="2210" w:type="dxa"/>
          </w:tcPr>
          <w:p w14:paraId="31A32DB6" w14:textId="77777777" w:rsidR="00414F4C" w:rsidRPr="003D4B5A" w:rsidRDefault="00414F4C" w:rsidP="0076732B">
            <w:pPr>
              <w:spacing w:line="360" w:lineRule="auto"/>
              <w:jc w:val="center"/>
              <w:rPr>
                <w:color w:val="FF0000"/>
              </w:rPr>
            </w:pPr>
          </w:p>
        </w:tc>
      </w:tr>
      <w:tr w:rsidR="00414F4C" w:rsidRPr="003D4B5A" w14:paraId="7FA06C04" w14:textId="77777777" w:rsidTr="00636E2A">
        <w:trPr>
          <w:jc w:val="center"/>
        </w:trPr>
        <w:tc>
          <w:tcPr>
            <w:tcW w:w="654" w:type="dxa"/>
          </w:tcPr>
          <w:p w14:paraId="7120A766" w14:textId="77777777" w:rsidR="00414F4C" w:rsidRPr="001F43C5" w:rsidRDefault="00414F4C" w:rsidP="0076732B">
            <w:pPr>
              <w:spacing w:line="360" w:lineRule="auto"/>
              <w:rPr>
                <w:szCs w:val="16"/>
              </w:rPr>
            </w:pPr>
            <w:r w:rsidRPr="001F43C5">
              <w:rPr>
                <w:szCs w:val="16"/>
              </w:rPr>
              <w:t>107</w:t>
            </w:r>
          </w:p>
        </w:tc>
        <w:tc>
          <w:tcPr>
            <w:tcW w:w="1839" w:type="dxa"/>
            <w:gridSpan w:val="2"/>
          </w:tcPr>
          <w:p w14:paraId="0CC2E3ED" w14:textId="77777777" w:rsidR="00414F4C" w:rsidRPr="001F43C5" w:rsidRDefault="00414F4C" w:rsidP="0076732B">
            <w:pPr>
              <w:spacing w:line="360" w:lineRule="auto"/>
              <w:rPr>
                <w:szCs w:val="16"/>
              </w:rPr>
            </w:pPr>
            <w:r w:rsidRPr="001F43C5">
              <w:rPr>
                <w:szCs w:val="16"/>
              </w:rPr>
              <w:t>д. Ракитное</w:t>
            </w:r>
          </w:p>
        </w:tc>
        <w:tc>
          <w:tcPr>
            <w:tcW w:w="1559" w:type="dxa"/>
            <w:vMerge/>
          </w:tcPr>
          <w:p w14:paraId="2BAEB5EB" w14:textId="77777777" w:rsidR="00414F4C" w:rsidRPr="001F43C5" w:rsidRDefault="00414F4C" w:rsidP="0076732B">
            <w:pPr>
              <w:spacing w:line="360" w:lineRule="auto"/>
              <w:jc w:val="center"/>
              <w:rPr>
                <w:szCs w:val="16"/>
              </w:rPr>
            </w:pPr>
          </w:p>
        </w:tc>
        <w:tc>
          <w:tcPr>
            <w:tcW w:w="2977" w:type="dxa"/>
          </w:tcPr>
          <w:p w14:paraId="6885C266" w14:textId="77777777" w:rsidR="00414F4C" w:rsidRPr="001F43C5" w:rsidRDefault="00414F4C" w:rsidP="0076732B">
            <w:pPr>
              <w:spacing w:line="360" w:lineRule="auto"/>
              <w:jc w:val="center"/>
            </w:pPr>
          </w:p>
        </w:tc>
        <w:tc>
          <w:tcPr>
            <w:tcW w:w="1134" w:type="dxa"/>
            <w:shd w:val="clear" w:color="auto" w:fill="auto"/>
          </w:tcPr>
          <w:p w14:paraId="6E7FAE93" w14:textId="77777777" w:rsidR="00414F4C" w:rsidRPr="003D4B5A" w:rsidRDefault="00414F4C" w:rsidP="0076732B">
            <w:pPr>
              <w:spacing w:line="360" w:lineRule="auto"/>
              <w:jc w:val="center"/>
              <w:rPr>
                <w:color w:val="FF0000"/>
              </w:rPr>
            </w:pPr>
          </w:p>
        </w:tc>
        <w:tc>
          <w:tcPr>
            <w:tcW w:w="2210" w:type="dxa"/>
          </w:tcPr>
          <w:p w14:paraId="33593058" w14:textId="77777777" w:rsidR="00414F4C" w:rsidRPr="003D4B5A" w:rsidRDefault="00414F4C" w:rsidP="0076732B">
            <w:pPr>
              <w:spacing w:line="360" w:lineRule="auto"/>
              <w:jc w:val="center"/>
              <w:rPr>
                <w:color w:val="FF0000"/>
              </w:rPr>
            </w:pPr>
          </w:p>
        </w:tc>
      </w:tr>
      <w:tr w:rsidR="00414F4C" w:rsidRPr="003D4B5A" w14:paraId="71FFB23C" w14:textId="77777777" w:rsidTr="00636E2A">
        <w:trPr>
          <w:jc w:val="center"/>
        </w:trPr>
        <w:tc>
          <w:tcPr>
            <w:tcW w:w="654" w:type="dxa"/>
          </w:tcPr>
          <w:p w14:paraId="485CE3AB" w14:textId="77777777" w:rsidR="00414F4C" w:rsidRPr="001F43C5" w:rsidRDefault="00414F4C" w:rsidP="0076732B">
            <w:pPr>
              <w:spacing w:line="360" w:lineRule="auto"/>
              <w:rPr>
                <w:szCs w:val="16"/>
              </w:rPr>
            </w:pPr>
            <w:r w:rsidRPr="001F43C5">
              <w:rPr>
                <w:szCs w:val="16"/>
              </w:rPr>
              <w:t>108</w:t>
            </w:r>
          </w:p>
        </w:tc>
        <w:tc>
          <w:tcPr>
            <w:tcW w:w="1839" w:type="dxa"/>
            <w:gridSpan w:val="2"/>
          </w:tcPr>
          <w:p w14:paraId="2E96E7AC" w14:textId="77777777" w:rsidR="00414F4C" w:rsidRPr="001F43C5" w:rsidRDefault="00414F4C" w:rsidP="0076732B">
            <w:pPr>
              <w:spacing w:line="360" w:lineRule="auto"/>
              <w:rPr>
                <w:szCs w:val="16"/>
              </w:rPr>
            </w:pPr>
            <w:r w:rsidRPr="001F43C5">
              <w:rPr>
                <w:szCs w:val="16"/>
              </w:rPr>
              <w:t>д. Старинка</w:t>
            </w:r>
          </w:p>
        </w:tc>
        <w:tc>
          <w:tcPr>
            <w:tcW w:w="1559" w:type="dxa"/>
            <w:vMerge/>
          </w:tcPr>
          <w:p w14:paraId="6E426F13" w14:textId="77777777" w:rsidR="00414F4C" w:rsidRPr="001F43C5" w:rsidRDefault="00414F4C" w:rsidP="0076732B">
            <w:pPr>
              <w:spacing w:line="360" w:lineRule="auto"/>
              <w:jc w:val="center"/>
              <w:rPr>
                <w:szCs w:val="16"/>
              </w:rPr>
            </w:pPr>
          </w:p>
        </w:tc>
        <w:tc>
          <w:tcPr>
            <w:tcW w:w="2977" w:type="dxa"/>
          </w:tcPr>
          <w:p w14:paraId="05AC1195" w14:textId="77777777" w:rsidR="00414F4C" w:rsidRPr="001F43C5" w:rsidRDefault="00414F4C" w:rsidP="0076732B">
            <w:pPr>
              <w:spacing w:line="360" w:lineRule="auto"/>
              <w:jc w:val="center"/>
            </w:pPr>
          </w:p>
        </w:tc>
        <w:tc>
          <w:tcPr>
            <w:tcW w:w="1134" w:type="dxa"/>
            <w:shd w:val="clear" w:color="auto" w:fill="auto"/>
          </w:tcPr>
          <w:p w14:paraId="352B4756" w14:textId="77777777" w:rsidR="00414F4C" w:rsidRPr="003D4B5A" w:rsidRDefault="00414F4C" w:rsidP="0076732B">
            <w:pPr>
              <w:spacing w:line="360" w:lineRule="auto"/>
              <w:jc w:val="center"/>
              <w:rPr>
                <w:color w:val="FF0000"/>
              </w:rPr>
            </w:pPr>
          </w:p>
        </w:tc>
        <w:tc>
          <w:tcPr>
            <w:tcW w:w="2210" w:type="dxa"/>
          </w:tcPr>
          <w:p w14:paraId="585C8FA6" w14:textId="77777777" w:rsidR="00414F4C" w:rsidRPr="003D4B5A" w:rsidRDefault="00414F4C" w:rsidP="0076732B">
            <w:pPr>
              <w:spacing w:line="360" w:lineRule="auto"/>
              <w:jc w:val="center"/>
              <w:rPr>
                <w:color w:val="FF0000"/>
              </w:rPr>
            </w:pPr>
          </w:p>
        </w:tc>
      </w:tr>
      <w:tr w:rsidR="00414F4C" w:rsidRPr="003D4B5A" w14:paraId="3CC30A4E" w14:textId="77777777" w:rsidTr="00636E2A">
        <w:trPr>
          <w:jc w:val="center"/>
        </w:trPr>
        <w:tc>
          <w:tcPr>
            <w:tcW w:w="2493" w:type="dxa"/>
            <w:gridSpan w:val="3"/>
          </w:tcPr>
          <w:p w14:paraId="7965AD51" w14:textId="77777777" w:rsidR="00414F4C" w:rsidRPr="001F43C5" w:rsidRDefault="00414F4C" w:rsidP="0076732B">
            <w:pPr>
              <w:spacing w:line="360" w:lineRule="auto"/>
              <w:rPr>
                <w:b/>
                <w:szCs w:val="16"/>
              </w:rPr>
            </w:pPr>
            <w:r>
              <w:rPr>
                <w:b/>
                <w:szCs w:val="16"/>
              </w:rPr>
              <w:lastRenderedPageBreak/>
              <w:t>СП «село Шлиппово»</w:t>
            </w:r>
          </w:p>
        </w:tc>
        <w:tc>
          <w:tcPr>
            <w:tcW w:w="1559" w:type="dxa"/>
          </w:tcPr>
          <w:p w14:paraId="4CB6F0A4" w14:textId="77777777" w:rsidR="00414F4C" w:rsidRPr="001F43C5" w:rsidRDefault="00414F4C" w:rsidP="0076732B">
            <w:pPr>
              <w:spacing w:line="360" w:lineRule="auto"/>
              <w:jc w:val="center"/>
              <w:rPr>
                <w:b/>
                <w:szCs w:val="16"/>
              </w:rPr>
            </w:pPr>
          </w:p>
        </w:tc>
        <w:tc>
          <w:tcPr>
            <w:tcW w:w="2977" w:type="dxa"/>
          </w:tcPr>
          <w:p w14:paraId="213A92EE" w14:textId="77777777" w:rsidR="00414F4C" w:rsidRPr="003D4B5A" w:rsidRDefault="00414F4C" w:rsidP="0076732B">
            <w:pPr>
              <w:spacing w:line="360" w:lineRule="auto"/>
              <w:jc w:val="center"/>
              <w:rPr>
                <w:color w:val="FF0000"/>
              </w:rPr>
            </w:pPr>
          </w:p>
        </w:tc>
        <w:tc>
          <w:tcPr>
            <w:tcW w:w="1134" w:type="dxa"/>
            <w:shd w:val="clear" w:color="auto" w:fill="auto"/>
          </w:tcPr>
          <w:p w14:paraId="5F2375A6" w14:textId="77777777" w:rsidR="00414F4C" w:rsidRPr="003D4B5A" w:rsidRDefault="00414F4C" w:rsidP="0076732B">
            <w:pPr>
              <w:spacing w:line="360" w:lineRule="auto"/>
              <w:jc w:val="center"/>
              <w:rPr>
                <w:color w:val="FF0000"/>
              </w:rPr>
            </w:pPr>
          </w:p>
        </w:tc>
        <w:tc>
          <w:tcPr>
            <w:tcW w:w="2210" w:type="dxa"/>
          </w:tcPr>
          <w:p w14:paraId="6E653C31" w14:textId="77777777" w:rsidR="00414F4C" w:rsidRPr="003D4B5A" w:rsidRDefault="00414F4C" w:rsidP="0076732B">
            <w:pPr>
              <w:spacing w:line="360" w:lineRule="auto"/>
              <w:jc w:val="center"/>
              <w:rPr>
                <w:color w:val="FF0000"/>
              </w:rPr>
            </w:pPr>
          </w:p>
        </w:tc>
      </w:tr>
      <w:tr w:rsidR="00414F4C" w:rsidRPr="003D4B5A" w14:paraId="1C469883" w14:textId="77777777" w:rsidTr="00636E2A">
        <w:trPr>
          <w:jc w:val="center"/>
        </w:trPr>
        <w:tc>
          <w:tcPr>
            <w:tcW w:w="654" w:type="dxa"/>
          </w:tcPr>
          <w:p w14:paraId="216F1865" w14:textId="77777777" w:rsidR="00414F4C" w:rsidRPr="005F2006" w:rsidRDefault="00414F4C" w:rsidP="0076732B">
            <w:pPr>
              <w:spacing w:line="360" w:lineRule="auto"/>
              <w:rPr>
                <w:szCs w:val="16"/>
              </w:rPr>
            </w:pPr>
            <w:r>
              <w:rPr>
                <w:szCs w:val="16"/>
              </w:rPr>
              <w:t>109</w:t>
            </w:r>
          </w:p>
        </w:tc>
        <w:tc>
          <w:tcPr>
            <w:tcW w:w="1839" w:type="dxa"/>
            <w:gridSpan w:val="2"/>
          </w:tcPr>
          <w:p w14:paraId="3E07AE29" w14:textId="77777777" w:rsidR="00414F4C" w:rsidRPr="005F2006" w:rsidRDefault="00414F4C" w:rsidP="0076732B">
            <w:pPr>
              <w:spacing w:line="360" w:lineRule="auto"/>
              <w:rPr>
                <w:szCs w:val="16"/>
              </w:rPr>
            </w:pPr>
            <w:r w:rsidRPr="005F2006">
              <w:rPr>
                <w:szCs w:val="16"/>
              </w:rPr>
              <w:t>с. Шлиппово</w:t>
            </w:r>
          </w:p>
        </w:tc>
        <w:tc>
          <w:tcPr>
            <w:tcW w:w="1559" w:type="dxa"/>
          </w:tcPr>
          <w:p w14:paraId="47B14212" w14:textId="77777777" w:rsidR="00414F4C" w:rsidRPr="005F2006" w:rsidRDefault="00414F4C" w:rsidP="0076732B">
            <w:pPr>
              <w:spacing w:line="360" w:lineRule="auto"/>
              <w:jc w:val="center"/>
              <w:rPr>
                <w:szCs w:val="16"/>
              </w:rPr>
            </w:pPr>
            <w:r w:rsidRPr="005F2006">
              <w:t>Административный, хозяйственный и социальный центр</w:t>
            </w:r>
          </w:p>
        </w:tc>
        <w:tc>
          <w:tcPr>
            <w:tcW w:w="2977" w:type="dxa"/>
          </w:tcPr>
          <w:p w14:paraId="76408AF2" w14:textId="77777777" w:rsidR="00414F4C" w:rsidRDefault="00414F4C" w:rsidP="0076732B">
            <w:pPr>
              <w:spacing w:line="360" w:lineRule="auto"/>
              <w:jc w:val="center"/>
            </w:pPr>
            <w:r>
              <w:t>Больница (коек 13)</w:t>
            </w:r>
          </w:p>
          <w:p w14:paraId="251F6106" w14:textId="77777777" w:rsidR="00414F4C" w:rsidRPr="006D2225" w:rsidRDefault="00414F4C" w:rsidP="0076732B">
            <w:pPr>
              <w:spacing w:line="360" w:lineRule="auto"/>
              <w:jc w:val="center"/>
            </w:pPr>
            <w:r w:rsidRPr="006D2225">
              <w:t>Школа на</w:t>
            </w:r>
            <w:r>
              <w:t xml:space="preserve"> 320</w:t>
            </w:r>
            <w:r w:rsidRPr="006D2225">
              <w:t xml:space="preserve"> мест</w:t>
            </w:r>
          </w:p>
          <w:p w14:paraId="3FD9E771" w14:textId="77777777" w:rsidR="00414F4C" w:rsidRDefault="00414F4C" w:rsidP="0076732B">
            <w:pPr>
              <w:spacing w:line="360" w:lineRule="auto"/>
              <w:jc w:val="center"/>
            </w:pPr>
            <w:r w:rsidRPr="006D2225">
              <w:t xml:space="preserve">Библиотека на </w:t>
            </w:r>
            <w:r>
              <w:t>17346 томов, к</w:t>
            </w:r>
            <w:r w:rsidRPr="006D2225">
              <w:t xml:space="preserve">луб на </w:t>
            </w:r>
            <w:r>
              <w:t>350</w:t>
            </w:r>
            <w:r w:rsidRPr="006D2225">
              <w:t xml:space="preserve"> мест</w:t>
            </w:r>
          </w:p>
          <w:p w14:paraId="25909FBC" w14:textId="77777777" w:rsidR="00414F4C" w:rsidRPr="005F2006" w:rsidRDefault="00414F4C" w:rsidP="0076732B">
            <w:pPr>
              <w:spacing w:line="360" w:lineRule="auto"/>
              <w:jc w:val="center"/>
            </w:pPr>
            <w:r>
              <w:t>2 магазина</w:t>
            </w:r>
          </w:p>
        </w:tc>
        <w:tc>
          <w:tcPr>
            <w:tcW w:w="1134" w:type="dxa"/>
            <w:shd w:val="clear" w:color="auto" w:fill="auto"/>
          </w:tcPr>
          <w:p w14:paraId="384CC64A" w14:textId="77777777" w:rsidR="00414F4C" w:rsidRPr="005F2006" w:rsidRDefault="00414F4C" w:rsidP="0076732B">
            <w:pPr>
              <w:spacing w:line="360" w:lineRule="auto"/>
              <w:jc w:val="center"/>
            </w:pPr>
          </w:p>
        </w:tc>
        <w:tc>
          <w:tcPr>
            <w:tcW w:w="2210" w:type="dxa"/>
          </w:tcPr>
          <w:p w14:paraId="745FDA4C" w14:textId="77777777" w:rsidR="00414F4C" w:rsidRPr="005F2006" w:rsidRDefault="00414F4C" w:rsidP="0076732B">
            <w:pPr>
              <w:spacing w:line="360" w:lineRule="auto"/>
              <w:jc w:val="center"/>
            </w:pPr>
            <w:r>
              <w:t>ДРСУ ОАО «Калугаавтодор»</w:t>
            </w:r>
          </w:p>
        </w:tc>
      </w:tr>
      <w:tr w:rsidR="00414F4C" w:rsidRPr="003D4B5A" w14:paraId="388B090F" w14:textId="77777777" w:rsidTr="00636E2A">
        <w:trPr>
          <w:jc w:val="center"/>
        </w:trPr>
        <w:tc>
          <w:tcPr>
            <w:tcW w:w="654" w:type="dxa"/>
          </w:tcPr>
          <w:p w14:paraId="5B5599A7" w14:textId="77777777" w:rsidR="00414F4C" w:rsidRPr="005F2006" w:rsidRDefault="00414F4C" w:rsidP="0076732B">
            <w:pPr>
              <w:spacing w:line="360" w:lineRule="auto"/>
              <w:rPr>
                <w:szCs w:val="16"/>
              </w:rPr>
            </w:pPr>
            <w:r>
              <w:rPr>
                <w:szCs w:val="16"/>
              </w:rPr>
              <w:t>110</w:t>
            </w:r>
          </w:p>
        </w:tc>
        <w:tc>
          <w:tcPr>
            <w:tcW w:w="1839" w:type="dxa"/>
            <w:gridSpan w:val="2"/>
          </w:tcPr>
          <w:p w14:paraId="7DF4811E" w14:textId="77777777" w:rsidR="00414F4C" w:rsidRPr="005F2006" w:rsidRDefault="00414F4C" w:rsidP="0076732B">
            <w:pPr>
              <w:spacing w:line="360" w:lineRule="auto"/>
              <w:rPr>
                <w:szCs w:val="16"/>
              </w:rPr>
            </w:pPr>
            <w:r w:rsidRPr="005F2006">
              <w:rPr>
                <w:szCs w:val="16"/>
              </w:rPr>
              <w:t>д. Азарьево</w:t>
            </w:r>
          </w:p>
        </w:tc>
        <w:tc>
          <w:tcPr>
            <w:tcW w:w="1559" w:type="dxa"/>
            <w:vMerge w:val="restart"/>
          </w:tcPr>
          <w:p w14:paraId="280A59DB" w14:textId="77777777" w:rsidR="00414F4C" w:rsidRPr="005F2006" w:rsidRDefault="00414F4C" w:rsidP="0076732B">
            <w:pPr>
              <w:spacing w:line="360" w:lineRule="auto"/>
              <w:jc w:val="center"/>
              <w:rPr>
                <w:szCs w:val="16"/>
              </w:rPr>
            </w:pPr>
            <w:r w:rsidRPr="00242842">
              <w:rPr>
                <w:szCs w:val="16"/>
              </w:rPr>
              <w:t>Рядовые поселения</w:t>
            </w:r>
          </w:p>
        </w:tc>
        <w:tc>
          <w:tcPr>
            <w:tcW w:w="2977" w:type="dxa"/>
          </w:tcPr>
          <w:p w14:paraId="3025E713" w14:textId="77777777" w:rsidR="00414F4C" w:rsidRPr="005F2006" w:rsidRDefault="00414F4C" w:rsidP="0076732B">
            <w:pPr>
              <w:spacing w:line="360" w:lineRule="auto"/>
              <w:jc w:val="center"/>
            </w:pPr>
          </w:p>
        </w:tc>
        <w:tc>
          <w:tcPr>
            <w:tcW w:w="1134" w:type="dxa"/>
          </w:tcPr>
          <w:p w14:paraId="391E8670" w14:textId="77777777" w:rsidR="00414F4C" w:rsidRPr="005F2006" w:rsidRDefault="00414F4C" w:rsidP="0076732B">
            <w:pPr>
              <w:spacing w:line="360" w:lineRule="auto"/>
              <w:jc w:val="center"/>
            </w:pPr>
          </w:p>
        </w:tc>
        <w:tc>
          <w:tcPr>
            <w:tcW w:w="2210" w:type="dxa"/>
          </w:tcPr>
          <w:p w14:paraId="63185BEA" w14:textId="77777777" w:rsidR="00414F4C" w:rsidRPr="005F2006" w:rsidRDefault="00414F4C" w:rsidP="0076732B">
            <w:pPr>
              <w:spacing w:line="360" w:lineRule="auto"/>
              <w:jc w:val="center"/>
            </w:pPr>
          </w:p>
        </w:tc>
      </w:tr>
      <w:tr w:rsidR="00414F4C" w:rsidRPr="003D4B5A" w14:paraId="16B0D28B" w14:textId="77777777" w:rsidTr="00636E2A">
        <w:trPr>
          <w:jc w:val="center"/>
        </w:trPr>
        <w:tc>
          <w:tcPr>
            <w:tcW w:w="654" w:type="dxa"/>
          </w:tcPr>
          <w:p w14:paraId="48E75140" w14:textId="77777777" w:rsidR="00414F4C" w:rsidRPr="005F2006" w:rsidRDefault="00414F4C" w:rsidP="0076732B">
            <w:pPr>
              <w:spacing w:line="360" w:lineRule="auto"/>
              <w:rPr>
                <w:szCs w:val="16"/>
              </w:rPr>
            </w:pPr>
            <w:r>
              <w:rPr>
                <w:szCs w:val="16"/>
              </w:rPr>
              <w:t>111</w:t>
            </w:r>
          </w:p>
        </w:tc>
        <w:tc>
          <w:tcPr>
            <w:tcW w:w="1839" w:type="dxa"/>
            <w:gridSpan w:val="2"/>
          </w:tcPr>
          <w:p w14:paraId="6D24E50E" w14:textId="77777777" w:rsidR="00414F4C" w:rsidRPr="005F2006" w:rsidRDefault="00414F4C" w:rsidP="0076732B">
            <w:pPr>
              <w:spacing w:line="360" w:lineRule="auto"/>
              <w:rPr>
                <w:szCs w:val="16"/>
              </w:rPr>
            </w:pPr>
            <w:r w:rsidRPr="005F2006">
              <w:rPr>
                <w:szCs w:val="16"/>
              </w:rPr>
              <w:t>д. Александровка</w:t>
            </w:r>
          </w:p>
        </w:tc>
        <w:tc>
          <w:tcPr>
            <w:tcW w:w="1559" w:type="dxa"/>
            <w:vMerge/>
          </w:tcPr>
          <w:p w14:paraId="3B743E00" w14:textId="77777777" w:rsidR="00414F4C" w:rsidRPr="005F2006" w:rsidRDefault="00414F4C" w:rsidP="0076732B">
            <w:pPr>
              <w:spacing w:line="360" w:lineRule="auto"/>
              <w:jc w:val="center"/>
              <w:rPr>
                <w:szCs w:val="16"/>
              </w:rPr>
            </w:pPr>
          </w:p>
        </w:tc>
        <w:tc>
          <w:tcPr>
            <w:tcW w:w="2977" w:type="dxa"/>
          </w:tcPr>
          <w:p w14:paraId="757B5FD6" w14:textId="77777777" w:rsidR="00414F4C" w:rsidRPr="005F2006" w:rsidRDefault="00414F4C" w:rsidP="0076732B">
            <w:pPr>
              <w:spacing w:line="360" w:lineRule="auto"/>
              <w:jc w:val="center"/>
            </w:pPr>
          </w:p>
        </w:tc>
        <w:tc>
          <w:tcPr>
            <w:tcW w:w="1134" w:type="dxa"/>
            <w:shd w:val="clear" w:color="auto" w:fill="auto"/>
          </w:tcPr>
          <w:p w14:paraId="19188CC8" w14:textId="77777777" w:rsidR="00414F4C" w:rsidRPr="005F2006" w:rsidRDefault="00414F4C" w:rsidP="0076732B">
            <w:pPr>
              <w:spacing w:line="360" w:lineRule="auto"/>
              <w:jc w:val="center"/>
            </w:pPr>
          </w:p>
        </w:tc>
        <w:tc>
          <w:tcPr>
            <w:tcW w:w="2210" w:type="dxa"/>
          </w:tcPr>
          <w:p w14:paraId="5DDD87D5" w14:textId="77777777" w:rsidR="00414F4C" w:rsidRPr="005F2006" w:rsidRDefault="00414F4C" w:rsidP="0076732B">
            <w:pPr>
              <w:spacing w:line="360" w:lineRule="auto"/>
              <w:jc w:val="center"/>
            </w:pPr>
          </w:p>
        </w:tc>
      </w:tr>
      <w:tr w:rsidR="00414F4C" w:rsidRPr="003D4B5A" w14:paraId="74EA8A8F" w14:textId="77777777" w:rsidTr="00636E2A">
        <w:trPr>
          <w:jc w:val="center"/>
        </w:trPr>
        <w:tc>
          <w:tcPr>
            <w:tcW w:w="654" w:type="dxa"/>
          </w:tcPr>
          <w:p w14:paraId="1889E202" w14:textId="77777777" w:rsidR="00414F4C" w:rsidRPr="005F2006" w:rsidRDefault="00414F4C" w:rsidP="0076732B">
            <w:pPr>
              <w:spacing w:line="360" w:lineRule="auto"/>
              <w:rPr>
                <w:szCs w:val="16"/>
              </w:rPr>
            </w:pPr>
            <w:r>
              <w:rPr>
                <w:szCs w:val="16"/>
              </w:rPr>
              <w:t>112</w:t>
            </w:r>
          </w:p>
        </w:tc>
        <w:tc>
          <w:tcPr>
            <w:tcW w:w="1839" w:type="dxa"/>
            <w:gridSpan w:val="2"/>
          </w:tcPr>
          <w:p w14:paraId="7CB03373" w14:textId="77777777" w:rsidR="00414F4C" w:rsidRPr="005F2006" w:rsidRDefault="00414F4C" w:rsidP="0076732B">
            <w:pPr>
              <w:spacing w:line="360" w:lineRule="auto"/>
              <w:rPr>
                <w:szCs w:val="16"/>
              </w:rPr>
            </w:pPr>
            <w:r w:rsidRPr="005F2006">
              <w:rPr>
                <w:szCs w:val="16"/>
              </w:rPr>
              <w:t>д. Асаново</w:t>
            </w:r>
          </w:p>
        </w:tc>
        <w:tc>
          <w:tcPr>
            <w:tcW w:w="1559" w:type="dxa"/>
            <w:vMerge/>
          </w:tcPr>
          <w:p w14:paraId="0EB2C2FC" w14:textId="77777777" w:rsidR="00414F4C" w:rsidRPr="005F2006" w:rsidRDefault="00414F4C" w:rsidP="0076732B">
            <w:pPr>
              <w:spacing w:line="360" w:lineRule="auto"/>
              <w:jc w:val="center"/>
              <w:rPr>
                <w:szCs w:val="16"/>
              </w:rPr>
            </w:pPr>
          </w:p>
        </w:tc>
        <w:tc>
          <w:tcPr>
            <w:tcW w:w="2977" w:type="dxa"/>
          </w:tcPr>
          <w:p w14:paraId="7AEEE8ED" w14:textId="77777777" w:rsidR="00414F4C" w:rsidRPr="005F2006" w:rsidRDefault="00414F4C" w:rsidP="0076732B">
            <w:pPr>
              <w:spacing w:line="360" w:lineRule="auto"/>
              <w:jc w:val="center"/>
            </w:pPr>
          </w:p>
        </w:tc>
        <w:tc>
          <w:tcPr>
            <w:tcW w:w="1134" w:type="dxa"/>
            <w:shd w:val="clear" w:color="auto" w:fill="auto"/>
          </w:tcPr>
          <w:p w14:paraId="3A6AD2D2" w14:textId="77777777" w:rsidR="00414F4C" w:rsidRPr="005F2006" w:rsidRDefault="00414F4C" w:rsidP="0076732B">
            <w:pPr>
              <w:spacing w:line="360" w:lineRule="auto"/>
              <w:jc w:val="center"/>
            </w:pPr>
          </w:p>
        </w:tc>
        <w:tc>
          <w:tcPr>
            <w:tcW w:w="2210" w:type="dxa"/>
          </w:tcPr>
          <w:p w14:paraId="2F268C8B" w14:textId="77777777" w:rsidR="00414F4C" w:rsidRPr="005F2006" w:rsidRDefault="00414F4C" w:rsidP="0076732B">
            <w:pPr>
              <w:spacing w:line="360" w:lineRule="auto"/>
              <w:jc w:val="center"/>
            </w:pPr>
          </w:p>
        </w:tc>
      </w:tr>
      <w:tr w:rsidR="00414F4C" w:rsidRPr="003D4B5A" w14:paraId="5ABCA3E5" w14:textId="77777777" w:rsidTr="00636E2A">
        <w:trPr>
          <w:jc w:val="center"/>
        </w:trPr>
        <w:tc>
          <w:tcPr>
            <w:tcW w:w="654" w:type="dxa"/>
          </w:tcPr>
          <w:p w14:paraId="64D27686" w14:textId="77777777" w:rsidR="00414F4C" w:rsidRPr="005F2006" w:rsidRDefault="00414F4C" w:rsidP="0076732B">
            <w:pPr>
              <w:spacing w:line="360" w:lineRule="auto"/>
              <w:rPr>
                <w:szCs w:val="16"/>
              </w:rPr>
            </w:pPr>
            <w:r>
              <w:rPr>
                <w:szCs w:val="16"/>
              </w:rPr>
              <w:t>113</w:t>
            </w:r>
          </w:p>
        </w:tc>
        <w:tc>
          <w:tcPr>
            <w:tcW w:w="1839" w:type="dxa"/>
            <w:gridSpan w:val="2"/>
          </w:tcPr>
          <w:p w14:paraId="7919E624" w14:textId="77777777" w:rsidR="00414F4C" w:rsidRPr="005F2006" w:rsidRDefault="00414F4C" w:rsidP="0076732B">
            <w:pPr>
              <w:spacing w:line="360" w:lineRule="auto"/>
              <w:rPr>
                <w:szCs w:val="16"/>
              </w:rPr>
            </w:pPr>
            <w:r w:rsidRPr="005F2006">
              <w:rPr>
                <w:szCs w:val="16"/>
              </w:rPr>
              <w:t>д. Бордыкино</w:t>
            </w:r>
          </w:p>
        </w:tc>
        <w:tc>
          <w:tcPr>
            <w:tcW w:w="1559" w:type="dxa"/>
            <w:vMerge/>
          </w:tcPr>
          <w:p w14:paraId="719EEFC2" w14:textId="77777777" w:rsidR="00414F4C" w:rsidRPr="005F2006" w:rsidRDefault="00414F4C" w:rsidP="0076732B">
            <w:pPr>
              <w:spacing w:line="360" w:lineRule="auto"/>
              <w:jc w:val="center"/>
              <w:rPr>
                <w:szCs w:val="16"/>
              </w:rPr>
            </w:pPr>
          </w:p>
        </w:tc>
        <w:tc>
          <w:tcPr>
            <w:tcW w:w="2977" w:type="dxa"/>
          </w:tcPr>
          <w:p w14:paraId="7960C8E7" w14:textId="77777777" w:rsidR="00414F4C" w:rsidRPr="005F2006" w:rsidRDefault="00414F4C" w:rsidP="0076732B">
            <w:pPr>
              <w:spacing w:line="360" w:lineRule="auto"/>
              <w:jc w:val="center"/>
            </w:pPr>
          </w:p>
        </w:tc>
        <w:tc>
          <w:tcPr>
            <w:tcW w:w="1134" w:type="dxa"/>
            <w:shd w:val="clear" w:color="auto" w:fill="auto"/>
          </w:tcPr>
          <w:p w14:paraId="1108479F" w14:textId="77777777" w:rsidR="00414F4C" w:rsidRPr="005F2006" w:rsidRDefault="00414F4C" w:rsidP="0076732B">
            <w:pPr>
              <w:spacing w:line="360" w:lineRule="auto"/>
              <w:jc w:val="center"/>
            </w:pPr>
          </w:p>
        </w:tc>
        <w:tc>
          <w:tcPr>
            <w:tcW w:w="2210" w:type="dxa"/>
          </w:tcPr>
          <w:p w14:paraId="05B0626D" w14:textId="77777777" w:rsidR="00414F4C" w:rsidRPr="005F2006" w:rsidRDefault="00414F4C" w:rsidP="0076732B">
            <w:pPr>
              <w:spacing w:line="360" w:lineRule="auto"/>
              <w:jc w:val="center"/>
            </w:pPr>
          </w:p>
        </w:tc>
      </w:tr>
      <w:tr w:rsidR="00414F4C" w:rsidRPr="003D4B5A" w14:paraId="2C75ACE7" w14:textId="77777777" w:rsidTr="00636E2A">
        <w:trPr>
          <w:jc w:val="center"/>
        </w:trPr>
        <w:tc>
          <w:tcPr>
            <w:tcW w:w="654" w:type="dxa"/>
          </w:tcPr>
          <w:p w14:paraId="11E88028" w14:textId="77777777" w:rsidR="00414F4C" w:rsidRPr="005F2006" w:rsidRDefault="00414F4C" w:rsidP="0076732B">
            <w:pPr>
              <w:spacing w:line="360" w:lineRule="auto"/>
              <w:rPr>
                <w:szCs w:val="16"/>
              </w:rPr>
            </w:pPr>
            <w:r>
              <w:rPr>
                <w:szCs w:val="16"/>
              </w:rPr>
              <w:t>114</w:t>
            </w:r>
          </w:p>
        </w:tc>
        <w:tc>
          <w:tcPr>
            <w:tcW w:w="1839" w:type="dxa"/>
            <w:gridSpan w:val="2"/>
          </w:tcPr>
          <w:p w14:paraId="1F892A97" w14:textId="77777777" w:rsidR="00414F4C" w:rsidRPr="005F2006" w:rsidRDefault="00414F4C" w:rsidP="0076732B">
            <w:pPr>
              <w:spacing w:line="360" w:lineRule="auto"/>
              <w:rPr>
                <w:szCs w:val="16"/>
              </w:rPr>
            </w:pPr>
            <w:r w:rsidRPr="005F2006">
              <w:rPr>
                <w:szCs w:val="16"/>
              </w:rPr>
              <w:t>д. Вихля</w:t>
            </w:r>
          </w:p>
        </w:tc>
        <w:tc>
          <w:tcPr>
            <w:tcW w:w="1559" w:type="dxa"/>
            <w:vMerge/>
          </w:tcPr>
          <w:p w14:paraId="6C33B533" w14:textId="77777777" w:rsidR="00414F4C" w:rsidRPr="005F2006" w:rsidRDefault="00414F4C" w:rsidP="0076732B">
            <w:pPr>
              <w:spacing w:line="360" w:lineRule="auto"/>
              <w:jc w:val="center"/>
              <w:rPr>
                <w:szCs w:val="16"/>
              </w:rPr>
            </w:pPr>
          </w:p>
        </w:tc>
        <w:tc>
          <w:tcPr>
            <w:tcW w:w="2977" w:type="dxa"/>
          </w:tcPr>
          <w:p w14:paraId="16BB5745" w14:textId="77777777" w:rsidR="00414F4C" w:rsidRPr="005F2006" w:rsidRDefault="00414F4C" w:rsidP="0076732B">
            <w:pPr>
              <w:spacing w:line="360" w:lineRule="auto"/>
              <w:jc w:val="center"/>
            </w:pPr>
          </w:p>
        </w:tc>
        <w:tc>
          <w:tcPr>
            <w:tcW w:w="1134" w:type="dxa"/>
            <w:shd w:val="clear" w:color="auto" w:fill="auto"/>
          </w:tcPr>
          <w:p w14:paraId="2C0FC1B7" w14:textId="77777777" w:rsidR="00414F4C" w:rsidRPr="005F2006" w:rsidRDefault="00414F4C" w:rsidP="0076732B">
            <w:pPr>
              <w:spacing w:line="360" w:lineRule="auto"/>
              <w:jc w:val="center"/>
            </w:pPr>
          </w:p>
        </w:tc>
        <w:tc>
          <w:tcPr>
            <w:tcW w:w="2210" w:type="dxa"/>
          </w:tcPr>
          <w:p w14:paraId="7387668A" w14:textId="77777777" w:rsidR="00414F4C" w:rsidRPr="005F2006" w:rsidRDefault="00414F4C" w:rsidP="0076732B">
            <w:pPr>
              <w:spacing w:line="360" w:lineRule="auto"/>
              <w:jc w:val="center"/>
            </w:pPr>
          </w:p>
        </w:tc>
      </w:tr>
      <w:tr w:rsidR="00414F4C" w:rsidRPr="003D4B5A" w14:paraId="5A2EC474" w14:textId="77777777" w:rsidTr="00636E2A">
        <w:trPr>
          <w:jc w:val="center"/>
        </w:trPr>
        <w:tc>
          <w:tcPr>
            <w:tcW w:w="654" w:type="dxa"/>
          </w:tcPr>
          <w:p w14:paraId="3976DBA1" w14:textId="77777777" w:rsidR="00414F4C" w:rsidRPr="005F2006" w:rsidRDefault="00414F4C" w:rsidP="0076732B">
            <w:pPr>
              <w:spacing w:line="360" w:lineRule="auto"/>
              <w:rPr>
                <w:szCs w:val="16"/>
              </w:rPr>
            </w:pPr>
            <w:r>
              <w:rPr>
                <w:szCs w:val="16"/>
              </w:rPr>
              <w:t>115</w:t>
            </w:r>
          </w:p>
        </w:tc>
        <w:tc>
          <w:tcPr>
            <w:tcW w:w="1839" w:type="dxa"/>
            <w:gridSpan w:val="2"/>
          </w:tcPr>
          <w:p w14:paraId="1FD494CB" w14:textId="77777777" w:rsidR="00414F4C" w:rsidRPr="005F2006" w:rsidRDefault="00414F4C" w:rsidP="0076732B">
            <w:pPr>
              <w:spacing w:line="360" w:lineRule="auto"/>
              <w:rPr>
                <w:szCs w:val="16"/>
              </w:rPr>
            </w:pPr>
            <w:r w:rsidRPr="005F2006">
              <w:rPr>
                <w:szCs w:val="16"/>
              </w:rPr>
              <w:t>д. Волдаевка</w:t>
            </w:r>
          </w:p>
        </w:tc>
        <w:tc>
          <w:tcPr>
            <w:tcW w:w="1559" w:type="dxa"/>
            <w:vMerge/>
          </w:tcPr>
          <w:p w14:paraId="395CF967" w14:textId="77777777" w:rsidR="00414F4C" w:rsidRPr="005F2006" w:rsidRDefault="00414F4C" w:rsidP="0076732B">
            <w:pPr>
              <w:spacing w:line="360" w:lineRule="auto"/>
              <w:jc w:val="center"/>
              <w:rPr>
                <w:szCs w:val="16"/>
              </w:rPr>
            </w:pPr>
          </w:p>
        </w:tc>
        <w:tc>
          <w:tcPr>
            <w:tcW w:w="2977" w:type="dxa"/>
          </w:tcPr>
          <w:p w14:paraId="3ED8AD19" w14:textId="77777777" w:rsidR="00414F4C" w:rsidRPr="005F2006" w:rsidRDefault="00414F4C" w:rsidP="0076732B">
            <w:pPr>
              <w:spacing w:line="360" w:lineRule="auto"/>
              <w:jc w:val="center"/>
            </w:pPr>
          </w:p>
        </w:tc>
        <w:tc>
          <w:tcPr>
            <w:tcW w:w="1134" w:type="dxa"/>
            <w:shd w:val="clear" w:color="auto" w:fill="auto"/>
          </w:tcPr>
          <w:p w14:paraId="19757944" w14:textId="77777777" w:rsidR="00414F4C" w:rsidRPr="005F2006" w:rsidRDefault="00414F4C" w:rsidP="0076732B">
            <w:pPr>
              <w:spacing w:line="360" w:lineRule="auto"/>
              <w:jc w:val="center"/>
            </w:pPr>
          </w:p>
        </w:tc>
        <w:tc>
          <w:tcPr>
            <w:tcW w:w="2210" w:type="dxa"/>
          </w:tcPr>
          <w:p w14:paraId="4AB9EFBB" w14:textId="77777777" w:rsidR="00414F4C" w:rsidRPr="005F2006" w:rsidRDefault="00414F4C" w:rsidP="0076732B">
            <w:pPr>
              <w:spacing w:line="360" w:lineRule="auto"/>
              <w:jc w:val="center"/>
            </w:pPr>
          </w:p>
        </w:tc>
      </w:tr>
      <w:tr w:rsidR="00414F4C" w:rsidRPr="003D4B5A" w14:paraId="74691B3D" w14:textId="77777777" w:rsidTr="00636E2A">
        <w:trPr>
          <w:jc w:val="center"/>
        </w:trPr>
        <w:tc>
          <w:tcPr>
            <w:tcW w:w="654" w:type="dxa"/>
          </w:tcPr>
          <w:p w14:paraId="4F338914" w14:textId="77777777" w:rsidR="00414F4C" w:rsidRPr="005F2006" w:rsidRDefault="00414F4C" w:rsidP="0076732B">
            <w:pPr>
              <w:spacing w:line="360" w:lineRule="auto"/>
              <w:rPr>
                <w:szCs w:val="16"/>
              </w:rPr>
            </w:pPr>
            <w:r>
              <w:rPr>
                <w:szCs w:val="16"/>
              </w:rPr>
              <w:t>116</w:t>
            </w:r>
          </w:p>
        </w:tc>
        <w:tc>
          <w:tcPr>
            <w:tcW w:w="1839" w:type="dxa"/>
            <w:gridSpan w:val="2"/>
          </w:tcPr>
          <w:p w14:paraId="071EB689" w14:textId="77777777" w:rsidR="00414F4C" w:rsidRPr="005F2006" w:rsidRDefault="00414F4C" w:rsidP="0076732B">
            <w:pPr>
              <w:spacing w:line="360" w:lineRule="auto"/>
              <w:rPr>
                <w:szCs w:val="16"/>
              </w:rPr>
            </w:pPr>
            <w:r w:rsidRPr="005F2006">
              <w:rPr>
                <w:szCs w:val="16"/>
              </w:rPr>
              <w:t>с. Волково</w:t>
            </w:r>
          </w:p>
        </w:tc>
        <w:tc>
          <w:tcPr>
            <w:tcW w:w="1559" w:type="dxa"/>
            <w:vMerge/>
          </w:tcPr>
          <w:p w14:paraId="404D5952" w14:textId="77777777" w:rsidR="00414F4C" w:rsidRPr="005F2006" w:rsidRDefault="00414F4C" w:rsidP="0076732B">
            <w:pPr>
              <w:spacing w:line="360" w:lineRule="auto"/>
              <w:jc w:val="center"/>
              <w:rPr>
                <w:szCs w:val="16"/>
              </w:rPr>
            </w:pPr>
          </w:p>
        </w:tc>
        <w:tc>
          <w:tcPr>
            <w:tcW w:w="2977" w:type="dxa"/>
          </w:tcPr>
          <w:p w14:paraId="7268776D" w14:textId="77777777" w:rsidR="00414F4C" w:rsidRPr="005F2006" w:rsidRDefault="00414F4C" w:rsidP="0076732B">
            <w:pPr>
              <w:spacing w:line="360" w:lineRule="auto"/>
              <w:jc w:val="center"/>
            </w:pPr>
          </w:p>
        </w:tc>
        <w:tc>
          <w:tcPr>
            <w:tcW w:w="1134" w:type="dxa"/>
            <w:shd w:val="clear" w:color="auto" w:fill="auto"/>
          </w:tcPr>
          <w:p w14:paraId="2CBA8C3B" w14:textId="77777777" w:rsidR="00414F4C" w:rsidRPr="005F2006" w:rsidRDefault="00414F4C" w:rsidP="0076732B">
            <w:pPr>
              <w:spacing w:line="360" w:lineRule="auto"/>
              <w:jc w:val="center"/>
            </w:pPr>
          </w:p>
        </w:tc>
        <w:tc>
          <w:tcPr>
            <w:tcW w:w="2210" w:type="dxa"/>
          </w:tcPr>
          <w:p w14:paraId="0BA28230" w14:textId="77777777" w:rsidR="00414F4C" w:rsidRPr="005F2006" w:rsidRDefault="00414F4C" w:rsidP="0076732B">
            <w:pPr>
              <w:spacing w:line="360" w:lineRule="auto"/>
              <w:jc w:val="center"/>
            </w:pPr>
          </w:p>
        </w:tc>
      </w:tr>
      <w:tr w:rsidR="00414F4C" w:rsidRPr="003D4B5A" w14:paraId="55E80A1F" w14:textId="77777777" w:rsidTr="00636E2A">
        <w:trPr>
          <w:jc w:val="center"/>
        </w:trPr>
        <w:tc>
          <w:tcPr>
            <w:tcW w:w="654" w:type="dxa"/>
          </w:tcPr>
          <w:p w14:paraId="7F46EF03" w14:textId="77777777" w:rsidR="00414F4C" w:rsidRPr="005F2006" w:rsidRDefault="00414F4C" w:rsidP="0076732B">
            <w:pPr>
              <w:spacing w:line="360" w:lineRule="auto"/>
              <w:rPr>
                <w:szCs w:val="16"/>
              </w:rPr>
            </w:pPr>
            <w:r>
              <w:rPr>
                <w:szCs w:val="16"/>
              </w:rPr>
              <w:t>117</w:t>
            </w:r>
          </w:p>
        </w:tc>
        <w:tc>
          <w:tcPr>
            <w:tcW w:w="1839" w:type="dxa"/>
            <w:gridSpan w:val="2"/>
          </w:tcPr>
          <w:p w14:paraId="5F4C5008" w14:textId="77777777" w:rsidR="00414F4C" w:rsidRPr="005F2006" w:rsidRDefault="00414F4C" w:rsidP="0076732B">
            <w:pPr>
              <w:spacing w:line="360" w:lineRule="auto"/>
              <w:rPr>
                <w:szCs w:val="16"/>
              </w:rPr>
            </w:pPr>
            <w:r w:rsidRPr="005F2006">
              <w:rPr>
                <w:szCs w:val="16"/>
              </w:rPr>
              <w:t>д. Володино</w:t>
            </w:r>
          </w:p>
        </w:tc>
        <w:tc>
          <w:tcPr>
            <w:tcW w:w="1559" w:type="dxa"/>
          </w:tcPr>
          <w:p w14:paraId="0DA72C2F" w14:textId="77777777" w:rsidR="00414F4C" w:rsidRPr="005F2006" w:rsidRDefault="00414F4C" w:rsidP="0076732B">
            <w:pPr>
              <w:spacing w:line="360" w:lineRule="auto"/>
              <w:jc w:val="center"/>
              <w:rPr>
                <w:szCs w:val="16"/>
              </w:rPr>
            </w:pPr>
            <w:r>
              <w:t>Социальный подцентр</w:t>
            </w:r>
          </w:p>
        </w:tc>
        <w:tc>
          <w:tcPr>
            <w:tcW w:w="2977" w:type="dxa"/>
          </w:tcPr>
          <w:p w14:paraId="6156C26A" w14:textId="77777777" w:rsidR="00414F4C" w:rsidRPr="006D2225" w:rsidRDefault="00414F4C" w:rsidP="0076732B">
            <w:pPr>
              <w:spacing w:line="360" w:lineRule="auto"/>
              <w:jc w:val="center"/>
            </w:pPr>
            <w:r w:rsidRPr="006D2225">
              <w:t>Школа на</w:t>
            </w:r>
            <w:r>
              <w:t xml:space="preserve"> 98</w:t>
            </w:r>
            <w:r w:rsidRPr="006D2225">
              <w:t xml:space="preserve"> мест</w:t>
            </w:r>
          </w:p>
          <w:p w14:paraId="586D5750" w14:textId="77777777" w:rsidR="00414F4C" w:rsidRPr="006D2225" w:rsidRDefault="00414F4C" w:rsidP="0076732B">
            <w:pPr>
              <w:spacing w:line="360" w:lineRule="auto"/>
              <w:jc w:val="center"/>
            </w:pPr>
            <w:r w:rsidRPr="006D2225">
              <w:t xml:space="preserve">Библиотека на </w:t>
            </w:r>
            <w:r>
              <w:t xml:space="preserve">5728 </w:t>
            </w:r>
            <w:r w:rsidRPr="006D2225">
              <w:t xml:space="preserve">томов </w:t>
            </w:r>
          </w:p>
          <w:p w14:paraId="75BB8D19" w14:textId="77777777" w:rsidR="00414F4C" w:rsidRDefault="00414F4C" w:rsidP="0076732B">
            <w:pPr>
              <w:spacing w:line="360" w:lineRule="auto"/>
              <w:jc w:val="center"/>
            </w:pPr>
            <w:r w:rsidRPr="006D2225">
              <w:t xml:space="preserve">Клуб на </w:t>
            </w:r>
            <w:r>
              <w:t>70</w:t>
            </w:r>
            <w:r w:rsidRPr="006D2225">
              <w:t xml:space="preserve"> мест</w:t>
            </w:r>
          </w:p>
          <w:p w14:paraId="3720EDA5" w14:textId="77777777" w:rsidR="00414F4C" w:rsidRPr="005F2006" w:rsidRDefault="00414F4C" w:rsidP="0076732B">
            <w:pPr>
              <w:spacing w:line="360" w:lineRule="auto"/>
              <w:jc w:val="center"/>
            </w:pPr>
            <w:r>
              <w:t>2 магазина</w:t>
            </w:r>
          </w:p>
        </w:tc>
        <w:tc>
          <w:tcPr>
            <w:tcW w:w="1134" w:type="dxa"/>
            <w:shd w:val="clear" w:color="auto" w:fill="auto"/>
          </w:tcPr>
          <w:p w14:paraId="0549ACA2" w14:textId="77777777" w:rsidR="00414F4C" w:rsidRPr="005F2006" w:rsidRDefault="00414F4C" w:rsidP="0076732B">
            <w:pPr>
              <w:spacing w:line="360" w:lineRule="auto"/>
              <w:jc w:val="center"/>
            </w:pPr>
          </w:p>
        </w:tc>
        <w:tc>
          <w:tcPr>
            <w:tcW w:w="2210" w:type="dxa"/>
          </w:tcPr>
          <w:p w14:paraId="76708695" w14:textId="77777777" w:rsidR="00414F4C" w:rsidRPr="005F2006" w:rsidRDefault="00414F4C" w:rsidP="0076732B">
            <w:pPr>
              <w:spacing w:line="360" w:lineRule="auto"/>
              <w:jc w:val="center"/>
            </w:pPr>
          </w:p>
        </w:tc>
      </w:tr>
      <w:tr w:rsidR="00414F4C" w:rsidRPr="003D4B5A" w14:paraId="3FA39989" w14:textId="77777777" w:rsidTr="00636E2A">
        <w:trPr>
          <w:jc w:val="center"/>
        </w:trPr>
        <w:tc>
          <w:tcPr>
            <w:tcW w:w="654" w:type="dxa"/>
          </w:tcPr>
          <w:p w14:paraId="41D93B2D" w14:textId="77777777" w:rsidR="00414F4C" w:rsidRPr="005F2006" w:rsidRDefault="00414F4C" w:rsidP="0076732B">
            <w:pPr>
              <w:spacing w:line="360" w:lineRule="auto"/>
              <w:rPr>
                <w:szCs w:val="16"/>
              </w:rPr>
            </w:pPr>
            <w:r>
              <w:rPr>
                <w:szCs w:val="16"/>
              </w:rPr>
              <w:t>118</w:t>
            </w:r>
          </w:p>
        </w:tc>
        <w:tc>
          <w:tcPr>
            <w:tcW w:w="1839" w:type="dxa"/>
            <w:gridSpan w:val="2"/>
          </w:tcPr>
          <w:p w14:paraId="45C0071D" w14:textId="77777777" w:rsidR="00414F4C" w:rsidRPr="005F2006" w:rsidRDefault="00414F4C" w:rsidP="0076732B">
            <w:pPr>
              <w:spacing w:line="360" w:lineRule="auto"/>
              <w:rPr>
                <w:szCs w:val="16"/>
              </w:rPr>
            </w:pPr>
            <w:r w:rsidRPr="005F2006">
              <w:rPr>
                <w:szCs w:val="16"/>
              </w:rPr>
              <w:t>д. Вязьма</w:t>
            </w:r>
          </w:p>
        </w:tc>
        <w:tc>
          <w:tcPr>
            <w:tcW w:w="1559" w:type="dxa"/>
            <w:vMerge w:val="restart"/>
          </w:tcPr>
          <w:p w14:paraId="72DDAE3C" w14:textId="77777777" w:rsidR="00414F4C" w:rsidRPr="005F2006" w:rsidRDefault="00414F4C" w:rsidP="0076732B">
            <w:pPr>
              <w:spacing w:line="360" w:lineRule="auto"/>
              <w:jc w:val="center"/>
              <w:rPr>
                <w:szCs w:val="16"/>
              </w:rPr>
            </w:pPr>
            <w:r w:rsidRPr="00242842">
              <w:rPr>
                <w:szCs w:val="16"/>
              </w:rPr>
              <w:t>Рядовые поселения</w:t>
            </w:r>
          </w:p>
        </w:tc>
        <w:tc>
          <w:tcPr>
            <w:tcW w:w="2977" w:type="dxa"/>
          </w:tcPr>
          <w:p w14:paraId="3D7237AC" w14:textId="77777777" w:rsidR="00414F4C" w:rsidRPr="005F2006" w:rsidRDefault="00414F4C" w:rsidP="0076732B">
            <w:pPr>
              <w:spacing w:line="360" w:lineRule="auto"/>
              <w:jc w:val="center"/>
            </w:pPr>
          </w:p>
        </w:tc>
        <w:tc>
          <w:tcPr>
            <w:tcW w:w="1134" w:type="dxa"/>
            <w:shd w:val="clear" w:color="auto" w:fill="auto"/>
          </w:tcPr>
          <w:p w14:paraId="61CE8F55" w14:textId="77777777" w:rsidR="00414F4C" w:rsidRPr="005F2006" w:rsidRDefault="00414F4C" w:rsidP="0076732B">
            <w:pPr>
              <w:spacing w:line="360" w:lineRule="auto"/>
              <w:jc w:val="center"/>
            </w:pPr>
          </w:p>
        </w:tc>
        <w:tc>
          <w:tcPr>
            <w:tcW w:w="2210" w:type="dxa"/>
          </w:tcPr>
          <w:p w14:paraId="4C5DA584" w14:textId="77777777" w:rsidR="00414F4C" w:rsidRPr="005F2006" w:rsidRDefault="00414F4C" w:rsidP="0076732B">
            <w:pPr>
              <w:spacing w:line="360" w:lineRule="auto"/>
              <w:jc w:val="center"/>
            </w:pPr>
          </w:p>
        </w:tc>
      </w:tr>
      <w:tr w:rsidR="00414F4C" w:rsidRPr="003D4B5A" w14:paraId="4D2EE4C6" w14:textId="77777777" w:rsidTr="00636E2A">
        <w:trPr>
          <w:jc w:val="center"/>
        </w:trPr>
        <w:tc>
          <w:tcPr>
            <w:tcW w:w="654" w:type="dxa"/>
          </w:tcPr>
          <w:p w14:paraId="0245FBC8" w14:textId="77777777" w:rsidR="00414F4C" w:rsidRPr="005F2006" w:rsidRDefault="00414F4C" w:rsidP="0076732B">
            <w:pPr>
              <w:spacing w:line="360" w:lineRule="auto"/>
              <w:rPr>
                <w:szCs w:val="16"/>
              </w:rPr>
            </w:pPr>
            <w:r>
              <w:rPr>
                <w:szCs w:val="16"/>
              </w:rPr>
              <w:t>119</w:t>
            </w:r>
          </w:p>
        </w:tc>
        <w:tc>
          <w:tcPr>
            <w:tcW w:w="1839" w:type="dxa"/>
            <w:gridSpan w:val="2"/>
          </w:tcPr>
          <w:p w14:paraId="51D8E76B" w14:textId="77777777" w:rsidR="00414F4C" w:rsidRPr="005F2006" w:rsidRDefault="00414F4C" w:rsidP="0076732B">
            <w:pPr>
              <w:spacing w:line="360" w:lineRule="auto"/>
              <w:rPr>
                <w:szCs w:val="16"/>
              </w:rPr>
            </w:pPr>
            <w:r w:rsidRPr="005F2006">
              <w:rPr>
                <w:szCs w:val="16"/>
              </w:rPr>
              <w:t>д. Глухая</w:t>
            </w:r>
          </w:p>
        </w:tc>
        <w:tc>
          <w:tcPr>
            <w:tcW w:w="1559" w:type="dxa"/>
            <w:vMerge/>
          </w:tcPr>
          <w:p w14:paraId="0932E3D2" w14:textId="77777777" w:rsidR="00414F4C" w:rsidRPr="005F2006" w:rsidRDefault="00414F4C" w:rsidP="0076732B">
            <w:pPr>
              <w:spacing w:line="360" w:lineRule="auto"/>
              <w:jc w:val="center"/>
              <w:rPr>
                <w:szCs w:val="16"/>
              </w:rPr>
            </w:pPr>
          </w:p>
        </w:tc>
        <w:tc>
          <w:tcPr>
            <w:tcW w:w="2977" w:type="dxa"/>
          </w:tcPr>
          <w:p w14:paraId="005AA1A5" w14:textId="77777777" w:rsidR="00414F4C" w:rsidRPr="005F2006" w:rsidRDefault="00414F4C" w:rsidP="0076732B">
            <w:pPr>
              <w:spacing w:line="360" w:lineRule="auto"/>
              <w:jc w:val="center"/>
            </w:pPr>
          </w:p>
        </w:tc>
        <w:tc>
          <w:tcPr>
            <w:tcW w:w="1134" w:type="dxa"/>
            <w:shd w:val="clear" w:color="auto" w:fill="auto"/>
          </w:tcPr>
          <w:p w14:paraId="2FF7ECD1" w14:textId="77777777" w:rsidR="00414F4C" w:rsidRPr="005F2006" w:rsidRDefault="00414F4C" w:rsidP="0076732B">
            <w:pPr>
              <w:spacing w:line="360" w:lineRule="auto"/>
              <w:jc w:val="center"/>
            </w:pPr>
          </w:p>
        </w:tc>
        <w:tc>
          <w:tcPr>
            <w:tcW w:w="2210" w:type="dxa"/>
          </w:tcPr>
          <w:p w14:paraId="5544D868" w14:textId="77777777" w:rsidR="00414F4C" w:rsidRPr="005F2006" w:rsidRDefault="00414F4C" w:rsidP="0076732B">
            <w:pPr>
              <w:spacing w:line="360" w:lineRule="auto"/>
              <w:jc w:val="center"/>
            </w:pPr>
          </w:p>
        </w:tc>
      </w:tr>
      <w:tr w:rsidR="00414F4C" w:rsidRPr="003D4B5A" w14:paraId="4A6F935F" w14:textId="77777777" w:rsidTr="00636E2A">
        <w:trPr>
          <w:jc w:val="center"/>
        </w:trPr>
        <w:tc>
          <w:tcPr>
            <w:tcW w:w="654" w:type="dxa"/>
          </w:tcPr>
          <w:p w14:paraId="1B0B555A" w14:textId="77777777" w:rsidR="00414F4C" w:rsidRPr="005F2006" w:rsidRDefault="00414F4C" w:rsidP="0076732B">
            <w:pPr>
              <w:spacing w:line="360" w:lineRule="auto"/>
              <w:rPr>
                <w:szCs w:val="16"/>
              </w:rPr>
            </w:pPr>
            <w:r>
              <w:rPr>
                <w:szCs w:val="16"/>
              </w:rPr>
              <w:t>120</w:t>
            </w:r>
          </w:p>
        </w:tc>
        <w:tc>
          <w:tcPr>
            <w:tcW w:w="1839" w:type="dxa"/>
            <w:gridSpan w:val="2"/>
          </w:tcPr>
          <w:p w14:paraId="1CD613DF" w14:textId="77777777" w:rsidR="00414F4C" w:rsidRPr="005F2006" w:rsidRDefault="00414F4C" w:rsidP="0076732B">
            <w:pPr>
              <w:spacing w:line="360" w:lineRule="auto"/>
              <w:rPr>
                <w:szCs w:val="16"/>
              </w:rPr>
            </w:pPr>
            <w:r w:rsidRPr="005F2006">
              <w:rPr>
                <w:szCs w:val="16"/>
              </w:rPr>
              <w:t>д. Горки</w:t>
            </w:r>
          </w:p>
        </w:tc>
        <w:tc>
          <w:tcPr>
            <w:tcW w:w="1559" w:type="dxa"/>
            <w:vMerge/>
          </w:tcPr>
          <w:p w14:paraId="5BC51200" w14:textId="77777777" w:rsidR="00414F4C" w:rsidRPr="005F2006" w:rsidRDefault="00414F4C" w:rsidP="0076732B">
            <w:pPr>
              <w:spacing w:line="360" w:lineRule="auto"/>
              <w:jc w:val="center"/>
              <w:rPr>
                <w:szCs w:val="16"/>
              </w:rPr>
            </w:pPr>
          </w:p>
        </w:tc>
        <w:tc>
          <w:tcPr>
            <w:tcW w:w="2977" w:type="dxa"/>
          </w:tcPr>
          <w:p w14:paraId="3250687C" w14:textId="77777777" w:rsidR="00414F4C" w:rsidRPr="005F2006" w:rsidRDefault="00414F4C" w:rsidP="0076732B">
            <w:pPr>
              <w:spacing w:line="360" w:lineRule="auto"/>
              <w:jc w:val="center"/>
            </w:pPr>
          </w:p>
        </w:tc>
        <w:tc>
          <w:tcPr>
            <w:tcW w:w="1134" w:type="dxa"/>
            <w:shd w:val="clear" w:color="auto" w:fill="auto"/>
          </w:tcPr>
          <w:p w14:paraId="51C538C2" w14:textId="77777777" w:rsidR="00414F4C" w:rsidRPr="005F2006" w:rsidRDefault="00414F4C" w:rsidP="0076732B">
            <w:pPr>
              <w:spacing w:line="360" w:lineRule="auto"/>
              <w:jc w:val="center"/>
            </w:pPr>
          </w:p>
        </w:tc>
        <w:tc>
          <w:tcPr>
            <w:tcW w:w="2210" w:type="dxa"/>
          </w:tcPr>
          <w:p w14:paraId="161F50E8" w14:textId="77777777" w:rsidR="00414F4C" w:rsidRPr="005F2006" w:rsidRDefault="00414F4C" w:rsidP="0076732B">
            <w:pPr>
              <w:spacing w:line="360" w:lineRule="auto"/>
              <w:jc w:val="center"/>
            </w:pPr>
          </w:p>
        </w:tc>
      </w:tr>
      <w:tr w:rsidR="00414F4C" w:rsidRPr="003D4B5A" w14:paraId="48C5319A" w14:textId="77777777" w:rsidTr="00636E2A">
        <w:trPr>
          <w:jc w:val="center"/>
        </w:trPr>
        <w:tc>
          <w:tcPr>
            <w:tcW w:w="654" w:type="dxa"/>
          </w:tcPr>
          <w:p w14:paraId="35757B1B" w14:textId="77777777" w:rsidR="00414F4C" w:rsidRPr="005F2006" w:rsidRDefault="00414F4C" w:rsidP="0076732B">
            <w:pPr>
              <w:spacing w:line="360" w:lineRule="auto"/>
              <w:rPr>
                <w:szCs w:val="16"/>
              </w:rPr>
            </w:pPr>
            <w:r>
              <w:rPr>
                <w:szCs w:val="16"/>
              </w:rPr>
              <w:t>121</w:t>
            </w:r>
          </w:p>
        </w:tc>
        <w:tc>
          <w:tcPr>
            <w:tcW w:w="1839" w:type="dxa"/>
            <w:gridSpan w:val="2"/>
          </w:tcPr>
          <w:p w14:paraId="77007B3E" w14:textId="77777777" w:rsidR="00414F4C" w:rsidRPr="005F2006" w:rsidRDefault="00414F4C" w:rsidP="0076732B">
            <w:pPr>
              <w:spacing w:line="360" w:lineRule="auto"/>
              <w:rPr>
                <w:szCs w:val="16"/>
              </w:rPr>
            </w:pPr>
            <w:r w:rsidRPr="005F2006">
              <w:rPr>
                <w:szCs w:val="16"/>
              </w:rPr>
              <w:t>д. Горшково</w:t>
            </w:r>
          </w:p>
        </w:tc>
        <w:tc>
          <w:tcPr>
            <w:tcW w:w="1559" w:type="dxa"/>
            <w:vMerge/>
          </w:tcPr>
          <w:p w14:paraId="688501D1" w14:textId="77777777" w:rsidR="00414F4C" w:rsidRPr="005F2006" w:rsidRDefault="00414F4C" w:rsidP="0076732B">
            <w:pPr>
              <w:spacing w:line="360" w:lineRule="auto"/>
              <w:jc w:val="center"/>
              <w:rPr>
                <w:szCs w:val="16"/>
              </w:rPr>
            </w:pPr>
          </w:p>
        </w:tc>
        <w:tc>
          <w:tcPr>
            <w:tcW w:w="2977" w:type="dxa"/>
          </w:tcPr>
          <w:p w14:paraId="51A39859" w14:textId="77777777" w:rsidR="00414F4C" w:rsidRPr="005F2006" w:rsidRDefault="00414F4C" w:rsidP="0076732B">
            <w:pPr>
              <w:spacing w:line="360" w:lineRule="auto"/>
              <w:jc w:val="center"/>
            </w:pPr>
          </w:p>
        </w:tc>
        <w:tc>
          <w:tcPr>
            <w:tcW w:w="1134" w:type="dxa"/>
            <w:shd w:val="clear" w:color="auto" w:fill="auto"/>
          </w:tcPr>
          <w:p w14:paraId="0C187DFB" w14:textId="77777777" w:rsidR="00414F4C" w:rsidRPr="005F2006" w:rsidRDefault="00414F4C" w:rsidP="0076732B">
            <w:pPr>
              <w:spacing w:line="360" w:lineRule="auto"/>
              <w:jc w:val="center"/>
            </w:pPr>
          </w:p>
        </w:tc>
        <w:tc>
          <w:tcPr>
            <w:tcW w:w="2210" w:type="dxa"/>
          </w:tcPr>
          <w:p w14:paraId="22A5AC06" w14:textId="77777777" w:rsidR="00414F4C" w:rsidRPr="005F2006" w:rsidRDefault="00414F4C" w:rsidP="0076732B">
            <w:pPr>
              <w:spacing w:line="360" w:lineRule="auto"/>
              <w:jc w:val="center"/>
            </w:pPr>
          </w:p>
        </w:tc>
      </w:tr>
      <w:tr w:rsidR="00414F4C" w:rsidRPr="003D4B5A" w14:paraId="3DA0C081" w14:textId="77777777" w:rsidTr="00636E2A">
        <w:trPr>
          <w:jc w:val="center"/>
        </w:trPr>
        <w:tc>
          <w:tcPr>
            <w:tcW w:w="654" w:type="dxa"/>
          </w:tcPr>
          <w:p w14:paraId="500CCF77" w14:textId="77777777" w:rsidR="00414F4C" w:rsidRPr="005F2006" w:rsidRDefault="00414F4C" w:rsidP="0076732B">
            <w:pPr>
              <w:spacing w:line="360" w:lineRule="auto"/>
              <w:rPr>
                <w:szCs w:val="16"/>
              </w:rPr>
            </w:pPr>
            <w:r>
              <w:rPr>
                <w:szCs w:val="16"/>
              </w:rPr>
              <w:lastRenderedPageBreak/>
              <w:t>122</w:t>
            </w:r>
          </w:p>
        </w:tc>
        <w:tc>
          <w:tcPr>
            <w:tcW w:w="1839" w:type="dxa"/>
            <w:gridSpan w:val="2"/>
          </w:tcPr>
          <w:p w14:paraId="167FDF00" w14:textId="77777777" w:rsidR="00414F4C" w:rsidRPr="005F2006" w:rsidRDefault="00414F4C" w:rsidP="0076732B">
            <w:pPr>
              <w:spacing w:line="360" w:lineRule="auto"/>
              <w:rPr>
                <w:szCs w:val="16"/>
              </w:rPr>
            </w:pPr>
            <w:r w:rsidRPr="005F2006">
              <w:rPr>
                <w:szCs w:val="16"/>
              </w:rPr>
              <w:t>д. Жданово</w:t>
            </w:r>
          </w:p>
        </w:tc>
        <w:tc>
          <w:tcPr>
            <w:tcW w:w="1559" w:type="dxa"/>
            <w:vMerge/>
          </w:tcPr>
          <w:p w14:paraId="429AC383" w14:textId="77777777" w:rsidR="00414F4C" w:rsidRPr="005F2006" w:rsidRDefault="00414F4C" w:rsidP="0076732B">
            <w:pPr>
              <w:spacing w:line="360" w:lineRule="auto"/>
              <w:jc w:val="center"/>
              <w:rPr>
                <w:szCs w:val="16"/>
              </w:rPr>
            </w:pPr>
          </w:p>
        </w:tc>
        <w:tc>
          <w:tcPr>
            <w:tcW w:w="2977" w:type="dxa"/>
          </w:tcPr>
          <w:p w14:paraId="464B617D" w14:textId="77777777" w:rsidR="00414F4C" w:rsidRPr="005F2006" w:rsidRDefault="00414F4C" w:rsidP="0076732B">
            <w:pPr>
              <w:spacing w:line="360" w:lineRule="auto"/>
              <w:jc w:val="center"/>
            </w:pPr>
          </w:p>
        </w:tc>
        <w:tc>
          <w:tcPr>
            <w:tcW w:w="1134" w:type="dxa"/>
            <w:shd w:val="clear" w:color="auto" w:fill="auto"/>
          </w:tcPr>
          <w:p w14:paraId="54E7DDA3" w14:textId="77777777" w:rsidR="00414F4C" w:rsidRPr="005F2006" w:rsidRDefault="00414F4C" w:rsidP="0076732B">
            <w:pPr>
              <w:spacing w:line="360" w:lineRule="auto"/>
              <w:jc w:val="center"/>
            </w:pPr>
          </w:p>
        </w:tc>
        <w:tc>
          <w:tcPr>
            <w:tcW w:w="2210" w:type="dxa"/>
          </w:tcPr>
          <w:p w14:paraId="5E2E9F43" w14:textId="77777777" w:rsidR="00414F4C" w:rsidRPr="005F2006" w:rsidRDefault="00414F4C" w:rsidP="0076732B">
            <w:pPr>
              <w:spacing w:line="360" w:lineRule="auto"/>
              <w:jc w:val="center"/>
            </w:pPr>
          </w:p>
        </w:tc>
      </w:tr>
      <w:tr w:rsidR="00414F4C" w:rsidRPr="003D4B5A" w14:paraId="0B676631" w14:textId="77777777" w:rsidTr="00636E2A">
        <w:trPr>
          <w:jc w:val="center"/>
        </w:trPr>
        <w:tc>
          <w:tcPr>
            <w:tcW w:w="654" w:type="dxa"/>
          </w:tcPr>
          <w:p w14:paraId="5B05F5AB" w14:textId="77777777" w:rsidR="00414F4C" w:rsidRPr="005F2006" w:rsidRDefault="00414F4C" w:rsidP="0076732B">
            <w:pPr>
              <w:spacing w:line="360" w:lineRule="auto"/>
              <w:rPr>
                <w:szCs w:val="16"/>
              </w:rPr>
            </w:pPr>
            <w:r>
              <w:rPr>
                <w:szCs w:val="16"/>
              </w:rPr>
              <w:t>123</w:t>
            </w:r>
          </w:p>
        </w:tc>
        <w:tc>
          <w:tcPr>
            <w:tcW w:w="1839" w:type="dxa"/>
            <w:gridSpan w:val="2"/>
          </w:tcPr>
          <w:p w14:paraId="0EAE950A" w14:textId="77777777" w:rsidR="00414F4C" w:rsidRPr="005F2006" w:rsidRDefault="00414F4C" w:rsidP="0076732B">
            <w:pPr>
              <w:spacing w:line="360" w:lineRule="auto"/>
              <w:rPr>
                <w:szCs w:val="16"/>
              </w:rPr>
            </w:pPr>
            <w:r w:rsidRPr="005F2006">
              <w:rPr>
                <w:szCs w:val="16"/>
              </w:rPr>
              <w:t>д. Ионино</w:t>
            </w:r>
          </w:p>
        </w:tc>
        <w:tc>
          <w:tcPr>
            <w:tcW w:w="1559" w:type="dxa"/>
            <w:vMerge/>
          </w:tcPr>
          <w:p w14:paraId="5A985408" w14:textId="77777777" w:rsidR="00414F4C" w:rsidRPr="005F2006" w:rsidRDefault="00414F4C" w:rsidP="0076732B">
            <w:pPr>
              <w:spacing w:line="360" w:lineRule="auto"/>
              <w:jc w:val="center"/>
              <w:rPr>
                <w:szCs w:val="16"/>
              </w:rPr>
            </w:pPr>
          </w:p>
        </w:tc>
        <w:tc>
          <w:tcPr>
            <w:tcW w:w="2977" w:type="dxa"/>
          </w:tcPr>
          <w:p w14:paraId="20DCA7FA" w14:textId="77777777" w:rsidR="00414F4C" w:rsidRPr="005F2006" w:rsidRDefault="00414F4C" w:rsidP="0076732B">
            <w:pPr>
              <w:spacing w:line="360" w:lineRule="auto"/>
              <w:jc w:val="center"/>
            </w:pPr>
          </w:p>
        </w:tc>
        <w:tc>
          <w:tcPr>
            <w:tcW w:w="1134" w:type="dxa"/>
            <w:shd w:val="clear" w:color="auto" w:fill="auto"/>
          </w:tcPr>
          <w:p w14:paraId="4C24D8F8" w14:textId="77777777" w:rsidR="00414F4C" w:rsidRPr="005F2006" w:rsidRDefault="00414F4C" w:rsidP="0076732B">
            <w:pPr>
              <w:spacing w:line="360" w:lineRule="auto"/>
              <w:jc w:val="center"/>
            </w:pPr>
          </w:p>
        </w:tc>
        <w:tc>
          <w:tcPr>
            <w:tcW w:w="2210" w:type="dxa"/>
          </w:tcPr>
          <w:p w14:paraId="3CA46FF2" w14:textId="77777777" w:rsidR="00414F4C" w:rsidRPr="005F2006" w:rsidRDefault="00414F4C" w:rsidP="0076732B">
            <w:pPr>
              <w:spacing w:line="360" w:lineRule="auto"/>
              <w:jc w:val="center"/>
            </w:pPr>
          </w:p>
        </w:tc>
      </w:tr>
      <w:tr w:rsidR="00414F4C" w:rsidRPr="003D4B5A" w14:paraId="27189DF4" w14:textId="77777777" w:rsidTr="00636E2A">
        <w:trPr>
          <w:jc w:val="center"/>
        </w:trPr>
        <w:tc>
          <w:tcPr>
            <w:tcW w:w="654" w:type="dxa"/>
          </w:tcPr>
          <w:p w14:paraId="18C82006" w14:textId="77777777" w:rsidR="00414F4C" w:rsidRPr="005F2006" w:rsidRDefault="00414F4C" w:rsidP="0076732B">
            <w:pPr>
              <w:spacing w:line="360" w:lineRule="auto"/>
              <w:rPr>
                <w:szCs w:val="16"/>
              </w:rPr>
            </w:pPr>
            <w:r>
              <w:rPr>
                <w:szCs w:val="16"/>
              </w:rPr>
              <w:t>124</w:t>
            </w:r>
          </w:p>
        </w:tc>
        <w:tc>
          <w:tcPr>
            <w:tcW w:w="1839" w:type="dxa"/>
            <w:gridSpan w:val="2"/>
          </w:tcPr>
          <w:p w14:paraId="50813ED3" w14:textId="77777777" w:rsidR="00414F4C" w:rsidRPr="005F2006" w:rsidRDefault="00414F4C" w:rsidP="0076732B">
            <w:pPr>
              <w:spacing w:line="360" w:lineRule="auto"/>
              <w:rPr>
                <w:szCs w:val="16"/>
              </w:rPr>
            </w:pPr>
            <w:r w:rsidRPr="005F2006">
              <w:rPr>
                <w:szCs w:val="16"/>
              </w:rPr>
              <w:t>д. Калужкино</w:t>
            </w:r>
          </w:p>
        </w:tc>
        <w:tc>
          <w:tcPr>
            <w:tcW w:w="1559" w:type="dxa"/>
            <w:vMerge/>
          </w:tcPr>
          <w:p w14:paraId="09540AC9" w14:textId="77777777" w:rsidR="00414F4C" w:rsidRPr="005F2006" w:rsidRDefault="00414F4C" w:rsidP="0076732B">
            <w:pPr>
              <w:spacing w:line="360" w:lineRule="auto"/>
              <w:jc w:val="center"/>
              <w:rPr>
                <w:szCs w:val="16"/>
              </w:rPr>
            </w:pPr>
          </w:p>
        </w:tc>
        <w:tc>
          <w:tcPr>
            <w:tcW w:w="2977" w:type="dxa"/>
          </w:tcPr>
          <w:p w14:paraId="782E643C" w14:textId="77777777" w:rsidR="00414F4C" w:rsidRPr="005F2006" w:rsidRDefault="00414F4C" w:rsidP="0076732B">
            <w:pPr>
              <w:spacing w:line="360" w:lineRule="auto"/>
              <w:jc w:val="center"/>
            </w:pPr>
            <w:r>
              <w:t>Магазин</w:t>
            </w:r>
          </w:p>
        </w:tc>
        <w:tc>
          <w:tcPr>
            <w:tcW w:w="1134" w:type="dxa"/>
            <w:shd w:val="clear" w:color="auto" w:fill="auto"/>
          </w:tcPr>
          <w:p w14:paraId="26C839E0" w14:textId="77777777" w:rsidR="00414F4C" w:rsidRPr="005F2006" w:rsidRDefault="00414F4C" w:rsidP="0076732B">
            <w:pPr>
              <w:spacing w:line="360" w:lineRule="auto"/>
              <w:jc w:val="center"/>
            </w:pPr>
          </w:p>
        </w:tc>
        <w:tc>
          <w:tcPr>
            <w:tcW w:w="2210" w:type="dxa"/>
          </w:tcPr>
          <w:p w14:paraId="6A610563" w14:textId="77777777" w:rsidR="00414F4C" w:rsidRPr="005F2006" w:rsidRDefault="00414F4C" w:rsidP="0076732B">
            <w:pPr>
              <w:spacing w:line="360" w:lineRule="auto"/>
              <w:jc w:val="center"/>
            </w:pPr>
          </w:p>
        </w:tc>
      </w:tr>
      <w:tr w:rsidR="00414F4C" w:rsidRPr="003D4B5A" w14:paraId="1FC5C222" w14:textId="77777777" w:rsidTr="00636E2A">
        <w:trPr>
          <w:jc w:val="center"/>
        </w:trPr>
        <w:tc>
          <w:tcPr>
            <w:tcW w:w="654" w:type="dxa"/>
          </w:tcPr>
          <w:p w14:paraId="76705E32" w14:textId="77777777" w:rsidR="00414F4C" w:rsidRPr="005F2006" w:rsidRDefault="00414F4C" w:rsidP="0076732B">
            <w:pPr>
              <w:spacing w:line="360" w:lineRule="auto"/>
              <w:rPr>
                <w:szCs w:val="16"/>
              </w:rPr>
            </w:pPr>
            <w:r>
              <w:rPr>
                <w:szCs w:val="16"/>
              </w:rPr>
              <w:t>125</w:t>
            </w:r>
          </w:p>
        </w:tc>
        <w:tc>
          <w:tcPr>
            <w:tcW w:w="1839" w:type="dxa"/>
            <w:gridSpan w:val="2"/>
          </w:tcPr>
          <w:p w14:paraId="4FDAAC15" w14:textId="77777777" w:rsidR="00414F4C" w:rsidRPr="005F2006" w:rsidRDefault="00414F4C" w:rsidP="0076732B">
            <w:pPr>
              <w:spacing w:line="360" w:lineRule="auto"/>
              <w:rPr>
                <w:szCs w:val="16"/>
              </w:rPr>
            </w:pPr>
            <w:r w:rsidRPr="005F2006">
              <w:rPr>
                <w:szCs w:val="16"/>
              </w:rPr>
              <w:t>д. Каньшино</w:t>
            </w:r>
          </w:p>
        </w:tc>
        <w:tc>
          <w:tcPr>
            <w:tcW w:w="1559" w:type="dxa"/>
            <w:vMerge/>
          </w:tcPr>
          <w:p w14:paraId="13088EA7" w14:textId="77777777" w:rsidR="00414F4C" w:rsidRPr="005F2006" w:rsidRDefault="00414F4C" w:rsidP="0076732B">
            <w:pPr>
              <w:spacing w:line="360" w:lineRule="auto"/>
              <w:jc w:val="center"/>
              <w:rPr>
                <w:szCs w:val="16"/>
              </w:rPr>
            </w:pPr>
          </w:p>
        </w:tc>
        <w:tc>
          <w:tcPr>
            <w:tcW w:w="2977" w:type="dxa"/>
          </w:tcPr>
          <w:p w14:paraId="4A555B28" w14:textId="77777777" w:rsidR="00414F4C" w:rsidRPr="005F2006" w:rsidRDefault="00414F4C" w:rsidP="0076732B">
            <w:pPr>
              <w:spacing w:line="360" w:lineRule="auto"/>
              <w:jc w:val="center"/>
            </w:pPr>
          </w:p>
        </w:tc>
        <w:tc>
          <w:tcPr>
            <w:tcW w:w="1134" w:type="dxa"/>
            <w:shd w:val="clear" w:color="auto" w:fill="auto"/>
          </w:tcPr>
          <w:p w14:paraId="4796FA1A" w14:textId="77777777" w:rsidR="00414F4C" w:rsidRPr="005F2006" w:rsidRDefault="00414F4C" w:rsidP="0076732B">
            <w:pPr>
              <w:spacing w:line="360" w:lineRule="auto"/>
              <w:jc w:val="center"/>
            </w:pPr>
          </w:p>
        </w:tc>
        <w:tc>
          <w:tcPr>
            <w:tcW w:w="2210" w:type="dxa"/>
          </w:tcPr>
          <w:p w14:paraId="060598DB" w14:textId="77777777" w:rsidR="00414F4C" w:rsidRPr="005F2006" w:rsidRDefault="00414F4C" w:rsidP="0076732B">
            <w:pPr>
              <w:spacing w:line="360" w:lineRule="auto"/>
              <w:jc w:val="center"/>
            </w:pPr>
          </w:p>
        </w:tc>
      </w:tr>
      <w:tr w:rsidR="00414F4C" w:rsidRPr="003D4B5A" w14:paraId="58C453F0" w14:textId="77777777" w:rsidTr="00636E2A">
        <w:trPr>
          <w:jc w:val="center"/>
        </w:trPr>
        <w:tc>
          <w:tcPr>
            <w:tcW w:w="654" w:type="dxa"/>
          </w:tcPr>
          <w:p w14:paraId="00B54B27" w14:textId="77777777" w:rsidR="00414F4C" w:rsidRPr="005F2006" w:rsidRDefault="00414F4C" w:rsidP="0076732B">
            <w:pPr>
              <w:spacing w:line="360" w:lineRule="auto"/>
              <w:rPr>
                <w:szCs w:val="16"/>
              </w:rPr>
            </w:pPr>
            <w:r>
              <w:rPr>
                <w:szCs w:val="16"/>
              </w:rPr>
              <w:t>126</w:t>
            </w:r>
          </w:p>
        </w:tc>
        <w:tc>
          <w:tcPr>
            <w:tcW w:w="1839" w:type="dxa"/>
            <w:gridSpan w:val="2"/>
          </w:tcPr>
          <w:p w14:paraId="4610BE81" w14:textId="77777777" w:rsidR="00414F4C" w:rsidRPr="005F2006" w:rsidRDefault="00414F4C" w:rsidP="0076732B">
            <w:pPr>
              <w:spacing w:line="360" w:lineRule="auto"/>
              <w:rPr>
                <w:szCs w:val="16"/>
              </w:rPr>
            </w:pPr>
            <w:r w:rsidRPr="005F2006">
              <w:rPr>
                <w:szCs w:val="16"/>
              </w:rPr>
              <w:t>д. Карпеевка</w:t>
            </w:r>
          </w:p>
        </w:tc>
        <w:tc>
          <w:tcPr>
            <w:tcW w:w="1559" w:type="dxa"/>
            <w:vMerge/>
          </w:tcPr>
          <w:p w14:paraId="0B694292" w14:textId="77777777" w:rsidR="00414F4C" w:rsidRPr="005F2006" w:rsidRDefault="00414F4C" w:rsidP="0076732B">
            <w:pPr>
              <w:spacing w:line="360" w:lineRule="auto"/>
              <w:jc w:val="center"/>
              <w:rPr>
                <w:szCs w:val="16"/>
              </w:rPr>
            </w:pPr>
          </w:p>
        </w:tc>
        <w:tc>
          <w:tcPr>
            <w:tcW w:w="2977" w:type="dxa"/>
          </w:tcPr>
          <w:p w14:paraId="602B8299" w14:textId="77777777" w:rsidR="00414F4C" w:rsidRPr="005F2006" w:rsidRDefault="00414F4C" w:rsidP="0076732B">
            <w:pPr>
              <w:spacing w:line="360" w:lineRule="auto"/>
              <w:jc w:val="center"/>
            </w:pPr>
          </w:p>
        </w:tc>
        <w:tc>
          <w:tcPr>
            <w:tcW w:w="1134" w:type="dxa"/>
            <w:shd w:val="clear" w:color="auto" w:fill="auto"/>
          </w:tcPr>
          <w:p w14:paraId="003E2431" w14:textId="77777777" w:rsidR="00414F4C" w:rsidRPr="005F2006" w:rsidRDefault="00414F4C" w:rsidP="0076732B">
            <w:pPr>
              <w:spacing w:line="360" w:lineRule="auto"/>
              <w:jc w:val="center"/>
            </w:pPr>
          </w:p>
        </w:tc>
        <w:tc>
          <w:tcPr>
            <w:tcW w:w="2210" w:type="dxa"/>
          </w:tcPr>
          <w:p w14:paraId="6AFF21E6" w14:textId="77777777" w:rsidR="00414F4C" w:rsidRPr="005F2006" w:rsidRDefault="00414F4C" w:rsidP="0076732B">
            <w:pPr>
              <w:spacing w:line="360" w:lineRule="auto"/>
              <w:jc w:val="center"/>
            </w:pPr>
          </w:p>
        </w:tc>
      </w:tr>
      <w:tr w:rsidR="00414F4C" w:rsidRPr="003D4B5A" w14:paraId="12EB80AF" w14:textId="77777777" w:rsidTr="00636E2A">
        <w:trPr>
          <w:jc w:val="center"/>
        </w:trPr>
        <w:tc>
          <w:tcPr>
            <w:tcW w:w="654" w:type="dxa"/>
          </w:tcPr>
          <w:p w14:paraId="7ED50F40" w14:textId="77777777" w:rsidR="00414F4C" w:rsidRPr="005F2006" w:rsidRDefault="00414F4C" w:rsidP="0076732B">
            <w:pPr>
              <w:spacing w:line="360" w:lineRule="auto"/>
              <w:rPr>
                <w:szCs w:val="16"/>
              </w:rPr>
            </w:pPr>
            <w:r>
              <w:rPr>
                <w:szCs w:val="16"/>
              </w:rPr>
              <w:t>127</w:t>
            </w:r>
          </w:p>
        </w:tc>
        <w:tc>
          <w:tcPr>
            <w:tcW w:w="1839" w:type="dxa"/>
            <w:gridSpan w:val="2"/>
          </w:tcPr>
          <w:p w14:paraId="4EB70E20" w14:textId="77777777" w:rsidR="00414F4C" w:rsidRPr="005F2006" w:rsidRDefault="00414F4C" w:rsidP="0076732B">
            <w:pPr>
              <w:spacing w:line="360" w:lineRule="auto"/>
              <w:rPr>
                <w:szCs w:val="16"/>
              </w:rPr>
            </w:pPr>
            <w:r w:rsidRPr="005F2006">
              <w:rPr>
                <w:szCs w:val="16"/>
              </w:rPr>
              <w:t>д. Клевенево</w:t>
            </w:r>
          </w:p>
        </w:tc>
        <w:tc>
          <w:tcPr>
            <w:tcW w:w="1559" w:type="dxa"/>
            <w:vMerge/>
          </w:tcPr>
          <w:p w14:paraId="5FA5AF79" w14:textId="77777777" w:rsidR="00414F4C" w:rsidRPr="005F2006" w:rsidRDefault="00414F4C" w:rsidP="0076732B">
            <w:pPr>
              <w:spacing w:line="360" w:lineRule="auto"/>
              <w:jc w:val="center"/>
              <w:rPr>
                <w:szCs w:val="16"/>
              </w:rPr>
            </w:pPr>
          </w:p>
        </w:tc>
        <w:tc>
          <w:tcPr>
            <w:tcW w:w="2977" w:type="dxa"/>
          </w:tcPr>
          <w:p w14:paraId="7249AA97" w14:textId="77777777" w:rsidR="00414F4C" w:rsidRPr="005F2006" w:rsidRDefault="00414F4C" w:rsidP="0076732B">
            <w:pPr>
              <w:spacing w:line="360" w:lineRule="auto"/>
              <w:jc w:val="center"/>
            </w:pPr>
            <w:r>
              <w:t>Магазин</w:t>
            </w:r>
          </w:p>
        </w:tc>
        <w:tc>
          <w:tcPr>
            <w:tcW w:w="1134" w:type="dxa"/>
            <w:shd w:val="clear" w:color="auto" w:fill="auto"/>
          </w:tcPr>
          <w:p w14:paraId="0F2269CE" w14:textId="77777777" w:rsidR="00414F4C" w:rsidRPr="005F2006" w:rsidRDefault="00414F4C" w:rsidP="0076732B">
            <w:pPr>
              <w:spacing w:line="360" w:lineRule="auto"/>
              <w:jc w:val="center"/>
            </w:pPr>
          </w:p>
        </w:tc>
        <w:tc>
          <w:tcPr>
            <w:tcW w:w="2210" w:type="dxa"/>
          </w:tcPr>
          <w:p w14:paraId="3641BC8F" w14:textId="77777777" w:rsidR="00414F4C" w:rsidRPr="005F2006" w:rsidRDefault="00414F4C" w:rsidP="0076732B">
            <w:pPr>
              <w:spacing w:line="360" w:lineRule="auto"/>
              <w:jc w:val="center"/>
            </w:pPr>
          </w:p>
        </w:tc>
      </w:tr>
      <w:tr w:rsidR="00414F4C" w:rsidRPr="003D4B5A" w14:paraId="24CF6287" w14:textId="77777777" w:rsidTr="00636E2A">
        <w:trPr>
          <w:jc w:val="center"/>
        </w:trPr>
        <w:tc>
          <w:tcPr>
            <w:tcW w:w="654" w:type="dxa"/>
          </w:tcPr>
          <w:p w14:paraId="6FB47F08" w14:textId="77777777" w:rsidR="00414F4C" w:rsidRPr="005F2006" w:rsidRDefault="00414F4C" w:rsidP="0076732B">
            <w:pPr>
              <w:spacing w:line="360" w:lineRule="auto"/>
              <w:rPr>
                <w:szCs w:val="16"/>
              </w:rPr>
            </w:pPr>
            <w:r>
              <w:rPr>
                <w:szCs w:val="16"/>
              </w:rPr>
              <w:t>128</w:t>
            </w:r>
          </w:p>
        </w:tc>
        <w:tc>
          <w:tcPr>
            <w:tcW w:w="1839" w:type="dxa"/>
            <w:gridSpan w:val="2"/>
          </w:tcPr>
          <w:p w14:paraId="7A7A3E5A" w14:textId="77777777" w:rsidR="00414F4C" w:rsidRPr="005F2006" w:rsidRDefault="00414F4C" w:rsidP="0076732B">
            <w:pPr>
              <w:spacing w:line="360" w:lineRule="auto"/>
              <w:rPr>
                <w:szCs w:val="16"/>
              </w:rPr>
            </w:pPr>
            <w:r w:rsidRPr="005F2006">
              <w:rPr>
                <w:szCs w:val="16"/>
              </w:rPr>
              <w:t>д. Криуша</w:t>
            </w:r>
          </w:p>
        </w:tc>
        <w:tc>
          <w:tcPr>
            <w:tcW w:w="1559" w:type="dxa"/>
            <w:vMerge/>
          </w:tcPr>
          <w:p w14:paraId="3EB70AFE" w14:textId="77777777" w:rsidR="00414F4C" w:rsidRPr="005F2006" w:rsidRDefault="00414F4C" w:rsidP="0076732B">
            <w:pPr>
              <w:spacing w:line="360" w:lineRule="auto"/>
              <w:jc w:val="center"/>
              <w:rPr>
                <w:szCs w:val="16"/>
              </w:rPr>
            </w:pPr>
          </w:p>
        </w:tc>
        <w:tc>
          <w:tcPr>
            <w:tcW w:w="2977" w:type="dxa"/>
          </w:tcPr>
          <w:p w14:paraId="0F2D7556" w14:textId="77777777" w:rsidR="00414F4C" w:rsidRPr="005F2006" w:rsidRDefault="00414F4C" w:rsidP="0076732B">
            <w:pPr>
              <w:spacing w:line="360" w:lineRule="auto"/>
              <w:jc w:val="center"/>
            </w:pPr>
          </w:p>
        </w:tc>
        <w:tc>
          <w:tcPr>
            <w:tcW w:w="1134" w:type="dxa"/>
            <w:shd w:val="clear" w:color="auto" w:fill="auto"/>
          </w:tcPr>
          <w:p w14:paraId="5DFB2D85" w14:textId="77777777" w:rsidR="00414F4C" w:rsidRPr="005F2006" w:rsidRDefault="00414F4C" w:rsidP="0076732B">
            <w:pPr>
              <w:spacing w:line="360" w:lineRule="auto"/>
              <w:jc w:val="center"/>
            </w:pPr>
          </w:p>
        </w:tc>
        <w:tc>
          <w:tcPr>
            <w:tcW w:w="2210" w:type="dxa"/>
          </w:tcPr>
          <w:p w14:paraId="080E39E3" w14:textId="77777777" w:rsidR="00414F4C" w:rsidRPr="005F2006" w:rsidRDefault="00414F4C" w:rsidP="0076732B">
            <w:pPr>
              <w:spacing w:line="360" w:lineRule="auto"/>
              <w:jc w:val="center"/>
            </w:pPr>
          </w:p>
        </w:tc>
      </w:tr>
      <w:tr w:rsidR="00414F4C" w:rsidRPr="003D4B5A" w14:paraId="34DBE811" w14:textId="77777777" w:rsidTr="00636E2A">
        <w:trPr>
          <w:jc w:val="center"/>
        </w:trPr>
        <w:tc>
          <w:tcPr>
            <w:tcW w:w="654" w:type="dxa"/>
          </w:tcPr>
          <w:p w14:paraId="43039D33" w14:textId="77777777" w:rsidR="00414F4C" w:rsidRPr="005F2006" w:rsidRDefault="00414F4C" w:rsidP="0076732B">
            <w:pPr>
              <w:spacing w:line="360" w:lineRule="auto"/>
              <w:rPr>
                <w:szCs w:val="16"/>
              </w:rPr>
            </w:pPr>
            <w:r>
              <w:rPr>
                <w:szCs w:val="16"/>
              </w:rPr>
              <w:t>129</w:t>
            </w:r>
          </w:p>
        </w:tc>
        <w:tc>
          <w:tcPr>
            <w:tcW w:w="1839" w:type="dxa"/>
            <w:gridSpan w:val="2"/>
          </w:tcPr>
          <w:p w14:paraId="7CB2844A" w14:textId="77777777" w:rsidR="00414F4C" w:rsidRPr="005F2006" w:rsidRDefault="00414F4C" w:rsidP="0076732B">
            <w:pPr>
              <w:spacing w:line="360" w:lineRule="auto"/>
              <w:rPr>
                <w:szCs w:val="16"/>
              </w:rPr>
            </w:pPr>
            <w:r w:rsidRPr="005F2006">
              <w:rPr>
                <w:szCs w:val="16"/>
              </w:rPr>
              <w:t>д. Матчино</w:t>
            </w:r>
          </w:p>
        </w:tc>
        <w:tc>
          <w:tcPr>
            <w:tcW w:w="1559" w:type="dxa"/>
            <w:vMerge/>
          </w:tcPr>
          <w:p w14:paraId="678A181F" w14:textId="77777777" w:rsidR="00414F4C" w:rsidRPr="005F2006" w:rsidRDefault="00414F4C" w:rsidP="0076732B">
            <w:pPr>
              <w:spacing w:line="360" w:lineRule="auto"/>
              <w:jc w:val="center"/>
              <w:rPr>
                <w:szCs w:val="16"/>
              </w:rPr>
            </w:pPr>
          </w:p>
        </w:tc>
        <w:tc>
          <w:tcPr>
            <w:tcW w:w="2977" w:type="dxa"/>
          </w:tcPr>
          <w:p w14:paraId="37CC463D" w14:textId="77777777" w:rsidR="00414F4C" w:rsidRPr="005F2006" w:rsidRDefault="00414F4C" w:rsidP="0076732B">
            <w:pPr>
              <w:spacing w:line="360" w:lineRule="auto"/>
              <w:jc w:val="center"/>
            </w:pPr>
          </w:p>
        </w:tc>
        <w:tc>
          <w:tcPr>
            <w:tcW w:w="1134" w:type="dxa"/>
            <w:shd w:val="clear" w:color="auto" w:fill="auto"/>
          </w:tcPr>
          <w:p w14:paraId="32AF57FF" w14:textId="77777777" w:rsidR="00414F4C" w:rsidRPr="005F2006" w:rsidRDefault="00414F4C" w:rsidP="0076732B">
            <w:pPr>
              <w:spacing w:line="360" w:lineRule="auto"/>
              <w:jc w:val="center"/>
            </w:pPr>
          </w:p>
        </w:tc>
        <w:tc>
          <w:tcPr>
            <w:tcW w:w="2210" w:type="dxa"/>
          </w:tcPr>
          <w:p w14:paraId="0BCF9035" w14:textId="77777777" w:rsidR="00414F4C" w:rsidRPr="005F2006" w:rsidRDefault="00414F4C" w:rsidP="0076732B">
            <w:pPr>
              <w:spacing w:line="360" w:lineRule="auto"/>
              <w:jc w:val="center"/>
            </w:pPr>
          </w:p>
        </w:tc>
      </w:tr>
      <w:tr w:rsidR="00414F4C" w:rsidRPr="003D4B5A" w14:paraId="571A4609" w14:textId="77777777" w:rsidTr="00636E2A">
        <w:trPr>
          <w:jc w:val="center"/>
        </w:trPr>
        <w:tc>
          <w:tcPr>
            <w:tcW w:w="654" w:type="dxa"/>
          </w:tcPr>
          <w:p w14:paraId="7362B175" w14:textId="77777777" w:rsidR="00414F4C" w:rsidRPr="005F2006" w:rsidRDefault="00414F4C" w:rsidP="0076732B">
            <w:pPr>
              <w:spacing w:line="360" w:lineRule="auto"/>
              <w:rPr>
                <w:szCs w:val="16"/>
              </w:rPr>
            </w:pPr>
            <w:r>
              <w:rPr>
                <w:szCs w:val="16"/>
              </w:rPr>
              <w:t>130</w:t>
            </w:r>
          </w:p>
        </w:tc>
        <w:tc>
          <w:tcPr>
            <w:tcW w:w="1839" w:type="dxa"/>
            <w:gridSpan w:val="2"/>
          </w:tcPr>
          <w:p w14:paraId="2C3EDB2D" w14:textId="77777777" w:rsidR="00414F4C" w:rsidRPr="005F2006" w:rsidRDefault="00414F4C" w:rsidP="0076732B">
            <w:pPr>
              <w:spacing w:line="360" w:lineRule="auto"/>
              <w:rPr>
                <w:szCs w:val="16"/>
              </w:rPr>
            </w:pPr>
            <w:r w:rsidRPr="005F2006">
              <w:rPr>
                <w:szCs w:val="16"/>
              </w:rPr>
              <w:t>с. Наумово</w:t>
            </w:r>
          </w:p>
        </w:tc>
        <w:tc>
          <w:tcPr>
            <w:tcW w:w="1559" w:type="dxa"/>
            <w:vMerge/>
          </w:tcPr>
          <w:p w14:paraId="026B28FD" w14:textId="77777777" w:rsidR="00414F4C" w:rsidRPr="005F2006" w:rsidRDefault="00414F4C" w:rsidP="0076732B">
            <w:pPr>
              <w:spacing w:line="360" w:lineRule="auto"/>
              <w:jc w:val="center"/>
              <w:rPr>
                <w:szCs w:val="16"/>
              </w:rPr>
            </w:pPr>
          </w:p>
        </w:tc>
        <w:tc>
          <w:tcPr>
            <w:tcW w:w="2977" w:type="dxa"/>
          </w:tcPr>
          <w:p w14:paraId="64102B01" w14:textId="77777777" w:rsidR="00414F4C" w:rsidRPr="005F2006" w:rsidRDefault="00414F4C" w:rsidP="0076732B">
            <w:pPr>
              <w:spacing w:line="360" w:lineRule="auto"/>
              <w:jc w:val="center"/>
            </w:pPr>
          </w:p>
        </w:tc>
        <w:tc>
          <w:tcPr>
            <w:tcW w:w="1134" w:type="dxa"/>
            <w:shd w:val="clear" w:color="auto" w:fill="auto"/>
          </w:tcPr>
          <w:p w14:paraId="5B4EAEF0" w14:textId="77777777" w:rsidR="00414F4C" w:rsidRPr="005F2006" w:rsidRDefault="00414F4C" w:rsidP="0076732B">
            <w:pPr>
              <w:spacing w:line="360" w:lineRule="auto"/>
              <w:jc w:val="center"/>
            </w:pPr>
          </w:p>
        </w:tc>
        <w:tc>
          <w:tcPr>
            <w:tcW w:w="2210" w:type="dxa"/>
          </w:tcPr>
          <w:p w14:paraId="749A1B67" w14:textId="77777777" w:rsidR="00414F4C" w:rsidRPr="005F2006" w:rsidRDefault="00414F4C" w:rsidP="0076732B">
            <w:pPr>
              <w:spacing w:line="360" w:lineRule="auto"/>
              <w:jc w:val="center"/>
            </w:pPr>
          </w:p>
        </w:tc>
      </w:tr>
      <w:tr w:rsidR="00414F4C" w:rsidRPr="003D4B5A" w14:paraId="5C26A104" w14:textId="77777777" w:rsidTr="00636E2A">
        <w:trPr>
          <w:jc w:val="center"/>
        </w:trPr>
        <w:tc>
          <w:tcPr>
            <w:tcW w:w="654" w:type="dxa"/>
          </w:tcPr>
          <w:p w14:paraId="25FDBEC8" w14:textId="77777777" w:rsidR="00414F4C" w:rsidRPr="005F2006" w:rsidRDefault="00414F4C" w:rsidP="0076732B">
            <w:pPr>
              <w:spacing w:line="360" w:lineRule="auto"/>
              <w:rPr>
                <w:szCs w:val="16"/>
              </w:rPr>
            </w:pPr>
            <w:r>
              <w:rPr>
                <w:szCs w:val="16"/>
              </w:rPr>
              <w:t>131</w:t>
            </w:r>
          </w:p>
        </w:tc>
        <w:tc>
          <w:tcPr>
            <w:tcW w:w="1839" w:type="dxa"/>
            <w:gridSpan w:val="2"/>
          </w:tcPr>
          <w:p w14:paraId="128CCDA2" w14:textId="77777777" w:rsidR="00414F4C" w:rsidRPr="005F2006" w:rsidRDefault="00414F4C" w:rsidP="0076732B">
            <w:pPr>
              <w:spacing w:line="360" w:lineRule="auto"/>
              <w:rPr>
                <w:szCs w:val="16"/>
              </w:rPr>
            </w:pPr>
            <w:r w:rsidRPr="005F2006">
              <w:rPr>
                <w:szCs w:val="16"/>
              </w:rPr>
              <w:t>с. Немерзки</w:t>
            </w:r>
          </w:p>
        </w:tc>
        <w:tc>
          <w:tcPr>
            <w:tcW w:w="1559" w:type="dxa"/>
            <w:vMerge/>
          </w:tcPr>
          <w:p w14:paraId="3EB98490" w14:textId="77777777" w:rsidR="00414F4C" w:rsidRPr="005F2006" w:rsidRDefault="00414F4C" w:rsidP="0076732B">
            <w:pPr>
              <w:spacing w:line="360" w:lineRule="auto"/>
              <w:jc w:val="center"/>
              <w:rPr>
                <w:szCs w:val="16"/>
              </w:rPr>
            </w:pPr>
          </w:p>
        </w:tc>
        <w:tc>
          <w:tcPr>
            <w:tcW w:w="2977" w:type="dxa"/>
          </w:tcPr>
          <w:p w14:paraId="6E1F5171" w14:textId="77777777" w:rsidR="00414F4C" w:rsidRPr="005F2006" w:rsidRDefault="00414F4C" w:rsidP="0076732B">
            <w:pPr>
              <w:spacing w:line="360" w:lineRule="auto"/>
              <w:jc w:val="center"/>
            </w:pPr>
            <w:r>
              <w:t>Магазин</w:t>
            </w:r>
          </w:p>
        </w:tc>
        <w:tc>
          <w:tcPr>
            <w:tcW w:w="1134" w:type="dxa"/>
            <w:shd w:val="clear" w:color="auto" w:fill="auto"/>
          </w:tcPr>
          <w:p w14:paraId="428440AE" w14:textId="77777777" w:rsidR="00414F4C" w:rsidRPr="005F2006" w:rsidRDefault="00414F4C" w:rsidP="0076732B">
            <w:pPr>
              <w:spacing w:line="360" w:lineRule="auto"/>
              <w:jc w:val="center"/>
            </w:pPr>
          </w:p>
        </w:tc>
        <w:tc>
          <w:tcPr>
            <w:tcW w:w="2210" w:type="dxa"/>
          </w:tcPr>
          <w:p w14:paraId="66B22AF3" w14:textId="77777777" w:rsidR="00414F4C" w:rsidRPr="005F2006" w:rsidRDefault="00414F4C" w:rsidP="0076732B">
            <w:pPr>
              <w:spacing w:line="360" w:lineRule="auto"/>
              <w:jc w:val="center"/>
            </w:pPr>
          </w:p>
        </w:tc>
      </w:tr>
      <w:tr w:rsidR="00414F4C" w:rsidRPr="003D4B5A" w14:paraId="6FC43F76" w14:textId="77777777" w:rsidTr="00636E2A">
        <w:trPr>
          <w:jc w:val="center"/>
        </w:trPr>
        <w:tc>
          <w:tcPr>
            <w:tcW w:w="654" w:type="dxa"/>
          </w:tcPr>
          <w:p w14:paraId="50FBF024" w14:textId="77777777" w:rsidR="00414F4C" w:rsidRPr="005F2006" w:rsidRDefault="00414F4C" w:rsidP="0076732B">
            <w:pPr>
              <w:spacing w:line="360" w:lineRule="auto"/>
              <w:rPr>
                <w:szCs w:val="16"/>
              </w:rPr>
            </w:pPr>
            <w:r>
              <w:rPr>
                <w:szCs w:val="16"/>
              </w:rPr>
              <w:t>132</w:t>
            </w:r>
          </w:p>
        </w:tc>
        <w:tc>
          <w:tcPr>
            <w:tcW w:w="1839" w:type="dxa"/>
            <w:gridSpan w:val="2"/>
          </w:tcPr>
          <w:p w14:paraId="6C387F2D" w14:textId="77777777" w:rsidR="00414F4C" w:rsidRPr="005F2006" w:rsidRDefault="00414F4C" w:rsidP="0076732B">
            <w:pPr>
              <w:spacing w:line="360" w:lineRule="auto"/>
              <w:rPr>
                <w:szCs w:val="16"/>
              </w:rPr>
            </w:pPr>
            <w:r w:rsidRPr="005F2006">
              <w:rPr>
                <w:szCs w:val="16"/>
              </w:rPr>
              <w:t>с. Никитино</w:t>
            </w:r>
          </w:p>
        </w:tc>
        <w:tc>
          <w:tcPr>
            <w:tcW w:w="1559" w:type="dxa"/>
            <w:vMerge/>
          </w:tcPr>
          <w:p w14:paraId="4E73C2FB" w14:textId="77777777" w:rsidR="00414F4C" w:rsidRPr="005F2006" w:rsidRDefault="00414F4C" w:rsidP="0076732B">
            <w:pPr>
              <w:spacing w:line="360" w:lineRule="auto"/>
              <w:jc w:val="center"/>
              <w:rPr>
                <w:szCs w:val="16"/>
              </w:rPr>
            </w:pPr>
          </w:p>
        </w:tc>
        <w:tc>
          <w:tcPr>
            <w:tcW w:w="2977" w:type="dxa"/>
          </w:tcPr>
          <w:p w14:paraId="4A0BE4BC" w14:textId="77777777" w:rsidR="00414F4C" w:rsidRPr="005F2006" w:rsidRDefault="00414F4C" w:rsidP="0076732B">
            <w:pPr>
              <w:spacing w:line="360" w:lineRule="auto"/>
              <w:jc w:val="center"/>
            </w:pPr>
          </w:p>
        </w:tc>
        <w:tc>
          <w:tcPr>
            <w:tcW w:w="1134" w:type="dxa"/>
            <w:shd w:val="clear" w:color="auto" w:fill="auto"/>
          </w:tcPr>
          <w:p w14:paraId="4552DA10" w14:textId="77777777" w:rsidR="00414F4C" w:rsidRPr="005F2006" w:rsidRDefault="00414F4C" w:rsidP="0076732B">
            <w:pPr>
              <w:spacing w:line="360" w:lineRule="auto"/>
              <w:jc w:val="center"/>
            </w:pPr>
          </w:p>
        </w:tc>
        <w:tc>
          <w:tcPr>
            <w:tcW w:w="2210" w:type="dxa"/>
          </w:tcPr>
          <w:p w14:paraId="16846285" w14:textId="77777777" w:rsidR="00414F4C" w:rsidRPr="005F2006" w:rsidRDefault="00414F4C" w:rsidP="0076732B">
            <w:pPr>
              <w:spacing w:line="360" w:lineRule="auto"/>
              <w:jc w:val="center"/>
            </w:pPr>
          </w:p>
        </w:tc>
      </w:tr>
      <w:tr w:rsidR="00414F4C" w:rsidRPr="003D4B5A" w14:paraId="7CBBA657" w14:textId="77777777" w:rsidTr="00636E2A">
        <w:trPr>
          <w:jc w:val="center"/>
        </w:trPr>
        <w:tc>
          <w:tcPr>
            <w:tcW w:w="654" w:type="dxa"/>
          </w:tcPr>
          <w:p w14:paraId="56C38614" w14:textId="77777777" w:rsidR="00414F4C" w:rsidRPr="005F2006" w:rsidRDefault="00414F4C" w:rsidP="0076732B">
            <w:pPr>
              <w:spacing w:line="360" w:lineRule="auto"/>
              <w:rPr>
                <w:szCs w:val="16"/>
              </w:rPr>
            </w:pPr>
            <w:r>
              <w:rPr>
                <w:szCs w:val="16"/>
              </w:rPr>
              <w:t>133</w:t>
            </w:r>
          </w:p>
        </w:tc>
        <w:tc>
          <w:tcPr>
            <w:tcW w:w="1839" w:type="dxa"/>
            <w:gridSpan w:val="2"/>
          </w:tcPr>
          <w:p w14:paraId="25FBA2FB" w14:textId="77777777" w:rsidR="00414F4C" w:rsidRPr="005F2006" w:rsidRDefault="00414F4C" w:rsidP="0076732B">
            <w:pPr>
              <w:spacing w:line="360" w:lineRule="auto"/>
              <w:rPr>
                <w:szCs w:val="16"/>
              </w:rPr>
            </w:pPr>
            <w:r w:rsidRPr="005F2006">
              <w:rPr>
                <w:szCs w:val="16"/>
              </w:rPr>
              <w:t>с. Новосельский</w:t>
            </w:r>
          </w:p>
        </w:tc>
        <w:tc>
          <w:tcPr>
            <w:tcW w:w="1559" w:type="dxa"/>
          </w:tcPr>
          <w:p w14:paraId="41A8385F" w14:textId="77777777" w:rsidR="00414F4C" w:rsidRPr="005F2006" w:rsidRDefault="00414F4C" w:rsidP="0076732B">
            <w:pPr>
              <w:spacing w:line="360" w:lineRule="auto"/>
              <w:jc w:val="center"/>
              <w:rPr>
                <w:szCs w:val="16"/>
              </w:rPr>
            </w:pPr>
            <w:r>
              <w:t>Социальный и хозяйственный подцентр</w:t>
            </w:r>
          </w:p>
        </w:tc>
        <w:tc>
          <w:tcPr>
            <w:tcW w:w="2977" w:type="dxa"/>
          </w:tcPr>
          <w:p w14:paraId="6D876F66" w14:textId="77777777" w:rsidR="00414F4C" w:rsidRPr="006D2225" w:rsidRDefault="00414F4C" w:rsidP="0076732B">
            <w:pPr>
              <w:spacing w:line="360" w:lineRule="auto"/>
              <w:jc w:val="center"/>
            </w:pPr>
            <w:r w:rsidRPr="006D2225">
              <w:t>Школа на</w:t>
            </w:r>
            <w:r>
              <w:t xml:space="preserve"> 40</w:t>
            </w:r>
            <w:r w:rsidRPr="006D2225">
              <w:t xml:space="preserve"> мест</w:t>
            </w:r>
          </w:p>
          <w:p w14:paraId="7FC9828E" w14:textId="77777777" w:rsidR="00414F4C" w:rsidRPr="006D2225" w:rsidRDefault="00414F4C" w:rsidP="0076732B">
            <w:pPr>
              <w:spacing w:line="360" w:lineRule="auto"/>
              <w:jc w:val="center"/>
            </w:pPr>
            <w:r w:rsidRPr="006D2225">
              <w:t xml:space="preserve">Библиотека на </w:t>
            </w:r>
            <w:r>
              <w:t xml:space="preserve">14808 </w:t>
            </w:r>
            <w:r w:rsidRPr="006D2225">
              <w:t xml:space="preserve">томов </w:t>
            </w:r>
          </w:p>
          <w:p w14:paraId="70A26E01" w14:textId="77777777" w:rsidR="00414F4C" w:rsidRDefault="00414F4C" w:rsidP="0076732B">
            <w:pPr>
              <w:spacing w:line="360" w:lineRule="auto"/>
              <w:jc w:val="center"/>
            </w:pPr>
            <w:r w:rsidRPr="006D2225">
              <w:t xml:space="preserve">Клуб на </w:t>
            </w:r>
            <w:r>
              <w:t>80</w:t>
            </w:r>
            <w:r w:rsidRPr="006D2225">
              <w:t xml:space="preserve"> мест</w:t>
            </w:r>
          </w:p>
          <w:p w14:paraId="22631646" w14:textId="77777777" w:rsidR="00414F4C" w:rsidRDefault="00414F4C" w:rsidP="0076732B">
            <w:pPr>
              <w:spacing w:line="360" w:lineRule="auto"/>
              <w:jc w:val="center"/>
            </w:pPr>
            <w:r>
              <w:t>Магазин</w:t>
            </w:r>
          </w:p>
          <w:p w14:paraId="4E5A4349" w14:textId="77777777" w:rsidR="00414F4C" w:rsidRDefault="00414F4C" w:rsidP="0076732B">
            <w:pPr>
              <w:spacing w:line="360" w:lineRule="auto"/>
              <w:jc w:val="center"/>
              <w:rPr>
                <w:b/>
                <w:u w:val="single"/>
              </w:rPr>
            </w:pPr>
          </w:p>
          <w:p w14:paraId="77D428C6" w14:textId="77777777" w:rsidR="00414F4C" w:rsidRPr="005F2006" w:rsidRDefault="00414F4C" w:rsidP="0076732B">
            <w:pPr>
              <w:spacing w:line="360" w:lineRule="auto"/>
              <w:jc w:val="center"/>
            </w:pPr>
          </w:p>
        </w:tc>
        <w:tc>
          <w:tcPr>
            <w:tcW w:w="1134" w:type="dxa"/>
          </w:tcPr>
          <w:p w14:paraId="212D2B4B" w14:textId="77777777" w:rsidR="00414F4C" w:rsidRPr="00D50BC2" w:rsidRDefault="00414F4C" w:rsidP="0076732B">
            <w:pPr>
              <w:spacing w:line="360" w:lineRule="auto"/>
              <w:jc w:val="center"/>
              <w:rPr>
                <w:b/>
              </w:rPr>
            </w:pPr>
            <w:bookmarkStart w:id="34" w:name="_Toc181527983"/>
            <w:r w:rsidRPr="00E354D4">
              <w:t>ОНО «Новосельское ОХ»</w:t>
            </w:r>
            <w:bookmarkEnd w:id="34"/>
            <w:r>
              <w:rPr>
                <w:b/>
              </w:rPr>
              <w:t xml:space="preserve"> </w:t>
            </w:r>
          </w:p>
        </w:tc>
        <w:tc>
          <w:tcPr>
            <w:tcW w:w="2210" w:type="dxa"/>
          </w:tcPr>
          <w:p w14:paraId="5CE29D5B" w14:textId="77777777" w:rsidR="00414F4C" w:rsidRPr="005F2006" w:rsidRDefault="00414F4C" w:rsidP="0076732B">
            <w:pPr>
              <w:spacing w:line="360" w:lineRule="auto"/>
              <w:jc w:val="center"/>
            </w:pPr>
          </w:p>
        </w:tc>
      </w:tr>
      <w:tr w:rsidR="00414F4C" w:rsidRPr="003D4B5A" w14:paraId="68D44BC6" w14:textId="77777777" w:rsidTr="00636E2A">
        <w:trPr>
          <w:jc w:val="center"/>
        </w:trPr>
        <w:tc>
          <w:tcPr>
            <w:tcW w:w="654" w:type="dxa"/>
          </w:tcPr>
          <w:p w14:paraId="45E9423A" w14:textId="77777777" w:rsidR="00414F4C" w:rsidRPr="005F2006" w:rsidRDefault="00414F4C" w:rsidP="0076732B">
            <w:pPr>
              <w:spacing w:line="360" w:lineRule="auto"/>
              <w:rPr>
                <w:szCs w:val="16"/>
              </w:rPr>
            </w:pPr>
            <w:r>
              <w:rPr>
                <w:szCs w:val="16"/>
              </w:rPr>
              <w:t>134</w:t>
            </w:r>
          </w:p>
        </w:tc>
        <w:tc>
          <w:tcPr>
            <w:tcW w:w="1839" w:type="dxa"/>
            <w:gridSpan w:val="2"/>
          </w:tcPr>
          <w:p w14:paraId="209E9732" w14:textId="77777777" w:rsidR="00414F4C" w:rsidRPr="005F2006" w:rsidRDefault="00414F4C" w:rsidP="0076732B">
            <w:pPr>
              <w:spacing w:line="360" w:lineRule="auto"/>
              <w:rPr>
                <w:szCs w:val="16"/>
              </w:rPr>
            </w:pPr>
            <w:r w:rsidRPr="005F2006">
              <w:rPr>
                <w:szCs w:val="16"/>
              </w:rPr>
              <w:t>с. Плющаны</w:t>
            </w:r>
          </w:p>
        </w:tc>
        <w:tc>
          <w:tcPr>
            <w:tcW w:w="1559" w:type="dxa"/>
            <w:vMerge w:val="restart"/>
          </w:tcPr>
          <w:p w14:paraId="7F1B10C2" w14:textId="77777777" w:rsidR="00414F4C" w:rsidRPr="005F2006" w:rsidRDefault="00414F4C" w:rsidP="0076732B">
            <w:pPr>
              <w:spacing w:line="360" w:lineRule="auto"/>
              <w:jc w:val="center"/>
              <w:rPr>
                <w:szCs w:val="16"/>
              </w:rPr>
            </w:pPr>
            <w:r w:rsidRPr="00242842">
              <w:rPr>
                <w:szCs w:val="16"/>
              </w:rPr>
              <w:t>Рядовые поселения</w:t>
            </w:r>
          </w:p>
        </w:tc>
        <w:tc>
          <w:tcPr>
            <w:tcW w:w="2977" w:type="dxa"/>
          </w:tcPr>
          <w:p w14:paraId="4C5EDA23" w14:textId="77777777" w:rsidR="00414F4C" w:rsidRPr="005F2006" w:rsidRDefault="00414F4C" w:rsidP="0076732B">
            <w:pPr>
              <w:spacing w:line="360" w:lineRule="auto"/>
              <w:jc w:val="center"/>
            </w:pPr>
          </w:p>
        </w:tc>
        <w:tc>
          <w:tcPr>
            <w:tcW w:w="1134" w:type="dxa"/>
            <w:shd w:val="clear" w:color="auto" w:fill="auto"/>
          </w:tcPr>
          <w:p w14:paraId="6DE34DB3" w14:textId="77777777" w:rsidR="00414F4C" w:rsidRPr="005F2006" w:rsidRDefault="00414F4C" w:rsidP="0076732B">
            <w:pPr>
              <w:spacing w:line="360" w:lineRule="auto"/>
              <w:jc w:val="center"/>
            </w:pPr>
          </w:p>
        </w:tc>
        <w:tc>
          <w:tcPr>
            <w:tcW w:w="2210" w:type="dxa"/>
          </w:tcPr>
          <w:p w14:paraId="4428B5D3" w14:textId="77777777" w:rsidR="00414F4C" w:rsidRPr="005F2006" w:rsidRDefault="00414F4C" w:rsidP="0076732B">
            <w:pPr>
              <w:spacing w:line="360" w:lineRule="auto"/>
              <w:jc w:val="center"/>
            </w:pPr>
          </w:p>
        </w:tc>
      </w:tr>
      <w:tr w:rsidR="00414F4C" w:rsidRPr="003D4B5A" w14:paraId="690797FA" w14:textId="77777777" w:rsidTr="00636E2A">
        <w:trPr>
          <w:jc w:val="center"/>
        </w:trPr>
        <w:tc>
          <w:tcPr>
            <w:tcW w:w="654" w:type="dxa"/>
          </w:tcPr>
          <w:p w14:paraId="336BC8E4" w14:textId="77777777" w:rsidR="00414F4C" w:rsidRPr="005F2006" w:rsidRDefault="00414F4C" w:rsidP="0076732B">
            <w:pPr>
              <w:spacing w:line="360" w:lineRule="auto"/>
              <w:rPr>
                <w:szCs w:val="16"/>
              </w:rPr>
            </w:pPr>
            <w:r>
              <w:rPr>
                <w:szCs w:val="16"/>
              </w:rPr>
              <w:t>135</w:t>
            </w:r>
          </w:p>
        </w:tc>
        <w:tc>
          <w:tcPr>
            <w:tcW w:w="1839" w:type="dxa"/>
            <w:gridSpan w:val="2"/>
          </w:tcPr>
          <w:p w14:paraId="4906A420" w14:textId="77777777" w:rsidR="00414F4C" w:rsidRPr="005F2006" w:rsidRDefault="00414F4C" w:rsidP="0076732B">
            <w:pPr>
              <w:spacing w:line="360" w:lineRule="auto"/>
              <w:rPr>
                <w:szCs w:val="16"/>
              </w:rPr>
            </w:pPr>
            <w:r w:rsidRPr="005F2006">
              <w:rPr>
                <w:szCs w:val="16"/>
              </w:rPr>
              <w:t>д. Самбулово</w:t>
            </w:r>
          </w:p>
        </w:tc>
        <w:tc>
          <w:tcPr>
            <w:tcW w:w="1559" w:type="dxa"/>
            <w:vMerge/>
          </w:tcPr>
          <w:p w14:paraId="1ED33C8A" w14:textId="77777777" w:rsidR="00414F4C" w:rsidRPr="005F2006" w:rsidRDefault="00414F4C" w:rsidP="0076732B">
            <w:pPr>
              <w:spacing w:line="360" w:lineRule="auto"/>
              <w:jc w:val="center"/>
              <w:rPr>
                <w:szCs w:val="16"/>
              </w:rPr>
            </w:pPr>
          </w:p>
        </w:tc>
        <w:tc>
          <w:tcPr>
            <w:tcW w:w="2977" w:type="dxa"/>
          </w:tcPr>
          <w:p w14:paraId="28C6369A" w14:textId="77777777" w:rsidR="00414F4C" w:rsidRPr="005F2006" w:rsidRDefault="00414F4C" w:rsidP="0076732B">
            <w:pPr>
              <w:spacing w:line="360" w:lineRule="auto"/>
              <w:jc w:val="center"/>
            </w:pPr>
          </w:p>
        </w:tc>
        <w:tc>
          <w:tcPr>
            <w:tcW w:w="1134" w:type="dxa"/>
            <w:shd w:val="clear" w:color="auto" w:fill="auto"/>
          </w:tcPr>
          <w:p w14:paraId="57297BD3" w14:textId="77777777" w:rsidR="00414F4C" w:rsidRPr="005F2006" w:rsidRDefault="00414F4C" w:rsidP="0076732B">
            <w:pPr>
              <w:spacing w:line="360" w:lineRule="auto"/>
              <w:jc w:val="center"/>
            </w:pPr>
          </w:p>
        </w:tc>
        <w:tc>
          <w:tcPr>
            <w:tcW w:w="2210" w:type="dxa"/>
          </w:tcPr>
          <w:p w14:paraId="6D802B3C" w14:textId="77777777" w:rsidR="00414F4C" w:rsidRPr="005F2006" w:rsidRDefault="00414F4C" w:rsidP="0076732B">
            <w:pPr>
              <w:spacing w:line="360" w:lineRule="auto"/>
              <w:jc w:val="center"/>
            </w:pPr>
          </w:p>
        </w:tc>
      </w:tr>
      <w:tr w:rsidR="00414F4C" w:rsidRPr="003D4B5A" w14:paraId="2BE8CCB6" w14:textId="77777777" w:rsidTr="00636E2A">
        <w:trPr>
          <w:jc w:val="center"/>
        </w:trPr>
        <w:tc>
          <w:tcPr>
            <w:tcW w:w="654" w:type="dxa"/>
          </w:tcPr>
          <w:p w14:paraId="635E4356" w14:textId="77777777" w:rsidR="00414F4C" w:rsidRPr="005F2006" w:rsidRDefault="00414F4C" w:rsidP="0076732B">
            <w:pPr>
              <w:spacing w:line="360" w:lineRule="auto"/>
              <w:rPr>
                <w:szCs w:val="16"/>
              </w:rPr>
            </w:pPr>
            <w:r>
              <w:rPr>
                <w:szCs w:val="16"/>
              </w:rPr>
              <w:t>136</w:t>
            </w:r>
          </w:p>
        </w:tc>
        <w:tc>
          <w:tcPr>
            <w:tcW w:w="1839" w:type="dxa"/>
            <w:gridSpan w:val="2"/>
          </w:tcPr>
          <w:p w14:paraId="324A1B33" w14:textId="77777777" w:rsidR="00414F4C" w:rsidRPr="005F2006" w:rsidRDefault="00414F4C" w:rsidP="0076732B">
            <w:pPr>
              <w:spacing w:line="360" w:lineRule="auto"/>
              <w:rPr>
                <w:szCs w:val="16"/>
              </w:rPr>
            </w:pPr>
            <w:r w:rsidRPr="005F2006">
              <w:rPr>
                <w:szCs w:val="16"/>
              </w:rPr>
              <w:t>д. Слизнево</w:t>
            </w:r>
          </w:p>
        </w:tc>
        <w:tc>
          <w:tcPr>
            <w:tcW w:w="1559" w:type="dxa"/>
            <w:vMerge/>
          </w:tcPr>
          <w:p w14:paraId="60024F03" w14:textId="77777777" w:rsidR="00414F4C" w:rsidRPr="005F2006" w:rsidRDefault="00414F4C" w:rsidP="0076732B">
            <w:pPr>
              <w:spacing w:line="360" w:lineRule="auto"/>
              <w:jc w:val="center"/>
              <w:rPr>
                <w:szCs w:val="16"/>
              </w:rPr>
            </w:pPr>
          </w:p>
        </w:tc>
        <w:tc>
          <w:tcPr>
            <w:tcW w:w="2977" w:type="dxa"/>
          </w:tcPr>
          <w:p w14:paraId="539E1DF9" w14:textId="77777777" w:rsidR="00414F4C" w:rsidRPr="005F2006" w:rsidRDefault="00414F4C" w:rsidP="0076732B">
            <w:pPr>
              <w:spacing w:line="360" w:lineRule="auto"/>
              <w:jc w:val="center"/>
            </w:pPr>
            <w:r>
              <w:t>Магазин</w:t>
            </w:r>
          </w:p>
        </w:tc>
        <w:tc>
          <w:tcPr>
            <w:tcW w:w="1134" w:type="dxa"/>
            <w:shd w:val="clear" w:color="auto" w:fill="auto"/>
          </w:tcPr>
          <w:p w14:paraId="73F0CB45" w14:textId="77777777" w:rsidR="00414F4C" w:rsidRPr="005F2006" w:rsidRDefault="00414F4C" w:rsidP="0076732B">
            <w:pPr>
              <w:spacing w:line="360" w:lineRule="auto"/>
              <w:jc w:val="center"/>
            </w:pPr>
          </w:p>
        </w:tc>
        <w:tc>
          <w:tcPr>
            <w:tcW w:w="2210" w:type="dxa"/>
          </w:tcPr>
          <w:p w14:paraId="77B312E5" w14:textId="77777777" w:rsidR="00414F4C" w:rsidRPr="005F2006" w:rsidRDefault="00414F4C" w:rsidP="0076732B">
            <w:pPr>
              <w:spacing w:line="360" w:lineRule="auto"/>
              <w:jc w:val="center"/>
            </w:pPr>
          </w:p>
        </w:tc>
      </w:tr>
      <w:tr w:rsidR="00414F4C" w:rsidRPr="003D4B5A" w14:paraId="359F031F" w14:textId="77777777" w:rsidTr="00636E2A">
        <w:trPr>
          <w:jc w:val="center"/>
        </w:trPr>
        <w:tc>
          <w:tcPr>
            <w:tcW w:w="654" w:type="dxa"/>
          </w:tcPr>
          <w:p w14:paraId="1D021CCA" w14:textId="77777777" w:rsidR="00414F4C" w:rsidRPr="005F2006" w:rsidRDefault="00414F4C" w:rsidP="0076732B">
            <w:pPr>
              <w:spacing w:line="360" w:lineRule="auto"/>
              <w:rPr>
                <w:szCs w:val="16"/>
              </w:rPr>
            </w:pPr>
            <w:r>
              <w:rPr>
                <w:szCs w:val="16"/>
              </w:rPr>
              <w:t>137</w:t>
            </w:r>
          </w:p>
        </w:tc>
        <w:tc>
          <w:tcPr>
            <w:tcW w:w="1839" w:type="dxa"/>
            <w:gridSpan w:val="2"/>
          </w:tcPr>
          <w:p w14:paraId="75172D79" w14:textId="77777777" w:rsidR="00414F4C" w:rsidRPr="005F2006" w:rsidRDefault="00414F4C" w:rsidP="0076732B">
            <w:pPr>
              <w:spacing w:line="360" w:lineRule="auto"/>
              <w:rPr>
                <w:szCs w:val="16"/>
              </w:rPr>
            </w:pPr>
            <w:r w:rsidRPr="005F2006">
              <w:rPr>
                <w:szCs w:val="16"/>
              </w:rPr>
              <w:t>д. Староселье</w:t>
            </w:r>
          </w:p>
        </w:tc>
        <w:tc>
          <w:tcPr>
            <w:tcW w:w="1559" w:type="dxa"/>
            <w:vMerge/>
          </w:tcPr>
          <w:p w14:paraId="15386EB9" w14:textId="77777777" w:rsidR="00414F4C" w:rsidRPr="005F2006" w:rsidRDefault="00414F4C" w:rsidP="0076732B">
            <w:pPr>
              <w:spacing w:line="360" w:lineRule="auto"/>
              <w:jc w:val="center"/>
              <w:rPr>
                <w:szCs w:val="16"/>
              </w:rPr>
            </w:pPr>
          </w:p>
        </w:tc>
        <w:tc>
          <w:tcPr>
            <w:tcW w:w="2977" w:type="dxa"/>
          </w:tcPr>
          <w:p w14:paraId="30FC7B1C" w14:textId="77777777" w:rsidR="00414F4C" w:rsidRPr="005F2006" w:rsidRDefault="00414F4C" w:rsidP="0076732B">
            <w:pPr>
              <w:spacing w:line="360" w:lineRule="auto"/>
              <w:jc w:val="center"/>
            </w:pPr>
          </w:p>
        </w:tc>
        <w:tc>
          <w:tcPr>
            <w:tcW w:w="1134" w:type="dxa"/>
            <w:shd w:val="clear" w:color="auto" w:fill="auto"/>
          </w:tcPr>
          <w:p w14:paraId="610BBB16" w14:textId="77777777" w:rsidR="00414F4C" w:rsidRPr="005F2006" w:rsidRDefault="00414F4C" w:rsidP="0076732B">
            <w:pPr>
              <w:spacing w:line="360" w:lineRule="auto"/>
              <w:jc w:val="center"/>
            </w:pPr>
          </w:p>
        </w:tc>
        <w:tc>
          <w:tcPr>
            <w:tcW w:w="2210" w:type="dxa"/>
          </w:tcPr>
          <w:p w14:paraId="1A1513A3" w14:textId="77777777" w:rsidR="00414F4C" w:rsidRPr="005F2006" w:rsidRDefault="00414F4C" w:rsidP="0076732B">
            <w:pPr>
              <w:spacing w:line="360" w:lineRule="auto"/>
              <w:jc w:val="center"/>
            </w:pPr>
          </w:p>
        </w:tc>
      </w:tr>
      <w:tr w:rsidR="00414F4C" w:rsidRPr="003D4B5A" w14:paraId="7EAC0D65" w14:textId="77777777" w:rsidTr="00636E2A">
        <w:trPr>
          <w:jc w:val="center"/>
        </w:trPr>
        <w:tc>
          <w:tcPr>
            <w:tcW w:w="654" w:type="dxa"/>
          </w:tcPr>
          <w:p w14:paraId="30478ADD" w14:textId="77777777" w:rsidR="00414F4C" w:rsidRPr="005F2006" w:rsidRDefault="00414F4C" w:rsidP="0076732B">
            <w:pPr>
              <w:spacing w:line="360" w:lineRule="auto"/>
              <w:rPr>
                <w:szCs w:val="16"/>
              </w:rPr>
            </w:pPr>
            <w:r>
              <w:rPr>
                <w:szCs w:val="16"/>
              </w:rPr>
              <w:lastRenderedPageBreak/>
              <w:t>138</w:t>
            </w:r>
          </w:p>
        </w:tc>
        <w:tc>
          <w:tcPr>
            <w:tcW w:w="1839" w:type="dxa"/>
            <w:gridSpan w:val="2"/>
          </w:tcPr>
          <w:p w14:paraId="43A70884" w14:textId="77777777" w:rsidR="00414F4C" w:rsidRPr="005F2006" w:rsidRDefault="00414F4C" w:rsidP="0076732B">
            <w:pPr>
              <w:spacing w:line="360" w:lineRule="auto"/>
              <w:rPr>
                <w:szCs w:val="16"/>
              </w:rPr>
            </w:pPr>
            <w:r w:rsidRPr="005F2006">
              <w:rPr>
                <w:szCs w:val="16"/>
              </w:rPr>
              <w:t>д. Тросна</w:t>
            </w:r>
          </w:p>
        </w:tc>
        <w:tc>
          <w:tcPr>
            <w:tcW w:w="1559" w:type="dxa"/>
            <w:vMerge/>
          </w:tcPr>
          <w:p w14:paraId="79FE8DAF" w14:textId="77777777" w:rsidR="00414F4C" w:rsidRPr="005F2006" w:rsidRDefault="00414F4C" w:rsidP="0076732B">
            <w:pPr>
              <w:spacing w:line="360" w:lineRule="auto"/>
              <w:jc w:val="center"/>
              <w:rPr>
                <w:szCs w:val="16"/>
              </w:rPr>
            </w:pPr>
          </w:p>
        </w:tc>
        <w:tc>
          <w:tcPr>
            <w:tcW w:w="2977" w:type="dxa"/>
          </w:tcPr>
          <w:p w14:paraId="358E7BB2" w14:textId="77777777" w:rsidR="00414F4C" w:rsidRPr="005F2006" w:rsidRDefault="00414F4C" w:rsidP="0076732B">
            <w:pPr>
              <w:spacing w:line="360" w:lineRule="auto"/>
              <w:jc w:val="center"/>
            </w:pPr>
            <w:r>
              <w:t>Магазин</w:t>
            </w:r>
          </w:p>
        </w:tc>
        <w:tc>
          <w:tcPr>
            <w:tcW w:w="1134" w:type="dxa"/>
            <w:shd w:val="clear" w:color="auto" w:fill="auto"/>
          </w:tcPr>
          <w:p w14:paraId="362C1EBA" w14:textId="77777777" w:rsidR="00414F4C" w:rsidRPr="005F2006" w:rsidRDefault="00414F4C" w:rsidP="0076732B">
            <w:pPr>
              <w:spacing w:line="360" w:lineRule="auto"/>
              <w:jc w:val="center"/>
            </w:pPr>
          </w:p>
        </w:tc>
        <w:tc>
          <w:tcPr>
            <w:tcW w:w="2210" w:type="dxa"/>
          </w:tcPr>
          <w:p w14:paraId="55A38ED9" w14:textId="77777777" w:rsidR="00414F4C" w:rsidRPr="005F2006" w:rsidRDefault="00414F4C" w:rsidP="0076732B">
            <w:pPr>
              <w:spacing w:line="360" w:lineRule="auto"/>
              <w:jc w:val="center"/>
            </w:pPr>
          </w:p>
        </w:tc>
      </w:tr>
      <w:tr w:rsidR="00414F4C" w:rsidRPr="003D4B5A" w14:paraId="499F1D71" w14:textId="77777777" w:rsidTr="00636E2A">
        <w:trPr>
          <w:jc w:val="center"/>
        </w:trPr>
        <w:tc>
          <w:tcPr>
            <w:tcW w:w="654" w:type="dxa"/>
          </w:tcPr>
          <w:p w14:paraId="298AD17B" w14:textId="77777777" w:rsidR="00414F4C" w:rsidRPr="005F2006" w:rsidRDefault="00414F4C" w:rsidP="0076732B">
            <w:pPr>
              <w:spacing w:line="360" w:lineRule="auto"/>
              <w:rPr>
                <w:szCs w:val="16"/>
              </w:rPr>
            </w:pPr>
            <w:r>
              <w:rPr>
                <w:szCs w:val="16"/>
              </w:rPr>
              <w:t>139</w:t>
            </w:r>
          </w:p>
        </w:tc>
        <w:tc>
          <w:tcPr>
            <w:tcW w:w="1839" w:type="dxa"/>
            <w:gridSpan w:val="2"/>
          </w:tcPr>
          <w:p w14:paraId="4D9323D7" w14:textId="77777777" w:rsidR="00414F4C" w:rsidRPr="005F2006" w:rsidRDefault="00414F4C" w:rsidP="0076732B">
            <w:pPr>
              <w:spacing w:line="360" w:lineRule="auto"/>
              <w:rPr>
                <w:szCs w:val="16"/>
              </w:rPr>
            </w:pPr>
            <w:r w:rsidRPr="005F2006">
              <w:rPr>
                <w:szCs w:val="16"/>
              </w:rPr>
              <w:t>с. Уруга</w:t>
            </w:r>
          </w:p>
        </w:tc>
        <w:tc>
          <w:tcPr>
            <w:tcW w:w="1559" w:type="dxa"/>
          </w:tcPr>
          <w:p w14:paraId="20D2C5E0" w14:textId="77777777" w:rsidR="00414F4C" w:rsidRPr="005F2006" w:rsidRDefault="00414F4C" w:rsidP="0076732B">
            <w:pPr>
              <w:spacing w:line="360" w:lineRule="auto"/>
              <w:jc w:val="center"/>
              <w:rPr>
                <w:szCs w:val="16"/>
              </w:rPr>
            </w:pPr>
            <w:r>
              <w:t>Социальный подцентр</w:t>
            </w:r>
          </w:p>
        </w:tc>
        <w:tc>
          <w:tcPr>
            <w:tcW w:w="2977" w:type="dxa"/>
          </w:tcPr>
          <w:p w14:paraId="50FDE2E3" w14:textId="77777777" w:rsidR="00414F4C" w:rsidRPr="006D2225" w:rsidRDefault="00414F4C" w:rsidP="0076732B">
            <w:pPr>
              <w:spacing w:line="360" w:lineRule="auto"/>
              <w:jc w:val="center"/>
            </w:pPr>
            <w:r w:rsidRPr="006D2225">
              <w:t>Школа на</w:t>
            </w:r>
            <w:r>
              <w:t xml:space="preserve"> 104</w:t>
            </w:r>
            <w:r w:rsidRPr="006D2225">
              <w:t xml:space="preserve"> мест</w:t>
            </w:r>
          </w:p>
          <w:p w14:paraId="36F6075E" w14:textId="77777777" w:rsidR="00414F4C" w:rsidRPr="006D2225" w:rsidRDefault="00414F4C" w:rsidP="0076732B">
            <w:pPr>
              <w:spacing w:line="360" w:lineRule="auto"/>
              <w:jc w:val="center"/>
            </w:pPr>
            <w:r w:rsidRPr="006D2225">
              <w:t xml:space="preserve">Библиотека на </w:t>
            </w:r>
            <w:r>
              <w:t xml:space="preserve">9789 </w:t>
            </w:r>
            <w:r w:rsidRPr="006D2225">
              <w:t xml:space="preserve">томов </w:t>
            </w:r>
          </w:p>
          <w:p w14:paraId="17856004" w14:textId="77777777" w:rsidR="00414F4C" w:rsidRDefault="00414F4C" w:rsidP="0076732B">
            <w:pPr>
              <w:spacing w:line="360" w:lineRule="auto"/>
              <w:jc w:val="center"/>
            </w:pPr>
            <w:r w:rsidRPr="006D2225">
              <w:t xml:space="preserve">Клуб на </w:t>
            </w:r>
            <w:r>
              <w:t>100</w:t>
            </w:r>
            <w:r w:rsidRPr="006D2225">
              <w:t xml:space="preserve"> мест</w:t>
            </w:r>
          </w:p>
          <w:p w14:paraId="72C13C23" w14:textId="77777777" w:rsidR="00414F4C" w:rsidRDefault="00414F4C" w:rsidP="0076732B">
            <w:pPr>
              <w:spacing w:line="360" w:lineRule="auto"/>
              <w:jc w:val="center"/>
            </w:pPr>
            <w:r>
              <w:t>2 магазина</w:t>
            </w:r>
          </w:p>
          <w:p w14:paraId="7A2CFDE0" w14:textId="77777777" w:rsidR="00414F4C" w:rsidRDefault="00414F4C" w:rsidP="0076732B">
            <w:pPr>
              <w:spacing w:line="360" w:lineRule="auto"/>
              <w:jc w:val="center"/>
              <w:rPr>
                <w:b/>
                <w:u w:val="single"/>
              </w:rPr>
            </w:pPr>
          </w:p>
          <w:p w14:paraId="2B14819F" w14:textId="77777777" w:rsidR="00414F4C" w:rsidRPr="005F2006" w:rsidRDefault="00414F4C" w:rsidP="0076732B">
            <w:pPr>
              <w:spacing w:line="360" w:lineRule="auto"/>
              <w:jc w:val="center"/>
            </w:pPr>
          </w:p>
        </w:tc>
        <w:tc>
          <w:tcPr>
            <w:tcW w:w="1134" w:type="dxa"/>
            <w:shd w:val="clear" w:color="auto" w:fill="auto"/>
          </w:tcPr>
          <w:p w14:paraId="4CBD855B" w14:textId="77777777" w:rsidR="00414F4C" w:rsidRPr="005F2006" w:rsidRDefault="00414F4C" w:rsidP="0076732B">
            <w:pPr>
              <w:spacing w:line="360" w:lineRule="auto"/>
              <w:jc w:val="center"/>
            </w:pPr>
          </w:p>
        </w:tc>
        <w:tc>
          <w:tcPr>
            <w:tcW w:w="2210" w:type="dxa"/>
          </w:tcPr>
          <w:p w14:paraId="1DB1D0AC" w14:textId="77777777" w:rsidR="00414F4C" w:rsidRPr="005F2006" w:rsidRDefault="00414F4C" w:rsidP="0076732B">
            <w:pPr>
              <w:spacing w:line="360" w:lineRule="auto"/>
              <w:jc w:val="center"/>
            </w:pPr>
          </w:p>
        </w:tc>
      </w:tr>
      <w:tr w:rsidR="00414F4C" w:rsidRPr="003D4B5A" w14:paraId="1B9B5FF7" w14:textId="77777777" w:rsidTr="00636E2A">
        <w:trPr>
          <w:jc w:val="center"/>
        </w:trPr>
        <w:tc>
          <w:tcPr>
            <w:tcW w:w="654" w:type="dxa"/>
          </w:tcPr>
          <w:p w14:paraId="78395269" w14:textId="77777777" w:rsidR="00414F4C" w:rsidRPr="005F2006" w:rsidRDefault="00414F4C" w:rsidP="0076732B">
            <w:pPr>
              <w:spacing w:line="360" w:lineRule="auto"/>
              <w:rPr>
                <w:szCs w:val="16"/>
              </w:rPr>
            </w:pPr>
            <w:r>
              <w:rPr>
                <w:szCs w:val="16"/>
              </w:rPr>
              <w:t>140</w:t>
            </w:r>
          </w:p>
        </w:tc>
        <w:tc>
          <w:tcPr>
            <w:tcW w:w="1839" w:type="dxa"/>
            <w:gridSpan w:val="2"/>
          </w:tcPr>
          <w:p w14:paraId="4A1B8898" w14:textId="77777777" w:rsidR="00414F4C" w:rsidRPr="005F2006" w:rsidRDefault="00414F4C" w:rsidP="0076732B">
            <w:pPr>
              <w:spacing w:line="360" w:lineRule="auto"/>
              <w:rPr>
                <w:szCs w:val="16"/>
              </w:rPr>
            </w:pPr>
            <w:r w:rsidRPr="005F2006">
              <w:rPr>
                <w:szCs w:val="16"/>
              </w:rPr>
              <w:t>д. Фурсово</w:t>
            </w:r>
          </w:p>
        </w:tc>
        <w:tc>
          <w:tcPr>
            <w:tcW w:w="1559" w:type="dxa"/>
            <w:vMerge w:val="restart"/>
          </w:tcPr>
          <w:p w14:paraId="1D541234" w14:textId="77777777" w:rsidR="00414F4C" w:rsidRPr="005F2006" w:rsidRDefault="00414F4C" w:rsidP="0076732B">
            <w:pPr>
              <w:spacing w:line="360" w:lineRule="auto"/>
              <w:jc w:val="center"/>
              <w:rPr>
                <w:szCs w:val="16"/>
              </w:rPr>
            </w:pPr>
            <w:r w:rsidRPr="00242842">
              <w:rPr>
                <w:szCs w:val="16"/>
              </w:rPr>
              <w:t>Рядовые поселения</w:t>
            </w:r>
          </w:p>
        </w:tc>
        <w:tc>
          <w:tcPr>
            <w:tcW w:w="2977" w:type="dxa"/>
          </w:tcPr>
          <w:p w14:paraId="3D4B0658" w14:textId="77777777" w:rsidR="00414F4C" w:rsidRPr="005F2006" w:rsidRDefault="00414F4C" w:rsidP="0076732B">
            <w:pPr>
              <w:spacing w:line="360" w:lineRule="auto"/>
              <w:jc w:val="center"/>
            </w:pPr>
          </w:p>
        </w:tc>
        <w:tc>
          <w:tcPr>
            <w:tcW w:w="1134" w:type="dxa"/>
            <w:shd w:val="clear" w:color="auto" w:fill="auto"/>
          </w:tcPr>
          <w:p w14:paraId="023F3351" w14:textId="77777777" w:rsidR="00414F4C" w:rsidRPr="005F2006" w:rsidRDefault="00414F4C" w:rsidP="0076732B">
            <w:pPr>
              <w:spacing w:line="360" w:lineRule="auto"/>
              <w:jc w:val="center"/>
            </w:pPr>
          </w:p>
        </w:tc>
        <w:tc>
          <w:tcPr>
            <w:tcW w:w="2210" w:type="dxa"/>
          </w:tcPr>
          <w:p w14:paraId="4DA059A1" w14:textId="77777777" w:rsidR="00414F4C" w:rsidRPr="005F2006" w:rsidRDefault="00414F4C" w:rsidP="0076732B">
            <w:pPr>
              <w:spacing w:line="360" w:lineRule="auto"/>
              <w:jc w:val="center"/>
            </w:pPr>
          </w:p>
        </w:tc>
      </w:tr>
      <w:tr w:rsidR="00414F4C" w:rsidRPr="003D4B5A" w14:paraId="5AA2FFCB" w14:textId="77777777" w:rsidTr="00636E2A">
        <w:trPr>
          <w:jc w:val="center"/>
        </w:trPr>
        <w:tc>
          <w:tcPr>
            <w:tcW w:w="654" w:type="dxa"/>
          </w:tcPr>
          <w:p w14:paraId="32BD557B" w14:textId="77777777" w:rsidR="00414F4C" w:rsidRPr="005F2006" w:rsidRDefault="00414F4C" w:rsidP="0076732B">
            <w:pPr>
              <w:spacing w:line="360" w:lineRule="auto"/>
              <w:rPr>
                <w:szCs w:val="16"/>
              </w:rPr>
            </w:pPr>
            <w:r>
              <w:rPr>
                <w:szCs w:val="16"/>
              </w:rPr>
              <w:t>141</w:t>
            </w:r>
          </w:p>
        </w:tc>
        <w:tc>
          <w:tcPr>
            <w:tcW w:w="1839" w:type="dxa"/>
            <w:gridSpan w:val="2"/>
          </w:tcPr>
          <w:p w14:paraId="248525DA" w14:textId="77777777" w:rsidR="00414F4C" w:rsidRPr="005F2006" w:rsidRDefault="00414F4C" w:rsidP="0076732B">
            <w:pPr>
              <w:spacing w:line="360" w:lineRule="auto"/>
              <w:rPr>
                <w:szCs w:val="16"/>
              </w:rPr>
            </w:pPr>
            <w:r w:rsidRPr="005F2006">
              <w:rPr>
                <w:szCs w:val="16"/>
              </w:rPr>
              <w:t>д. Шихтино</w:t>
            </w:r>
          </w:p>
        </w:tc>
        <w:tc>
          <w:tcPr>
            <w:tcW w:w="1559" w:type="dxa"/>
            <w:vMerge/>
          </w:tcPr>
          <w:p w14:paraId="2309F1B1" w14:textId="77777777" w:rsidR="00414F4C" w:rsidRPr="005F2006" w:rsidRDefault="00414F4C" w:rsidP="0076732B">
            <w:pPr>
              <w:spacing w:line="360" w:lineRule="auto"/>
              <w:jc w:val="center"/>
              <w:rPr>
                <w:szCs w:val="16"/>
              </w:rPr>
            </w:pPr>
          </w:p>
        </w:tc>
        <w:tc>
          <w:tcPr>
            <w:tcW w:w="2977" w:type="dxa"/>
          </w:tcPr>
          <w:p w14:paraId="4F89D071" w14:textId="77777777" w:rsidR="00414F4C" w:rsidRPr="005F2006" w:rsidRDefault="00414F4C" w:rsidP="0076732B">
            <w:pPr>
              <w:spacing w:line="360" w:lineRule="auto"/>
              <w:jc w:val="center"/>
            </w:pPr>
          </w:p>
        </w:tc>
        <w:tc>
          <w:tcPr>
            <w:tcW w:w="1134" w:type="dxa"/>
            <w:shd w:val="clear" w:color="auto" w:fill="auto"/>
          </w:tcPr>
          <w:p w14:paraId="750E6147" w14:textId="77777777" w:rsidR="00414F4C" w:rsidRPr="005F2006" w:rsidRDefault="00414F4C" w:rsidP="0076732B">
            <w:pPr>
              <w:spacing w:line="360" w:lineRule="auto"/>
              <w:jc w:val="center"/>
            </w:pPr>
          </w:p>
        </w:tc>
        <w:tc>
          <w:tcPr>
            <w:tcW w:w="2210" w:type="dxa"/>
          </w:tcPr>
          <w:p w14:paraId="43B6E604" w14:textId="77777777" w:rsidR="00414F4C" w:rsidRPr="005F2006" w:rsidRDefault="00414F4C" w:rsidP="0076732B">
            <w:pPr>
              <w:spacing w:line="360" w:lineRule="auto"/>
              <w:jc w:val="center"/>
            </w:pPr>
          </w:p>
        </w:tc>
      </w:tr>
      <w:tr w:rsidR="00414F4C" w:rsidRPr="003D4B5A" w14:paraId="61FBEB18" w14:textId="77777777" w:rsidTr="00636E2A">
        <w:trPr>
          <w:jc w:val="center"/>
        </w:trPr>
        <w:tc>
          <w:tcPr>
            <w:tcW w:w="654" w:type="dxa"/>
          </w:tcPr>
          <w:p w14:paraId="3A3BEE81" w14:textId="77777777" w:rsidR="00414F4C" w:rsidRPr="005F2006" w:rsidRDefault="00414F4C" w:rsidP="0076732B">
            <w:pPr>
              <w:spacing w:line="360" w:lineRule="auto"/>
              <w:rPr>
                <w:szCs w:val="16"/>
              </w:rPr>
            </w:pPr>
            <w:r>
              <w:rPr>
                <w:szCs w:val="16"/>
              </w:rPr>
              <w:t>142</w:t>
            </w:r>
          </w:p>
        </w:tc>
        <w:tc>
          <w:tcPr>
            <w:tcW w:w="1839" w:type="dxa"/>
            <w:gridSpan w:val="2"/>
          </w:tcPr>
          <w:p w14:paraId="2839A9F3" w14:textId="77777777" w:rsidR="00414F4C" w:rsidRPr="005F2006" w:rsidRDefault="00414F4C" w:rsidP="0076732B">
            <w:pPr>
              <w:spacing w:line="360" w:lineRule="auto"/>
              <w:rPr>
                <w:szCs w:val="16"/>
              </w:rPr>
            </w:pPr>
            <w:proofErr w:type="gramStart"/>
            <w:r w:rsidRPr="005F2006">
              <w:rPr>
                <w:szCs w:val="16"/>
              </w:rPr>
              <w:t>ж</w:t>
            </w:r>
            <w:proofErr w:type="gramEnd"/>
            <w:r w:rsidRPr="005F2006">
              <w:rPr>
                <w:szCs w:val="16"/>
              </w:rPr>
              <w:t>.д.ст. Шлиппово</w:t>
            </w:r>
          </w:p>
        </w:tc>
        <w:tc>
          <w:tcPr>
            <w:tcW w:w="1559" w:type="dxa"/>
            <w:vMerge/>
          </w:tcPr>
          <w:p w14:paraId="47399602" w14:textId="77777777" w:rsidR="00414F4C" w:rsidRPr="005F2006" w:rsidRDefault="00414F4C" w:rsidP="0076732B">
            <w:pPr>
              <w:spacing w:line="360" w:lineRule="auto"/>
              <w:jc w:val="center"/>
              <w:rPr>
                <w:szCs w:val="16"/>
              </w:rPr>
            </w:pPr>
          </w:p>
        </w:tc>
        <w:tc>
          <w:tcPr>
            <w:tcW w:w="2977" w:type="dxa"/>
          </w:tcPr>
          <w:p w14:paraId="073CB68D" w14:textId="77777777" w:rsidR="00414F4C" w:rsidRPr="005F2006" w:rsidRDefault="00414F4C" w:rsidP="0076732B">
            <w:pPr>
              <w:spacing w:line="360" w:lineRule="auto"/>
              <w:jc w:val="center"/>
            </w:pPr>
          </w:p>
        </w:tc>
        <w:tc>
          <w:tcPr>
            <w:tcW w:w="1134" w:type="dxa"/>
            <w:shd w:val="clear" w:color="auto" w:fill="auto"/>
          </w:tcPr>
          <w:p w14:paraId="3F34014F" w14:textId="77777777" w:rsidR="00414F4C" w:rsidRPr="005F2006" w:rsidRDefault="00414F4C" w:rsidP="0076732B">
            <w:pPr>
              <w:spacing w:line="360" w:lineRule="auto"/>
              <w:jc w:val="center"/>
            </w:pPr>
          </w:p>
        </w:tc>
        <w:tc>
          <w:tcPr>
            <w:tcW w:w="2210" w:type="dxa"/>
          </w:tcPr>
          <w:p w14:paraId="4923157B" w14:textId="77777777" w:rsidR="00414F4C" w:rsidRPr="005F2006" w:rsidRDefault="00414F4C" w:rsidP="0076732B">
            <w:pPr>
              <w:spacing w:line="360" w:lineRule="auto"/>
              <w:jc w:val="center"/>
            </w:pPr>
          </w:p>
        </w:tc>
      </w:tr>
      <w:tr w:rsidR="00414F4C" w:rsidRPr="003D4B5A" w14:paraId="1E7B7994" w14:textId="77777777" w:rsidTr="00636E2A">
        <w:trPr>
          <w:jc w:val="center"/>
        </w:trPr>
        <w:tc>
          <w:tcPr>
            <w:tcW w:w="2493" w:type="dxa"/>
            <w:gridSpan w:val="3"/>
          </w:tcPr>
          <w:p w14:paraId="1876E8A3" w14:textId="77777777" w:rsidR="00414F4C" w:rsidRPr="00F37146" w:rsidRDefault="00414F4C" w:rsidP="0076732B">
            <w:pPr>
              <w:spacing w:line="360" w:lineRule="auto"/>
              <w:rPr>
                <w:b/>
                <w:szCs w:val="16"/>
              </w:rPr>
            </w:pPr>
            <w:r>
              <w:rPr>
                <w:b/>
                <w:szCs w:val="16"/>
              </w:rPr>
              <w:t>СП «село Фролово»</w:t>
            </w:r>
          </w:p>
        </w:tc>
        <w:tc>
          <w:tcPr>
            <w:tcW w:w="1559" w:type="dxa"/>
          </w:tcPr>
          <w:p w14:paraId="24C784CA" w14:textId="77777777" w:rsidR="00414F4C" w:rsidRPr="00F37146" w:rsidRDefault="00414F4C" w:rsidP="0076732B">
            <w:pPr>
              <w:spacing w:line="360" w:lineRule="auto"/>
              <w:jc w:val="center"/>
              <w:rPr>
                <w:b/>
                <w:szCs w:val="16"/>
              </w:rPr>
            </w:pPr>
          </w:p>
        </w:tc>
        <w:tc>
          <w:tcPr>
            <w:tcW w:w="2977" w:type="dxa"/>
          </w:tcPr>
          <w:p w14:paraId="153E0F7A" w14:textId="77777777" w:rsidR="00414F4C" w:rsidRPr="00F37146" w:rsidRDefault="00414F4C" w:rsidP="0076732B">
            <w:pPr>
              <w:spacing w:line="360" w:lineRule="auto"/>
              <w:jc w:val="center"/>
              <w:rPr>
                <w:b/>
              </w:rPr>
            </w:pPr>
          </w:p>
        </w:tc>
        <w:tc>
          <w:tcPr>
            <w:tcW w:w="1134" w:type="dxa"/>
            <w:shd w:val="clear" w:color="auto" w:fill="auto"/>
          </w:tcPr>
          <w:p w14:paraId="08E489D9" w14:textId="77777777" w:rsidR="00414F4C" w:rsidRPr="005F2006" w:rsidRDefault="00414F4C" w:rsidP="0076732B">
            <w:pPr>
              <w:spacing w:line="360" w:lineRule="auto"/>
              <w:jc w:val="center"/>
            </w:pPr>
          </w:p>
        </w:tc>
        <w:tc>
          <w:tcPr>
            <w:tcW w:w="2210" w:type="dxa"/>
          </w:tcPr>
          <w:p w14:paraId="42890B18" w14:textId="77777777" w:rsidR="00414F4C" w:rsidRPr="005F2006" w:rsidRDefault="00414F4C" w:rsidP="0076732B">
            <w:pPr>
              <w:spacing w:line="360" w:lineRule="auto"/>
              <w:jc w:val="center"/>
            </w:pPr>
          </w:p>
        </w:tc>
      </w:tr>
      <w:tr w:rsidR="00414F4C" w:rsidRPr="003D4B5A" w14:paraId="3D5521CB" w14:textId="77777777" w:rsidTr="00636E2A">
        <w:trPr>
          <w:jc w:val="center"/>
        </w:trPr>
        <w:tc>
          <w:tcPr>
            <w:tcW w:w="654" w:type="dxa"/>
          </w:tcPr>
          <w:p w14:paraId="01F3DECA" w14:textId="77777777" w:rsidR="00414F4C" w:rsidRPr="005F2006" w:rsidRDefault="00414F4C" w:rsidP="0076732B">
            <w:pPr>
              <w:spacing w:line="360" w:lineRule="auto"/>
              <w:rPr>
                <w:szCs w:val="16"/>
              </w:rPr>
            </w:pPr>
            <w:r>
              <w:rPr>
                <w:szCs w:val="16"/>
              </w:rPr>
              <w:t>143</w:t>
            </w:r>
          </w:p>
        </w:tc>
        <w:tc>
          <w:tcPr>
            <w:tcW w:w="1839" w:type="dxa"/>
            <w:gridSpan w:val="2"/>
          </w:tcPr>
          <w:p w14:paraId="03B68B75" w14:textId="77777777" w:rsidR="00414F4C" w:rsidRPr="005F2006" w:rsidRDefault="00414F4C" w:rsidP="0076732B">
            <w:pPr>
              <w:spacing w:line="360" w:lineRule="auto"/>
              <w:rPr>
                <w:szCs w:val="16"/>
              </w:rPr>
            </w:pPr>
            <w:r>
              <w:rPr>
                <w:szCs w:val="16"/>
              </w:rPr>
              <w:t>с. Фролово</w:t>
            </w:r>
          </w:p>
        </w:tc>
        <w:tc>
          <w:tcPr>
            <w:tcW w:w="1559" w:type="dxa"/>
          </w:tcPr>
          <w:p w14:paraId="0D10B118" w14:textId="77777777" w:rsidR="00414F4C" w:rsidRPr="005F2006" w:rsidRDefault="00414F4C" w:rsidP="0076732B">
            <w:pPr>
              <w:spacing w:line="360" w:lineRule="auto"/>
              <w:jc w:val="center"/>
              <w:rPr>
                <w:szCs w:val="16"/>
              </w:rPr>
            </w:pPr>
            <w:r w:rsidRPr="005F2006">
              <w:t>Административный, хозяйственный и социальный центр</w:t>
            </w:r>
          </w:p>
        </w:tc>
        <w:tc>
          <w:tcPr>
            <w:tcW w:w="2977" w:type="dxa"/>
          </w:tcPr>
          <w:p w14:paraId="5466A8EB" w14:textId="77777777" w:rsidR="00414F4C" w:rsidRPr="006D2225" w:rsidRDefault="00414F4C" w:rsidP="0076732B">
            <w:pPr>
              <w:spacing w:line="360" w:lineRule="auto"/>
              <w:jc w:val="center"/>
            </w:pPr>
            <w:r w:rsidRPr="006D2225">
              <w:t>Школа на</w:t>
            </w:r>
            <w:r>
              <w:t xml:space="preserve"> 104</w:t>
            </w:r>
            <w:r w:rsidRPr="006D2225">
              <w:t xml:space="preserve"> мест</w:t>
            </w:r>
          </w:p>
          <w:p w14:paraId="016B2DB3" w14:textId="77777777" w:rsidR="00414F4C" w:rsidRPr="006D2225" w:rsidRDefault="00414F4C" w:rsidP="0076732B">
            <w:pPr>
              <w:spacing w:line="360" w:lineRule="auto"/>
              <w:jc w:val="center"/>
            </w:pPr>
            <w:r w:rsidRPr="006D2225">
              <w:t xml:space="preserve">Библиотека на </w:t>
            </w:r>
            <w:r>
              <w:t xml:space="preserve">5928 </w:t>
            </w:r>
            <w:r w:rsidRPr="006D2225">
              <w:t xml:space="preserve">томов </w:t>
            </w:r>
          </w:p>
          <w:p w14:paraId="07C4CEF3" w14:textId="77777777" w:rsidR="00414F4C" w:rsidRDefault="00414F4C" w:rsidP="0076732B">
            <w:pPr>
              <w:spacing w:line="360" w:lineRule="auto"/>
              <w:jc w:val="center"/>
            </w:pPr>
            <w:r w:rsidRPr="006D2225">
              <w:t xml:space="preserve">Клуб на </w:t>
            </w:r>
            <w:r>
              <w:t>80</w:t>
            </w:r>
            <w:r w:rsidRPr="006D2225">
              <w:t xml:space="preserve"> мест</w:t>
            </w:r>
          </w:p>
          <w:p w14:paraId="2443E61F" w14:textId="77777777" w:rsidR="00414F4C" w:rsidRDefault="00414F4C" w:rsidP="0076732B">
            <w:pPr>
              <w:spacing w:line="360" w:lineRule="auto"/>
              <w:jc w:val="center"/>
            </w:pPr>
            <w:r>
              <w:t>2 магазина</w:t>
            </w:r>
          </w:p>
          <w:p w14:paraId="5BDFE7D3" w14:textId="77777777" w:rsidR="00414F4C" w:rsidRDefault="00414F4C" w:rsidP="0076732B">
            <w:pPr>
              <w:spacing w:line="360" w:lineRule="auto"/>
              <w:jc w:val="center"/>
              <w:rPr>
                <w:b/>
                <w:u w:val="single"/>
              </w:rPr>
            </w:pPr>
          </w:p>
          <w:p w14:paraId="37CD6075" w14:textId="77777777" w:rsidR="00414F4C" w:rsidRPr="005F2006" w:rsidRDefault="00414F4C" w:rsidP="0076732B">
            <w:pPr>
              <w:spacing w:line="360" w:lineRule="auto"/>
              <w:jc w:val="center"/>
            </w:pPr>
          </w:p>
        </w:tc>
        <w:tc>
          <w:tcPr>
            <w:tcW w:w="1134" w:type="dxa"/>
          </w:tcPr>
          <w:p w14:paraId="5CFA3FB8" w14:textId="77777777" w:rsidR="00414F4C" w:rsidRPr="00960EE4" w:rsidRDefault="00414F4C" w:rsidP="0076732B">
            <w:pPr>
              <w:spacing w:line="360" w:lineRule="auto"/>
              <w:jc w:val="center"/>
              <w:rPr>
                <w:b/>
              </w:rPr>
            </w:pPr>
            <w:bookmarkStart w:id="35" w:name="_Toc181527982"/>
            <w:r w:rsidRPr="00E354D4">
              <w:t>АО «Фролово»</w:t>
            </w:r>
            <w:bookmarkEnd w:id="35"/>
            <w:r w:rsidRPr="00E354D4">
              <w:t xml:space="preserve"> (бывшее)</w:t>
            </w:r>
          </w:p>
        </w:tc>
        <w:tc>
          <w:tcPr>
            <w:tcW w:w="2210" w:type="dxa"/>
          </w:tcPr>
          <w:p w14:paraId="076B602C" w14:textId="77777777" w:rsidR="00414F4C" w:rsidRPr="005F2006" w:rsidRDefault="00414F4C" w:rsidP="0076732B">
            <w:pPr>
              <w:spacing w:line="360" w:lineRule="auto"/>
              <w:jc w:val="center"/>
            </w:pPr>
          </w:p>
        </w:tc>
      </w:tr>
      <w:tr w:rsidR="00414F4C" w:rsidRPr="003D4B5A" w14:paraId="78700501" w14:textId="77777777" w:rsidTr="00636E2A">
        <w:trPr>
          <w:jc w:val="center"/>
        </w:trPr>
        <w:tc>
          <w:tcPr>
            <w:tcW w:w="654" w:type="dxa"/>
          </w:tcPr>
          <w:p w14:paraId="05FE503A" w14:textId="77777777" w:rsidR="00414F4C" w:rsidRPr="005F2006" w:rsidRDefault="00414F4C" w:rsidP="0076732B">
            <w:pPr>
              <w:spacing w:line="360" w:lineRule="auto"/>
              <w:rPr>
                <w:szCs w:val="16"/>
              </w:rPr>
            </w:pPr>
            <w:r>
              <w:rPr>
                <w:szCs w:val="16"/>
              </w:rPr>
              <w:t>144</w:t>
            </w:r>
          </w:p>
        </w:tc>
        <w:tc>
          <w:tcPr>
            <w:tcW w:w="1839" w:type="dxa"/>
            <w:gridSpan w:val="2"/>
          </w:tcPr>
          <w:p w14:paraId="08586EA1" w14:textId="77777777" w:rsidR="00414F4C" w:rsidRPr="005F2006" w:rsidRDefault="00414F4C" w:rsidP="0076732B">
            <w:pPr>
              <w:spacing w:line="360" w:lineRule="auto"/>
              <w:rPr>
                <w:szCs w:val="16"/>
              </w:rPr>
            </w:pPr>
            <w:r>
              <w:rPr>
                <w:szCs w:val="16"/>
              </w:rPr>
              <w:t>д. Плохово</w:t>
            </w:r>
          </w:p>
        </w:tc>
        <w:tc>
          <w:tcPr>
            <w:tcW w:w="1559" w:type="dxa"/>
            <w:vMerge w:val="restart"/>
          </w:tcPr>
          <w:p w14:paraId="4398DAC0" w14:textId="77777777" w:rsidR="00414F4C" w:rsidRPr="005F2006" w:rsidRDefault="00414F4C" w:rsidP="0076732B">
            <w:pPr>
              <w:spacing w:line="360" w:lineRule="auto"/>
              <w:jc w:val="center"/>
              <w:rPr>
                <w:szCs w:val="16"/>
              </w:rPr>
            </w:pPr>
            <w:r w:rsidRPr="00242842">
              <w:rPr>
                <w:szCs w:val="16"/>
              </w:rPr>
              <w:t>Рядовые поселения</w:t>
            </w:r>
          </w:p>
        </w:tc>
        <w:tc>
          <w:tcPr>
            <w:tcW w:w="2977" w:type="dxa"/>
          </w:tcPr>
          <w:p w14:paraId="5A0CBD6F" w14:textId="77777777" w:rsidR="00414F4C" w:rsidRPr="005F2006" w:rsidRDefault="00414F4C" w:rsidP="0076732B">
            <w:pPr>
              <w:spacing w:line="360" w:lineRule="auto"/>
              <w:jc w:val="center"/>
            </w:pPr>
          </w:p>
        </w:tc>
        <w:tc>
          <w:tcPr>
            <w:tcW w:w="1134" w:type="dxa"/>
            <w:shd w:val="clear" w:color="auto" w:fill="auto"/>
          </w:tcPr>
          <w:p w14:paraId="35CC2251" w14:textId="77777777" w:rsidR="00414F4C" w:rsidRPr="005F2006" w:rsidRDefault="00414F4C" w:rsidP="0076732B">
            <w:pPr>
              <w:spacing w:line="360" w:lineRule="auto"/>
              <w:jc w:val="center"/>
            </w:pPr>
          </w:p>
        </w:tc>
        <w:tc>
          <w:tcPr>
            <w:tcW w:w="2210" w:type="dxa"/>
          </w:tcPr>
          <w:p w14:paraId="734D52D7" w14:textId="77777777" w:rsidR="00414F4C" w:rsidRPr="005F2006" w:rsidRDefault="00414F4C" w:rsidP="0076732B">
            <w:pPr>
              <w:spacing w:line="360" w:lineRule="auto"/>
              <w:jc w:val="center"/>
            </w:pPr>
          </w:p>
        </w:tc>
      </w:tr>
      <w:tr w:rsidR="00414F4C" w:rsidRPr="003D4B5A" w14:paraId="72A6EA8C" w14:textId="77777777" w:rsidTr="00636E2A">
        <w:trPr>
          <w:jc w:val="center"/>
        </w:trPr>
        <w:tc>
          <w:tcPr>
            <w:tcW w:w="654" w:type="dxa"/>
          </w:tcPr>
          <w:p w14:paraId="7C7CDDC9" w14:textId="77777777" w:rsidR="00414F4C" w:rsidRPr="005F2006" w:rsidRDefault="00414F4C" w:rsidP="0076732B">
            <w:pPr>
              <w:spacing w:line="360" w:lineRule="auto"/>
              <w:rPr>
                <w:szCs w:val="16"/>
              </w:rPr>
            </w:pPr>
            <w:r>
              <w:rPr>
                <w:szCs w:val="16"/>
              </w:rPr>
              <w:t>145</w:t>
            </w:r>
          </w:p>
        </w:tc>
        <w:tc>
          <w:tcPr>
            <w:tcW w:w="1839" w:type="dxa"/>
            <w:gridSpan w:val="2"/>
          </w:tcPr>
          <w:p w14:paraId="5D5573E9" w14:textId="77777777" w:rsidR="00414F4C" w:rsidRPr="005F2006" w:rsidRDefault="00414F4C" w:rsidP="0076732B">
            <w:pPr>
              <w:spacing w:line="360" w:lineRule="auto"/>
              <w:rPr>
                <w:szCs w:val="16"/>
              </w:rPr>
            </w:pPr>
            <w:r>
              <w:rPr>
                <w:szCs w:val="16"/>
              </w:rPr>
              <w:t>д. Сныткино</w:t>
            </w:r>
          </w:p>
        </w:tc>
        <w:tc>
          <w:tcPr>
            <w:tcW w:w="1559" w:type="dxa"/>
            <w:vMerge/>
          </w:tcPr>
          <w:p w14:paraId="324C9048" w14:textId="77777777" w:rsidR="00414F4C" w:rsidRPr="005F2006" w:rsidRDefault="00414F4C" w:rsidP="0076732B">
            <w:pPr>
              <w:spacing w:line="360" w:lineRule="auto"/>
              <w:jc w:val="center"/>
              <w:rPr>
                <w:szCs w:val="16"/>
              </w:rPr>
            </w:pPr>
          </w:p>
        </w:tc>
        <w:tc>
          <w:tcPr>
            <w:tcW w:w="2977" w:type="dxa"/>
          </w:tcPr>
          <w:p w14:paraId="3E47DD71" w14:textId="77777777" w:rsidR="00414F4C" w:rsidRPr="005F2006" w:rsidRDefault="00414F4C" w:rsidP="0076732B">
            <w:pPr>
              <w:spacing w:line="360" w:lineRule="auto"/>
              <w:jc w:val="center"/>
            </w:pPr>
          </w:p>
        </w:tc>
        <w:tc>
          <w:tcPr>
            <w:tcW w:w="1134" w:type="dxa"/>
            <w:shd w:val="clear" w:color="auto" w:fill="auto"/>
          </w:tcPr>
          <w:p w14:paraId="6607163C" w14:textId="77777777" w:rsidR="00414F4C" w:rsidRPr="005F2006" w:rsidRDefault="00414F4C" w:rsidP="0076732B">
            <w:pPr>
              <w:spacing w:line="360" w:lineRule="auto"/>
              <w:jc w:val="center"/>
            </w:pPr>
          </w:p>
        </w:tc>
        <w:tc>
          <w:tcPr>
            <w:tcW w:w="2210" w:type="dxa"/>
          </w:tcPr>
          <w:p w14:paraId="38ECE200" w14:textId="77777777" w:rsidR="00414F4C" w:rsidRPr="005F2006" w:rsidRDefault="00414F4C" w:rsidP="0076732B">
            <w:pPr>
              <w:spacing w:line="360" w:lineRule="auto"/>
              <w:jc w:val="center"/>
            </w:pPr>
          </w:p>
        </w:tc>
      </w:tr>
      <w:tr w:rsidR="00414F4C" w:rsidRPr="003D4B5A" w14:paraId="44DCB448" w14:textId="77777777" w:rsidTr="00636E2A">
        <w:trPr>
          <w:jc w:val="center"/>
        </w:trPr>
        <w:tc>
          <w:tcPr>
            <w:tcW w:w="654" w:type="dxa"/>
          </w:tcPr>
          <w:p w14:paraId="0880E0D1" w14:textId="77777777" w:rsidR="00414F4C" w:rsidRPr="005F2006" w:rsidRDefault="00414F4C" w:rsidP="0076732B">
            <w:pPr>
              <w:spacing w:line="360" w:lineRule="auto"/>
              <w:rPr>
                <w:szCs w:val="16"/>
              </w:rPr>
            </w:pPr>
            <w:r>
              <w:rPr>
                <w:szCs w:val="16"/>
              </w:rPr>
              <w:t>146</w:t>
            </w:r>
          </w:p>
        </w:tc>
        <w:tc>
          <w:tcPr>
            <w:tcW w:w="1839" w:type="dxa"/>
            <w:gridSpan w:val="2"/>
          </w:tcPr>
          <w:p w14:paraId="533D7164" w14:textId="77777777" w:rsidR="00414F4C" w:rsidRPr="005F2006" w:rsidRDefault="00414F4C" w:rsidP="0076732B">
            <w:pPr>
              <w:spacing w:line="360" w:lineRule="auto"/>
              <w:rPr>
                <w:szCs w:val="16"/>
              </w:rPr>
            </w:pPr>
            <w:r>
              <w:rPr>
                <w:szCs w:val="16"/>
              </w:rPr>
              <w:t>д. Сяглово</w:t>
            </w:r>
          </w:p>
        </w:tc>
        <w:tc>
          <w:tcPr>
            <w:tcW w:w="1559" w:type="dxa"/>
            <w:vMerge/>
          </w:tcPr>
          <w:p w14:paraId="7733DD65" w14:textId="77777777" w:rsidR="00414F4C" w:rsidRPr="005F2006" w:rsidRDefault="00414F4C" w:rsidP="0076732B">
            <w:pPr>
              <w:spacing w:line="360" w:lineRule="auto"/>
              <w:jc w:val="center"/>
              <w:rPr>
                <w:szCs w:val="16"/>
              </w:rPr>
            </w:pPr>
          </w:p>
        </w:tc>
        <w:tc>
          <w:tcPr>
            <w:tcW w:w="2977" w:type="dxa"/>
          </w:tcPr>
          <w:p w14:paraId="1BC16441" w14:textId="77777777" w:rsidR="00414F4C" w:rsidRPr="005F2006" w:rsidRDefault="00414F4C" w:rsidP="0076732B">
            <w:pPr>
              <w:spacing w:line="360" w:lineRule="auto"/>
              <w:jc w:val="center"/>
            </w:pPr>
          </w:p>
        </w:tc>
        <w:tc>
          <w:tcPr>
            <w:tcW w:w="1134" w:type="dxa"/>
            <w:shd w:val="clear" w:color="auto" w:fill="auto"/>
          </w:tcPr>
          <w:p w14:paraId="652FCF21" w14:textId="77777777" w:rsidR="00414F4C" w:rsidRPr="005F2006" w:rsidRDefault="00414F4C" w:rsidP="0076732B">
            <w:pPr>
              <w:spacing w:line="360" w:lineRule="auto"/>
              <w:jc w:val="center"/>
            </w:pPr>
          </w:p>
        </w:tc>
        <w:tc>
          <w:tcPr>
            <w:tcW w:w="2210" w:type="dxa"/>
          </w:tcPr>
          <w:p w14:paraId="762A03B2" w14:textId="77777777" w:rsidR="00414F4C" w:rsidRPr="005F2006" w:rsidRDefault="00414F4C" w:rsidP="0076732B">
            <w:pPr>
              <w:spacing w:line="360" w:lineRule="auto"/>
              <w:jc w:val="center"/>
            </w:pPr>
          </w:p>
        </w:tc>
      </w:tr>
      <w:tr w:rsidR="00414F4C" w:rsidRPr="003D4B5A" w14:paraId="3666ABB5" w14:textId="77777777" w:rsidTr="00636E2A">
        <w:trPr>
          <w:jc w:val="center"/>
        </w:trPr>
        <w:tc>
          <w:tcPr>
            <w:tcW w:w="2493" w:type="dxa"/>
            <w:gridSpan w:val="3"/>
          </w:tcPr>
          <w:p w14:paraId="61FD084B" w14:textId="77777777" w:rsidR="00414F4C" w:rsidRPr="000F4E5A" w:rsidRDefault="00414F4C" w:rsidP="0076732B">
            <w:pPr>
              <w:spacing w:line="360" w:lineRule="auto"/>
              <w:rPr>
                <w:b/>
                <w:szCs w:val="16"/>
              </w:rPr>
            </w:pPr>
            <w:r>
              <w:rPr>
                <w:b/>
                <w:szCs w:val="16"/>
              </w:rPr>
              <w:lastRenderedPageBreak/>
              <w:t>СП «деревня Юрьево»</w:t>
            </w:r>
          </w:p>
        </w:tc>
        <w:tc>
          <w:tcPr>
            <w:tcW w:w="1559" w:type="dxa"/>
          </w:tcPr>
          <w:p w14:paraId="433412CB" w14:textId="77777777" w:rsidR="00414F4C" w:rsidRPr="005F2006" w:rsidRDefault="00414F4C" w:rsidP="0076732B">
            <w:pPr>
              <w:spacing w:line="360" w:lineRule="auto"/>
              <w:jc w:val="center"/>
              <w:rPr>
                <w:szCs w:val="16"/>
              </w:rPr>
            </w:pPr>
          </w:p>
        </w:tc>
        <w:tc>
          <w:tcPr>
            <w:tcW w:w="2977" w:type="dxa"/>
          </w:tcPr>
          <w:p w14:paraId="3FC1BEA7" w14:textId="77777777" w:rsidR="00414F4C" w:rsidRPr="005F2006" w:rsidRDefault="00414F4C" w:rsidP="0076732B">
            <w:pPr>
              <w:spacing w:line="360" w:lineRule="auto"/>
              <w:jc w:val="center"/>
            </w:pPr>
          </w:p>
        </w:tc>
        <w:tc>
          <w:tcPr>
            <w:tcW w:w="1134" w:type="dxa"/>
            <w:shd w:val="clear" w:color="auto" w:fill="auto"/>
          </w:tcPr>
          <w:p w14:paraId="06BBDC65" w14:textId="77777777" w:rsidR="00414F4C" w:rsidRPr="005F2006" w:rsidRDefault="00414F4C" w:rsidP="0076732B">
            <w:pPr>
              <w:spacing w:line="360" w:lineRule="auto"/>
              <w:jc w:val="center"/>
            </w:pPr>
          </w:p>
        </w:tc>
        <w:tc>
          <w:tcPr>
            <w:tcW w:w="2210" w:type="dxa"/>
          </w:tcPr>
          <w:p w14:paraId="7002CC5B" w14:textId="77777777" w:rsidR="00414F4C" w:rsidRPr="005F2006" w:rsidRDefault="00414F4C" w:rsidP="0076732B">
            <w:pPr>
              <w:spacing w:line="360" w:lineRule="auto"/>
              <w:jc w:val="center"/>
            </w:pPr>
          </w:p>
        </w:tc>
      </w:tr>
      <w:tr w:rsidR="00414F4C" w:rsidRPr="003D4B5A" w14:paraId="74D55297" w14:textId="77777777" w:rsidTr="00636E2A">
        <w:trPr>
          <w:jc w:val="center"/>
        </w:trPr>
        <w:tc>
          <w:tcPr>
            <w:tcW w:w="654" w:type="dxa"/>
          </w:tcPr>
          <w:p w14:paraId="1BD600EB" w14:textId="77777777" w:rsidR="00414F4C" w:rsidRPr="005F2006" w:rsidRDefault="00414F4C" w:rsidP="0076732B">
            <w:pPr>
              <w:spacing w:line="360" w:lineRule="auto"/>
              <w:rPr>
                <w:szCs w:val="16"/>
              </w:rPr>
            </w:pPr>
            <w:r>
              <w:rPr>
                <w:szCs w:val="16"/>
              </w:rPr>
              <w:t>147</w:t>
            </w:r>
          </w:p>
        </w:tc>
        <w:tc>
          <w:tcPr>
            <w:tcW w:w="1839" w:type="dxa"/>
            <w:gridSpan w:val="2"/>
          </w:tcPr>
          <w:p w14:paraId="7BEDF9C1" w14:textId="77777777" w:rsidR="00414F4C" w:rsidRPr="005F2006" w:rsidRDefault="00414F4C" w:rsidP="0076732B">
            <w:pPr>
              <w:spacing w:line="360" w:lineRule="auto"/>
              <w:rPr>
                <w:szCs w:val="16"/>
              </w:rPr>
            </w:pPr>
            <w:r>
              <w:rPr>
                <w:szCs w:val="16"/>
              </w:rPr>
              <w:t>д. Юрьево</w:t>
            </w:r>
          </w:p>
        </w:tc>
        <w:tc>
          <w:tcPr>
            <w:tcW w:w="1559" w:type="dxa"/>
          </w:tcPr>
          <w:p w14:paraId="73935EC4" w14:textId="77777777" w:rsidR="00414F4C" w:rsidRPr="005F2006" w:rsidRDefault="00414F4C" w:rsidP="0076732B">
            <w:pPr>
              <w:spacing w:line="360" w:lineRule="auto"/>
              <w:jc w:val="center"/>
              <w:rPr>
                <w:szCs w:val="16"/>
              </w:rPr>
            </w:pPr>
            <w:r w:rsidRPr="005F2006">
              <w:t>Административный, хозяйственный и социальный центр</w:t>
            </w:r>
          </w:p>
        </w:tc>
        <w:tc>
          <w:tcPr>
            <w:tcW w:w="2977" w:type="dxa"/>
          </w:tcPr>
          <w:p w14:paraId="77A77691" w14:textId="77777777" w:rsidR="00414F4C" w:rsidRPr="006D2225" w:rsidRDefault="00414F4C" w:rsidP="0076732B">
            <w:pPr>
              <w:spacing w:line="360" w:lineRule="auto"/>
              <w:jc w:val="center"/>
            </w:pPr>
            <w:r w:rsidRPr="006D2225">
              <w:t xml:space="preserve">Библиотека на </w:t>
            </w:r>
            <w:r>
              <w:t xml:space="preserve">7113 </w:t>
            </w:r>
            <w:r w:rsidRPr="006D2225">
              <w:t xml:space="preserve">томов </w:t>
            </w:r>
          </w:p>
          <w:p w14:paraId="6E7C9222" w14:textId="77777777" w:rsidR="00414F4C" w:rsidRDefault="00414F4C" w:rsidP="0076732B">
            <w:pPr>
              <w:spacing w:line="360" w:lineRule="auto"/>
              <w:jc w:val="center"/>
            </w:pPr>
            <w:r w:rsidRPr="006D2225">
              <w:t xml:space="preserve">Клуб на </w:t>
            </w:r>
            <w:r>
              <w:t>150</w:t>
            </w:r>
            <w:r w:rsidRPr="006D2225">
              <w:t xml:space="preserve"> мест</w:t>
            </w:r>
          </w:p>
          <w:p w14:paraId="3BFF0D20" w14:textId="77777777" w:rsidR="00414F4C" w:rsidRDefault="00414F4C" w:rsidP="0076732B">
            <w:pPr>
              <w:jc w:val="center"/>
            </w:pPr>
            <w:r>
              <w:t>Магазин</w:t>
            </w:r>
          </w:p>
          <w:p w14:paraId="42A75852" w14:textId="77777777" w:rsidR="00414F4C" w:rsidRDefault="00414F4C" w:rsidP="0076732B">
            <w:pPr>
              <w:jc w:val="center"/>
              <w:rPr>
                <w:b/>
                <w:u w:val="single"/>
              </w:rPr>
            </w:pPr>
          </w:p>
          <w:p w14:paraId="28F41782" w14:textId="77777777" w:rsidR="00414F4C" w:rsidRPr="00C741F3" w:rsidRDefault="00414F4C" w:rsidP="0076732B">
            <w:pPr>
              <w:jc w:val="center"/>
            </w:pPr>
          </w:p>
        </w:tc>
        <w:tc>
          <w:tcPr>
            <w:tcW w:w="1134" w:type="dxa"/>
          </w:tcPr>
          <w:p w14:paraId="3736A846" w14:textId="77777777" w:rsidR="00414F4C" w:rsidRPr="00831C40" w:rsidRDefault="00414F4C" w:rsidP="0076732B">
            <w:pPr>
              <w:spacing w:line="360" w:lineRule="auto"/>
              <w:jc w:val="center"/>
              <w:rPr>
                <w:b/>
              </w:rPr>
            </w:pPr>
            <w:bookmarkStart w:id="36" w:name="_Toc181527994"/>
            <w:r w:rsidRPr="00E354D4">
              <w:t xml:space="preserve">СПК «Колхоз </w:t>
            </w:r>
            <w:proofErr w:type="gramStart"/>
            <w:r w:rsidRPr="00E354D4">
              <w:t>Юрьево</w:t>
            </w:r>
            <w:proofErr w:type="gramEnd"/>
            <w:r w:rsidRPr="00E354D4">
              <w:t>»</w:t>
            </w:r>
            <w:bookmarkEnd w:id="36"/>
            <w:r w:rsidRPr="00E354D4">
              <w:t xml:space="preserve"> (бывшее)</w:t>
            </w:r>
          </w:p>
        </w:tc>
        <w:tc>
          <w:tcPr>
            <w:tcW w:w="2210" w:type="dxa"/>
          </w:tcPr>
          <w:p w14:paraId="46E25B4C" w14:textId="77777777" w:rsidR="00414F4C" w:rsidRPr="005F2006" w:rsidRDefault="00414F4C" w:rsidP="0076732B">
            <w:pPr>
              <w:pStyle w:val="4"/>
            </w:pPr>
          </w:p>
        </w:tc>
      </w:tr>
      <w:tr w:rsidR="00414F4C" w:rsidRPr="003D4B5A" w14:paraId="718C5388" w14:textId="77777777" w:rsidTr="00636E2A">
        <w:trPr>
          <w:jc w:val="center"/>
        </w:trPr>
        <w:tc>
          <w:tcPr>
            <w:tcW w:w="654" w:type="dxa"/>
          </w:tcPr>
          <w:p w14:paraId="36CE5ED8" w14:textId="77777777" w:rsidR="00414F4C" w:rsidRPr="005F2006" w:rsidRDefault="00414F4C" w:rsidP="0076732B">
            <w:pPr>
              <w:spacing w:line="360" w:lineRule="auto"/>
              <w:rPr>
                <w:szCs w:val="16"/>
              </w:rPr>
            </w:pPr>
            <w:r>
              <w:rPr>
                <w:szCs w:val="16"/>
              </w:rPr>
              <w:t>148</w:t>
            </w:r>
          </w:p>
        </w:tc>
        <w:tc>
          <w:tcPr>
            <w:tcW w:w="1839" w:type="dxa"/>
            <w:gridSpan w:val="2"/>
          </w:tcPr>
          <w:p w14:paraId="26196534" w14:textId="77777777" w:rsidR="00414F4C" w:rsidRPr="005F2006" w:rsidRDefault="00414F4C" w:rsidP="0076732B">
            <w:pPr>
              <w:spacing w:line="360" w:lineRule="auto"/>
              <w:rPr>
                <w:szCs w:val="16"/>
              </w:rPr>
            </w:pPr>
            <w:r>
              <w:rPr>
                <w:szCs w:val="16"/>
              </w:rPr>
              <w:t>д. Глазово</w:t>
            </w:r>
          </w:p>
        </w:tc>
        <w:tc>
          <w:tcPr>
            <w:tcW w:w="1559" w:type="dxa"/>
            <w:vMerge w:val="restart"/>
          </w:tcPr>
          <w:p w14:paraId="374C4279" w14:textId="77777777" w:rsidR="00414F4C" w:rsidRPr="005F2006" w:rsidRDefault="00414F4C" w:rsidP="0076732B">
            <w:pPr>
              <w:spacing w:line="360" w:lineRule="auto"/>
              <w:jc w:val="center"/>
              <w:rPr>
                <w:szCs w:val="16"/>
              </w:rPr>
            </w:pPr>
            <w:r w:rsidRPr="00242842">
              <w:rPr>
                <w:szCs w:val="16"/>
              </w:rPr>
              <w:t>Рядовые поселения</w:t>
            </w:r>
          </w:p>
        </w:tc>
        <w:tc>
          <w:tcPr>
            <w:tcW w:w="2977" w:type="dxa"/>
          </w:tcPr>
          <w:p w14:paraId="039EF9D9" w14:textId="77777777" w:rsidR="00414F4C" w:rsidRPr="005F2006" w:rsidRDefault="00414F4C" w:rsidP="0076732B">
            <w:pPr>
              <w:spacing w:line="360" w:lineRule="auto"/>
              <w:jc w:val="center"/>
            </w:pPr>
            <w:r>
              <w:t>Магазин</w:t>
            </w:r>
          </w:p>
        </w:tc>
        <w:tc>
          <w:tcPr>
            <w:tcW w:w="1134" w:type="dxa"/>
            <w:shd w:val="clear" w:color="auto" w:fill="auto"/>
          </w:tcPr>
          <w:p w14:paraId="04E39DCD" w14:textId="77777777" w:rsidR="00414F4C" w:rsidRPr="005F2006" w:rsidRDefault="00414F4C" w:rsidP="0076732B">
            <w:pPr>
              <w:spacing w:line="360" w:lineRule="auto"/>
              <w:jc w:val="center"/>
            </w:pPr>
          </w:p>
        </w:tc>
        <w:tc>
          <w:tcPr>
            <w:tcW w:w="2210" w:type="dxa"/>
          </w:tcPr>
          <w:p w14:paraId="2B297C25" w14:textId="77777777" w:rsidR="00414F4C" w:rsidRPr="005F2006" w:rsidRDefault="00414F4C" w:rsidP="0076732B">
            <w:pPr>
              <w:spacing w:line="360" w:lineRule="auto"/>
              <w:jc w:val="center"/>
            </w:pPr>
          </w:p>
        </w:tc>
      </w:tr>
      <w:tr w:rsidR="00414F4C" w:rsidRPr="003D4B5A" w14:paraId="0E81C8C0" w14:textId="77777777" w:rsidTr="00636E2A">
        <w:trPr>
          <w:jc w:val="center"/>
        </w:trPr>
        <w:tc>
          <w:tcPr>
            <w:tcW w:w="654" w:type="dxa"/>
          </w:tcPr>
          <w:p w14:paraId="2F6D7C2C" w14:textId="77777777" w:rsidR="00414F4C" w:rsidRPr="005F2006" w:rsidRDefault="00414F4C" w:rsidP="0076732B">
            <w:pPr>
              <w:spacing w:line="360" w:lineRule="auto"/>
              <w:rPr>
                <w:szCs w:val="16"/>
              </w:rPr>
            </w:pPr>
            <w:r>
              <w:rPr>
                <w:szCs w:val="16"/>
              </w:rPr>
              <w:t>149</w:t>
            </w:r>
          </w:p>
        </w:tc>
        <w:tc>
          <w:tcPr>
            <w:tcW w:w="1839" w:type="dxa"/>
            <w:gridSpan w:val="2"/>
          </w:tcPr>
          <w:p w14:paraId="16416FE4" w14:textId="77777777" w:rsidR="00414F4C" w:rsidRPr="005F2006" w:rsidRDefault="00414F4C" w:rsidP="0076732B">
            <w:pPr>
              <w:spacing w:line="360" w:lineRule="auto"/>
              <w:rPr>
                <w:szCs w:val="16"/>
              </w:rPr>
            </w:pPr>
            <w:r>
              <w:rPr>
                <w:szCs w:val="16"/>
              </w:rPr>
              <w:t>д. Горбатка</w:t>
            </w:r>
          </w:p>
        </w:tc>
        <w:tc>
          <w:tcPr>
            <w:tcW w:w="1559" w:type="dxa"/>
            <w:vMerge/>
          </w:tcPr>
          <w:p w14:paraId="676E3160" w14:textId="77777777" w:rsidR="00414F4C" w:rsidRPr="005F2006" w:rsidRDefault="00414F4C" w:rsidP="0076732B">
            <w:pPr>
              <w:spacing w:line="360" w:lineRule="auto"/>
              <w:jc w:val="center"/>
              <w:rPr>
                <w:szCs w:val="16"/>
              </w:rPr>
            </w:pPr>
          </w:p>
        </w:tc>
        <w:tc>
          <w:tcPr>
            <w:tcW w:w="2977" w:type="dxa"/>
          </w:tcPr>
          <w:p w14:paraId="09692EE2" w14:textId="77777777" w:rsidR="00414F4C" w:rsidRPr="005F2006" w:rsidRDefault="00414F4C" w:rsidP="0076732B">
            <w:pPr>
              <w:spacing w:line="360" w:lineRule="auto"/>
              <w:jc w:val="center"/>
            </w:pPr>
          </w:p>
        </w:tc>
        <w:tc>
          <w:tcPr>
            <w:tcW w:w="1134" w:type="dxa"/>
            <w:shd w:val="clear" w:color="auto" w:fill="auto"/>
          </w:tcPr>
          <w:p w14:paraId="23384302" w14:textId="77777777" w:rsidR="00414F4C" w:rsidRPr="005F2006" w:rsidRDefault="00414F4C" w:rsidP="0076732B">
            <w:pPr>
              <w:spacing w:line="360" w:lineRule="auto"/>
              <w:jc w:val="center"/>
            </w:pPr>
          </w:p>
        </w:tc>
        <w:tc>
          <w:tcPr>
            <w:tcW w:w="2210" w:type="dxa"/>
          </w:tcPr>
          <w:p w14:paraId="406F7254" w14:textId="77777777" w:rsidR="00414F4C" w:rsidRPr="005F2006" w:rsidRDefault="00414F4C" w:rsidP="0076732B">
            <w:pPr>
              <w:spacing w:line="360" w:lineRule="auto"/>
              <w:jc w:val="center"/>
            </w:pPr>
          </w:p>
        </w:tc>
      </w:tr>
      <w:tr w:rsidR="00414F4C" w:rsidRPr="003D4B5A" w14:paraId="76156EF0" w14:textId="77777777" w:rsidTr="00636E2A">
        <w:trPr>
          <w:jc w:val="center"/>
        </w:trPr>
        <w:tc>
          <w:tcPr>
            <w:tcW w:w="654" w:type="dxa"/>
          </w:tcPr>
          <w:p w14:paraId="23FF2520" w14:textId="77777777" w:rsidR="00414F4C" w:rsidRPr="005F2006" w:rsidRDefault="00414F4C" w:rsidP="0076732B">
            <w:pPr>
              <w:spacing w:line="360" w:lineRule="auto"/>
              <w:rPr>
                <w:szCs w:val="16"/>
              </w:rPr>
            </w:pPr>
            <w:r>
              <w:rPr>
                <w:szCs w:val="16"/>
              </w:rPr>
              <w:t>150</w:t>
            </w:r>
          </w:p>
        </w:tc>
        <w:tc>
          <w:tcPr>
            <w:tcW w:w="1839" w:type="dxa"/>
            <w:gridSpan w:val="2"/>
          </w:tcPr>
          <w:p w14:paraId="0E3FF905" w14:textId="77777777" w:rsidR="00414F4C" w:rsidRPr="005F2006" w:rsidRDefault="00414F4C" w:rsidP="0076732B">
            <w:pPr>
              <w:spacing w:line="360" w:lineRule="auto"/>
              <w:rPr>
                <w:szCs w:val="16"/>
              </w:rPr>
            </w:pPr>
            <w:r>
              <w:rPr>
                <w:szCs w:val="16"/>
              </w:rPr>
              <w:t>д. Железинка</w:t>
            </w:r>
          </w:p>
        </w:tc>
        <w:tc>
          <w:tcPr>
            <w:tcW w:w="1559" w:type="dxa"/>
            <w:vMerge/>
          </w:tcPr>
          <w:p w14:paraId="4740F7BA" w14:textId="77777777" w:rsidR="00414F4C" w:rsidRPr="005F2006" w:rsidRDefault="00414F4C" w:rsidP="0076732B">
            <w:pPr>
              <w:spacing w:line="360" w:lineRule="auto"/>
              <w:jc w:val="center"/>
              <w:rPr>
                <w:szCs w:val="16"/>
              </w:rPr>
            </w:pPr>
          </w:p>
        </w:tc>
        <w:tc>
          <w:tcPr>
            <w:tcW w:w="2977" w:type="dxa"/>
          </w:tcPr>
          <w:p w14:paraId="226C7C47" w14:textId="77777777" w:rsidR="00414F4C" w:rsidRPr="005F2006" w:rsidRDefault="00414F4C" w:rsidP="0076732B">
            <w:pPr>
              <w:spacing w:line="360" w:lineRule="auto"/>
              <w:jc w:val="center"/>
            </w:pPr>
          </w:p>
        </w:tc>
        <w:tc>
          <w:tcPr>
            <w:tcW w:w="1134" w:type="dxa"/>
            <w:shd w:val="clear" w:color="auto" w:fill="auto"/>
          </w:tcPr>
          <w:p w14:paraId="36E8843D" w14:textId="77777777" w:rsidR="00414F4C" w:rsidRPr="005F2006" w:rsidRDefault="00414F4C" w:rsidP="0076732B">
            <w:pPr>
              <w:spacing w:line="360" w:lineRule="auto"/>
              <w:jc w:val="center"/>
            </w:pPr>
          </w:p>
        </w:tc>
        <w:tc>
          <w:tcPr>
            <w:tcW w:w="2210" w:type="dxa"/>
          </w:tcPr>
          <w:p w14:paraId="1125E6D7" w14:textId="77777777" w:rsidR="00414F4C" w:rsidRPr="005F2006" w:rsidRDefault="00414F4C" w:rsidP="0076732B">
            <w:pPr>
              <w:spacing w:line="360" w:lineRule="auto"/>
              <w:jc w:val="center"/>
            </w:pPr>
          </w:p>
        </w:tc>
      </w:tr>
      <w:tr w:rsidR="00414F4C" w:rsidRPr="003D4B5A" w14:paraId="2F06368D" w14:textId="77777777" w:rsidTr="00636E2A">
        <w:trPr>
          <w:jc w:val="center"/>
        </w:trPr>
        <w:tc>
          <w:tcPr>
            <w:tcW w:w="654" w:type="dxa"/>
          </w:tcPr>
          <w:p w14:paraId="2F4DED2B" w14:textId="77777777" w:rsidR="00414F4C" w:rsidRPr="005F2006" w:rsidRDefault="00414F4C" w:rsidP="0076732B">
            <w:pPr>
              <w:spacing w:line="360" w:lineRule="auto"/>
              <w:rPr>
                <w:szCs w:val="16"/>
              </w:rPr>
            </w:pPr>
            <w:r>
              <w:rPr>
                <w:szCs w:val="16"/>
              </w:rPr>
              <w:t>151</w:t>
            </w:r>
          </w:p>
        </w:tc>
        <w:tc>
          <w:tcPr>
            <w:tcW w:w="1839" w:type="dxa"/>
            <w:gridSpan w:val="2"/>
          </w:tcPr>
          <w:p w14:paraId="5B904763" w14:textId="77777777" w:rsidR="00414F4C" w:rsidRPr="005F2006" w:rsidRDefault="00414F4C" w:rsidP="0076732B">
            <w:pPr>
              <w:spacing w:line="360" w:lineRule="auto"/>
              <w:rPr>
                <w:szCs w:val="16"/>
              </w:rPr>
            </w:pPr>
            <w:r>
              <w:rPr>
                <w:szCs w:val="16"/>
              </w:rPr>
              <w:t>д. Корвяково</w:t>
            </w:r>
          </w:p>
        </w:tc>
        <w:tc>
          <w:tcPr>
            <w:tcW w:w="1559" w:type="dxa"/>
            <w:vMerge/>
          </w:tcPr>
          <w:p w14:paraId="490F86B8" w14:textId="77777777" w:rsidR="00414F4C" w:rsidRPr="005F2006" w:rsidRDefault="00414F4C" w:rsidP="0076732B">
            <w:pPr>
              <w:spacing w:line="360" w:lineRule="auto"/>
              <w:jc w:val="center"/>
              <w:rPr>
                <w:szCs w:val="16"/>
              </w:rPr>
            </w:pPr>
          </w:p>
        </w:tc>
        <w:tc>
          <w:tcPr>
            <w:tcW w:w="2977" w:type="dxa"/>
          </w:tcPr>
          <w:p w14:paraId="73B00DF1" w14:textId="77777777" w:rsidR="00414F4C" w:rsidRPr="005F2006" w:rsidRDefault="00414F4C" w:rsidP="0076732B">
            <w:pPr>
              <w:spacing w:line="360" w:lineRule="auto"/>
              <w:jc w:val="center"/>
            </w:pPr>
          </w:p>
        </w:tc>
        <w:tc>
          <w:tcPr>
            <w:tcW w:w="1134" w:type="dxa"/>
            <w:shd w:val="clear" w:color="auto" w:fill="auto"/>
          </w:tcPr>
          <w:p w14:paraId="4413D33B" w14:textId="77777777" w:rsidR="00414F4C" w:rsidRPr="005F2006" w:rsidRDefault="00414F4C" w:rsidP="0076732B">
            <w:pPr>
              <w:spacing w:line="360" w:lineRule="auto"/>
              <w:jc w:val="center"/>
            </w:pPr>
          </w:p>
        </w:tc>
        <w:tc>
          <w:tcPr>
            <w:tcW w:w="2210" w:type="dxa"/>
          </w:tcPr>
          <w:p w14:paraId="479B61DD" w14:textId="77777777" w:rsidR="00414F4C" w:rsidRPr="005F2006" w:rsidRDefault="00414F4C" w:rsidP="0076732B">
            <w:pPr>
              <w:spacing w:line="360" w:lineRule="auto"/>
              <w:jc w:val="center"/>
            </w:pPr>
          </w:p>
        </w:tc>
      </w:tr>
      <w:tr w:rsidR="00414F4C" w:rsidRPr="003D4B5A" w14:paraId="62013E91" w14:textId="77777777" w:rsidTr="00636E2A">
        <w:trPr>
          <w:jc w:val="center"/>
        </w:trPr>
        <w:tc>
          <w:tcPr>
            <w:tcW w:w="654" w:type="dxa"/>
          </w:tcPr>
          <w:p w14:paraId="1C677BD8" w14:textId="77777777" w:rsidR="00414F4C" w:rsidRPr="005F2006" w:rsidRDefault="00414F4C" w:rsidP="0076732B">
            <w:pPr>
              <w:spacing w:line="360" w:lineRule="auto"/>
              <w:rPr>
                <w:szCs w:val="16"/>
              </w:rPr>
            </w:pPr>
            <w:r>
              <w:rPr>
                <w:szCs w:val="16"/>
              </w:rPr>
              <w:t>152</w:t>
            </w:r>
          </w:p>
        </w:tc>
        <w:tc>
          <w:tcPr>
            <w:tcW w:w="1839" w:type="dxa"/>
            <w:gridSpan w:val="2"/>
          </w:tcPr>
          <w:p w14:paraId="4906BEEC" w14:textId="77777777" w:rsidR="00414F4C" w:rsidRDefault="00414F4C" w:rsidP="0076732B">
            <w:pPr>
              <w:spacing w:line="360" w:lineRule="auto"/>
              <w:rPr>
                <w:szCs w:val="16"/>
              </w:rPr>
            </w:pPr>
            <w:r>
              <w:rPr>
                <w:szCs w:val="16"/>
              </w:rPr>
              <w:t>д. Кучерово</w:t>
            </w:r>
          </w:p>
        </w:tc>
        <w:tc>
          <w:tcPr>
            <w:tcW w:w="1559" w:type="dxa"/>
            <w:vMerge/>
          </w:tcPr>
          <w:p w14:paraId="22D73914" w14:textId="77777777" w:rsidR="00414F4C" w:rsidRPr="005F2006" w:rsidRDefault="00414F4C" w:rsidP="0076732B">
            <w:pPr>
              <w:spacing w:line="360" w:lineRule="auto"/>
              <w:jc w:val="center"/>
              <w:rPr>
                <w:szCs w:val="16"/>
              </w:rPr>
            </w:pPr>
          </w:p>
        </w:tc>
        <w:tc>
          <w:tcPr>
            <w:tcW w:w="2977" w:type="dxa"/>
          </w:tcPr>
          <w:p w14:paraId="35B589D6" w14:textId="77777777" w:rsidR="00414F4C" w:rsidRPr="005F2006" w:rsidRDefault="00414F4C" w:rsidP="0076732B">
            <w:pPr>
              <w:spacing w:line="360" w:lineRule="auto"/>
              <w:jc w:val="center"/>
            </w:pPr>
          </w:p>
        </w:tc>
        <w:tc>
          <w:tcPr>
            <w:tcW w:w="1134" w:type="dxa"/>
            <w:shd w:val="clear" w:color="auto" w:fill="auto"/>
          </w:tcPr>
          <w:p w14:paraId="10759ADB" w14:textId="77777777" w:rsidR="00414F4C" w:rsidRPr="005F2006" w:rsidRDefault="00414F4C" w:rsidP="0076732B">
            <w:pPr>
              <w:spacing w:line="360" w:lineRule="auto"/>
              <w:jc w:val="center"/>
            </w:pPr>
          </w:p>
        </w:tc>
        <w:tc>
          <w:tcPr>
            <w:tcW w:w="2210" w:type="dxa"/>
          </w:tcPr>
          <w:p w14:paraId="0AC27B4F" w14:textId="77777777" w:rsidR="00414F4C" w:rsidRPr="005F2006" w:rsidRDefault="00414F4C" w:rsidP="0076732B">
            <w:pPr>
              <w:spacing w:line="360" w:lineRule="auto"/>
              <w:jc w:val="center"/>
            </w:pPr>
          </w:p>
        </w:tc>
      </w:tr>
      <w:tr w:rsidR="00414F4C" w:rsidRPr="003D4B5A" w14:paraId="2C9D234E" w14:textId="77777777" w:rsidTr="00636E2A">
        <w:trPr>
          <w:jc w:val="center"/>
        </w:trPr>
        <w:tc>
          <w:tcPr>
            <w:tcW w:w="654" w:type="dxa"/>
          </w:tcPr>
          <w:p w14:paraId="64CA3BB5" w14:textId="77777777" w:rsidR="00414F4C" w:rsidRPr="005F2006" w:rsidRDefault="00414F4C" w:rsidP="0076732B">
            <w:pPr>
              <w:spacing w:line="360" w:lineRule="auto"/>
              <w:rPr>
                <w:szCs w:val="16"/>
              </w:rPr>
            </w:pPr>
            <w:r>
              <w:rPr>
                <w:szCs w:val="16"/>
              </w:rPr>
              <w:t>153</w:t>
            </w:r>
          </w:p>
        </w:tc>
        <w:tc>
          <w:tcPr>
            <w:tcW w:w="1839" w:type="dxa"/>
            <w:gridSpan w:val="2"/>
          </w:tcPr>
          <w:p w14:paraId="3D617256" w14:textId="77777777" w:rsidR="00414F4C" w:rsidRDefault="00414F4C" w:rsidP="0076732B">
            <w:pPr>
              <w:spacing w:line="360" w:lineRule="auto"/>
              <w:rPr>
                <w:szCs w:val="16"/>
              </w:rPr>
            </w:pPr>
            <w:r>
              <w:rPr>
                <w:szCs w:val="16"/>
              </w:rPr>
              <w:t>д. Острова</w:t>
            </w:r>
          </w:p>
        </w:tc>
        <w:tc>
          <w:tcPr>
            <w:tcW w:w="1559" w:type="dxa"/>
            <w:vMerge/>
          </w:tcPr>
          <w:p w14:paraId="5E6C1014" w14:textId="77777777" w:rsidR="00414F4C" w:rsidRPr="005F2006" w:rsidRDefault="00414F4C" w:rsidP="0076732B">
            <w:pPr>
              <w:spacing w:line="360" w:lineRule="auto"/>
              <w:jc w:val="center"/>
              <w:rPr>
                <w:szCs w:val="16"/>
              </w:rPr>
            </w:pPr>
          </w:p>
        </w:tc>
        <w:tc>
          <w:tcPr>
            <w:tcW w:w="2977" w:type="dxa"/>
          </w:tcPr>
          <w:p w14:paraId="72B1AA00" w14:textId="77777777" w:rsidR="00414F4C" w:rsidRPr="005F2006" w:rsidRDefault="00414F4C" w:rsidP="0076732B">
            <w:pPr>
              <w:spacing w:line="360" w:lineRule="auto"/>
              <w:jc w:val="center"/>
            </w:pPr>
          </w:p>
        </w:tc>
        <w:tc>
          <w:tcPr>
            <w:tcW w:w="1134" w:type="dxa"/>
            <w:shd w:val="clear" w:color="auto" w:fill="auto"/>
          </w:tcPr>
          <w:p w14:paraId="24D3C0EE" w14:textId="77777777" w:rsidR="00414F4C" w:rsidRPr="005F2006" w:rsidRDefault="00414F4C" w:rsidP="0076732B">
            <w:pPr>
              <w:spacing w:line="360" w:lineRule="auto"/>
              <w:jc w:val="center"/>
            </w:pPr>
          </w:p>
        </w:tc>
        <w:tc>
          <w:tcPr>
            <w:tcW w:w="2210" w:type="dxa"/>
          </w:tcPr>
          <w:p w14:paraId="6A9D38E9" w14:textId="77777777" w:rsidR="00414F4C" w:rsidRPr="005F2006" w:rsidRDefault="00414F4C" w:rsidP="0076732B">
            <w:pPr>
              <w:spacing w:line="360" w:lineRule="auto"/>
              <w:jc w:val="center"/>
            </w:pPr>
          </w:p>
        </w:tc>
      </w:tr>
      <w:tr w:rsidR="00414F4C" w:rsidRPr="003D4B5A" w14:paraId="47303F94" w14:textId="77777777" w:rsidTr="00636E2A">
        <w:trPr>
          <w:jc w:val="center"/>
        </w:trPr>
        <w:tc>
          <w:tcPr>
            <w:tcW w:w="654" w:type="dxa"/>
          </w:tcPr>
          <w:p w14:paraId="236026F4" w14:textId="77777777" w:rsidR="00414F4C" w:rsidRPr="005F2006" w:rsidRDefault="00414F4C" w:rsidP="0076732B">
            <w:pPr>
              <w:spacing w:line="360" w:lineRule="auto"/>
              <w:rPr>
                <w:szCs w:val="16"/>
              </w:rPr>
            </w:pPr>
            <w:r>
              <w:rPr>
                <w:szCs w:val="16"/>
              </w:rPr>
              <w:t>154</w:t>
            </w:r>
          </w:p>
        </w:tc>
        <w:tc>
          <w:tcPr>
            <w:tcW w:w="1839" w:type="dxa"/>
            <w:gridSpan w:val="2"/>
          </w:tcPr>
          <w:p w14:paraId="3AC31A49" w14:textId="77777777" w:rsidR="00414F4C" w:rsidRDefault="00414F4C" w:rsidP="0076732B">
            <w:pPr>
              <w:spacing w:line="360" w:lineRule="auto"/>
              <w:rPr>
                <w:szCs w:val="16"/>
              </w:rPr>
            </w:pPr>
            <w:r>
              <w:rPr>
                <w:szCs w:val="16"/>
              </w:rPr>
              <w:t>д. Сальково</w:t>
            </w:r>
          </w:p>
        </w:tc>
        <w:tc>
          <w:tcPr>
            <w:tcW w:w="1559" w:type="dxa"/>
            <w:vMerge/>
          </w:tcPr>
          <w:p w14:paraId="69D42C79" w14:textId="77777777" w:rsidR="00414F4C" w:rsidRPr="005F2006" w:rsidRDefault="00414F4C" w:rsidP="0076732B">
            <w:pPr>
              <w:spacing w:line="360" w:lineRule="auto"/>
              <w:jc w:val="center"/>
              <w:rPr>
                <w:szCs w:val="16"/>
              </w:rPr>
            </w:pPr>
          </w:p>
        </w:tc>
        <w:tc>
          <w:tcPr>
            <w:tcW w:w="2977" w:type="dxa"/>
          </w:tcPr>
          <w:p w14:paraId="0BBB0284" w14:textId="77777777" w:rsidR="00414F4C" w:rsidRPr="005F2006" w:rsidRDefault="00414F4C" w:rsidP="0076732B">
            <w:pPr>
              <w:spacing w:line="360" w:lineRule="auto"/>
              <w:jc w:val="center"/>
            </w:pPr>
          </w:p>
        </w:tc>
        <w:tc>
          <w:tcPr>
            <w:tcW w:w="1134" w:type="dxa"/>
            <w:shd w:val="clear" w:color="auto" w:fill="auto"/>
          </w:tcPr>
          <w:p w14:paraId="205C2C4A" w14:textId="77777777" w:rsidR="00414F4C" w:rsidRPr="005F2006" w:rsidRDefault="00414F4C" w:rsidP="0076732B">
            <w:pPr>
              <w:spacing w:line="360" w:lineRule="auto"/>
              <w:jc w:val="center"/>
            </w:pPr>
          </w:p>
        </w:tc>
        <w:tc>
          <w:tcPr>
            <w:tcW w:w="2210" w:type="dxa"/>
          </w:tcPr>
          <w:p w14:paraId="0B1BDE6A" w14:textId="77777777" w:rsidR="00414F4C" w:rsidRPr="005F2006" w:rsidRDefault="00414F4C" w:rsidP="0076732B">
            <w:pPr>
              <w:spacing w:line="360" w:lineRule="auto"/>
              <w:jc w:val="center"/>
            </w:pPr>
          </w:p>
        </w:tc>
      </w:tr>
      <w:tr w:rsidR="00414F4C" w:rsidRPr="003D4B5A" w14:paraId="00586062" w14:textId="77777777" w:rsidTr="00636E2A">
        <w:trPr>
          <w:jc w:val="center"/>
        </w:trPr>
        <w:tc>
          <w:tcPr>
            <w:tcW w:w="654" w:type="dxa"/>
          </w:tcPr>
          <w:p w14:paraId="2103FE03" w14:textId="77777777" w:rsidR="00414F4C" w:rsidRPr="007E7586" w:rsidRDefault="00414F4C" w:rsidP="0076732B">
            <w:pPr>
              <w:spacing w:line="360" w:lineRule="auto"/>
              <w:rPr>
                <w:szCs w:val="16"/>
              </w:rPr>
            </w:pPr>
            <w:r w:rsidRPr="007E7586">
              <w:rPr>
                <w:szCs w:val="16"/>
              </w:rPr>
              <w:t>155</w:t>
            </w:r>
          </w:p>
        </w:tc>
        <w:tc>
          <w:tcPr>
            <w:tcW w:w="1839" w:type="dxa"/>
            <w:gridSpan w:val="2"/>
          </w:tcPr>
          <w:p w14:paraId="31348C7C" w14:textId="77777777" w:rsidR="00414F4C" w:rsidRPr="007E7586" w:rsidRDefault="00414F4C" w:rsidP="0076732B">
            <w:pPr>
              <w:spacing w:line="360" w:lineRule="auto"/>
              <w:rPr>
                <w:szCs w:val="16"/>
              </w:rPr>
            </w:pPr>
            <w:r w:rsidRPr="007E7586">
              <w:rPr>
                <w:szCs w:val="16"/>
              </w:rPr>
              <w:t>д. Хватово</w:t>
            </w:r>
          </w:p>
        </w:tc>
        <w:tc>
          <w:tcPr>
            <w:tcW w:w="1559" w:type="dxa"/>
            <w:vMerge/>
          </w:tcPr>
          <w:p w14:paraId="47FE5141" w14:textId="77777777" w:rsidR="00414F4C" w:rsidRPr="007E7586" w:rsidRDefault="00414F4C" w:rsidP="0076732B">
            <w:pPr>
              <w:spacing w:line="360" w:lineRule="auto"/>
              <w:jc w:val="center"/>
              <w:rPr>
                <w:szCs w:val="16"/>
              </w:rPr>
            </w:pPr>
          </w:p>
        </w:tc>
        <w:tc>
          <w:tcPr>
            <w:tcW w:w="2977" w:type="dxa"/>
          </w:tcPr>
          <w:p w14:paraId="02800D26" w14:textId="77777777" w:rsidR="00414F4C" w:rsidRPr="007E7586" w:rsidRDefault="00414F4C" w:rsidP="0076732B">
            <w:pPr>
              <w:spacing w:line="360" w:lineRule="auto"/>
              <w:jc w:val="center"/>
            </w:pPr>
          </w:p>
        </w:tc>
        <w:tc>
          <w:tcPr>
            <w:tcW w:w="1134" w:type="dxa"/>
            <w:shd w:val="clear" w:color="auto" w:fill="auto"/>
          </w:tcPr>
          <w:p w14:paraId="058518D1" w14:textId="77777777" w:rsidR="00414F4C" w:rsidRPr="005F2006" w:rsidRDefault="00414F4C" w:rsidP="0076732B">
            <w:pPr>
              <w:spacing w:line="360" w:lineRule="auto"/>
              <w:jc w:val="center"/>
            </w:pPr>
          </w:p>
        </w:tc>
        <w:tc>
          <w:tcPr>
            <w:tcW w:w="2210" w:type="dxa"/>
          </w:tcPr>
          <w:p w14:paraId="5E15AB45" w14:textId="77777777" w:rsidR="00414F4C" w:rsidRPr="005F2006" w:rsidRDefault="00414F4C" w:rsidP="0076732B">
            <w:pPr>
              <w:spacing w:line="360" w:lineRule="auto"/>
              <w:jc w:val="center"/>
            </w:pPr>
          </w:p>
        </w:tc>
      </w:tr>
      <w:tr w:rsidR="00414F4C" w:rsidRPr="003D4B5A" w14:paraId="394B4186" w14:textId="77777777" w:rsidTr="00636E2A">
        <w:trPr>
          <w:jc w:val="center"/>
        </w:trPr>
        <w:tc>
          <w:tcPr>
            <w:tcW w:w="654" w:type="dxa"/>
          </w:tcPr>
          <w:p w14:paraId="5976507D" w14:textId="77777777" w:rsidR="00414F4C" w:rsidRPr="007E7586" w:rsidRDefault="00414F4C" w:rsidP="0076732B">
            <w:pPr>
              <w:spacing w:line="360" w:lineRule="auto"/>
              <w:rPr>
                <w:szCs w:val="16"/>
              </w:rPr>
            </w:pPr>
          </w:p>
        </w:tc>
        <w:tc>
          <w:tcPr>
            <w:tcW w:w="1839" w:type="dxa"/>
            <w:gridSpan w:val="2"/>
          </w:tcPr>
          <w:p w14:paraId="2AFAB0CB" w14:textId="77777777" w:rsidR="00414F4C" w:rsidRPr="007E7586" w:rsidRDefault="00414F4C" w:rsidP="0076732B">
            <w:pPr>
              <w:spacing w:line="360" w:lineRule="auto"/>
              <w:rPr>
                <w:b/>
                <w:bCs/>
                <w:szCs w:val="16"/>
              </w:rPr>
            </w:pPr>
            <w:r w:rsidRPr="007E7586">
              <w:rPr>
                <w:b/>
                <w:bCs/>
                <w:szCs w:val="16"/>
              </w:rPr>
              <w:t>Всего по району</w:t>
            </w:r>
          </w:p>
          <w:p w14:paraId="6E5D1464" w14:textId="77777777" w:rsidR="00414F4C" w:rsidRPr="007E7586" w:rsidRDefault="00414F4C" w:rsidP="0076732B">
            <w:pPr>
              <w:spacing w:line="360" w:lineRule="auto"/>
              <w:rPr>
                <w:b/>
                <w:bCs/>
                <w:szCs w:val="16"/>
              </w:rPr>
            </w:pPr>
          </w:p>
        </w:tc>
        <w:tc>
          <w:tcPr>
            <w:tcW w:w="1559" w:type="dxa"/>
          </w:tcPr>
          <w:p w14:paraId="03E42676" w14:textId="77777777" w:rsidR="00414F4C" w:rsidRPr="007E7586" w:rsidRDefault="00414F4C" w:rsidP="0076732B">
            <w:pPr>
              <w:spacing w:line="360" w:lineRule="auto"/>
              <w:jc w:val="center"/>
              <w:rPr>
                <w:b/>
                <w:bCs/>
              </w:rPr>
            </w:pPr>
          </w:p>
        </w:tc>
        <w:tc>
          <w:tcPr>
            <w:tcW w:w="2977" w:type="dxa"/>
          </w:tcPr>
          <w:p w14:paraId="62A42028" w14:textId="77777777" w:rsidR="00414F4C" w:rsidRPr="007E7586" w:rsidRDefault="00414F4C" w:rsidP="0076732B">
            <w:pPr>
              <w:spacing w:line="360" w:lineRule="auto"/>
              <w:jc w:val="center"/>
              <w:rPr>
                <w:b/>
                <w:bCs/>
              </w:rPr>
            </w:pPr>
          </w:p>
        </w:tc>
        <w:tc>
          <w:tcPr>
            <w:tcW w:w="1134" w:type="dxa"/>
            <w:shd w:val="clear" w:color="auto" w:fill="auto"/>
          </w:tcPr>
          <w:p w14:paraId="4D728D93" w14:textId="77777777" w:rsidR="00414F4C" w:rsidRPr="003D4B5A" w:rsidRDefault="00414F4C" w:rsidP="0076732B">
            <w:pPr>
              <w:spacing w:line="360" w:lineRule="auto"/>
              <w:jc w:val="center"/>
              <w:rPr>
                <w:b/>
                <w:bCs/>
                <w:color w:val="FF0000"/>
              </w:rPr>
            </w:pPr>
          </w:p>
        </w:tc>
        <w:tc>
          <w:tcPr>
            <w:tcW w:w="2210" w:type="dxa"/>
          </w:tcPr>
          <w:p w14:paraId="3EAE2196" w14:textId="77777777" w:rsidR="00414F4C" w:rsidRPr="003D4B5A" w:rsidRDefault="00414F4C" w:rsidP="0076732B">
            <w:pPr>
              <w:spacing w:line="360" w:lineRule="auto"/>
              <w:jc w:val="center"/>
              <w:rPr>
                <w:b/>
                <w:bCs/>
                <w:color w:val="FF0000"/>
              </w:rPr>
            </w:pPr>
          </w:p>
        </w:tc>
      </w:tr>
    </w:tbl>
    <w:p w14:paraId="691EAF00" w14:textId="77777777" w:rsidR="00E55755" w:rsidRDefault="00E55755" w:rsidP="00E55755">
      <w:pPr>
        <w:spacing w:after="0" w:line="240" w:lineRule="auto"/>
        <w:ind w:firstLine="709"/>
        <w:rPr>
          <w:rFonts w:ascii="Times New Roman" w:hAnsi="Times New Roman" w:cs="Times New Roman"/>
          <w:sz w:val="24"/>
          <w:szCs w:val="24"/>
        </w:rPr>
      </w:pPr>
    </w:p>
    <w:p w14:paraId="3DFD0FA6" w14:textId="77777777" w:rsidR="00E55755" w:rsidRPr="0076732B" w:rsidRDefault="00E55755" w:rsidP="00E55755"/>
    <w:p w14:paraId="44E12EEF" w14:textId="77777777" w:rsidR="000A4026" w:rsidRPr="00347B22" w:rsidRDefault="002121E2" w:rsidP="00D22F01">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 xml:space="preserve"> </w:t>
      </w:r>
      <w:r w:rsidR="000A4026" w:rsidRPr="00347B22">
        <w:rPr>
          <w:rFonts w:ascii="Times New Roman" w:hAnsi="Times New Roman" w:cs="Times New Roman"/>
          <w:color w:val="833C0B" w:themeColor="accent2" w:themeShade="80"/>
          <w:sz w:val="24"/>
          <w:szCs w:val="24"/>
        </w:rPr>
        <w:t>Образование</w:t>
      </w:r>
    </w:p>
    <w:p w14:paraId="597C7C7C" w14:textId="77777777" w:rsidR="00E63BF5" w:rsidRDefault="00E63BF5" w:rsidP="004002BA">
      <w:pPr>
        <w:spacing w:after="0" w:line="240" w:lineRule="auto"/>
        <w:ind w:firstLine="709"/>
        <w:rPr>
          <w:rFonts w:ascii="Times New Roman" w:eastAsia="Times New Roman" w:hAnsi="Times New Roman" w:cs="Times New Roman"/>
          <w:sz w:val="24"/>
          <w:szCs w:val="24"/>
          <w:lang w:eastAsia="ru-RU"/>
        </w:rPr>
      </w:pPr>
    </w:p>
    <w:p w14:paraId="0ED80DC8" w14:textId="102941E2" w:rsidR="005779D8" w:rsidRDefault="005779D8" w:rsidP="005779D8">
      <w:pPr>
        <w:spacing w:after="0" w:line="240" w:lineRule="auto"/>
        <w:ind w:firstLine="709"/>
        <w:rPr>
          <w:rFonts w:ascii="Times New Roman" w:hAnsi="Times New Roman" w:cs="Times New Roman"/>
          <w:sz w:val="24"/>
          <w:szCs w:val="24"/>
        </w:rPr>
      </w:pPr>
      <w:r w:rsidRPr="005779D8">
        <w:rPr>
          <w:rFonts w:ascii="Times New Roman" w:hAnsi="Times New Roman" w:cs="Times New Roman"/>
          <w:sz w:val="24"/>
          <w:szCs w:val="24"/>
        </w:rPr>
        <w:t xml:space="preserve">Основная цель образовательной системы – удовлетворение потребностей и ожиданий заказчиков образовательных услуг в качественном образовании. </w:t>
      </w:r>
    </w:p>
    <w:p w14:paraId="5163807E" w14:textId="224AA532" w:rsidR="0091734A" w:rsidRPr="0091734A" w:rsidRDefault="0091734A" w:rsidP="0091734A">
      <w:pPr>
        <w:spacing w:after="0" w:line="240" w:lineRule="auto"/>
        <w:ind w:firstLine="709"/>
        <w:jc w:val="center"/>
        <w:rPr>
          <w:rFonts w:ascii="Times New Roman" w:hAnsi="Times New Roman" w:cs="Times New Roman"/>
          <w:b/>
          <w:sz w:val="24"/>
          <w:szCs w:val="24"/>
        </w:rPr>
      </w:pPr>
      <w:r w:rsidRPr="0091734A">
        <w:rPr>
          <w:rFonts w:ascii="Times New Roman" w:hAnsi="Times New Roman" w:cs="Times New Roman"/>
          <w:b/>
          <w:sz w:val="24"/>
          <w:szCs w:val="24"/>
        </w:rPr>
        <w:t>Информация об образовательных учреждениях</w:t>
      </w:r>
    </w:p>
    <w:p w14:paraId="7FCD7CB1" w14:textId="00FDCAC2" w:rsidR="0091734A" w:rsidRPr="0091734A" w:rsidRDefault="0091734A" w:rsidP="0091734A">
      <w:pPr>
        <w:spacing w:after="0" w:line="240" w:lineRule="auto"/>
        <w:ind w:firstLine="709"/>
        <w:jc w:val="center"/>
        <w:rPr>
          <w:rFonts w:ascii="Times New Roman" w:hAnsi="Times New Roman" w:cs="Times New Roman"/>
          <w:b/>
          <w:sz w:val="24"/>
          <w:szCs w:val="24"/>
        </w:rPr>
      </w:pPr>
      <w:r w:rsidRPr="0091734A">
        <w:rPr>
          <w:rFonts w:ascii="Times New Roman" w:hAnsi="Times New Roman" w:cs="Times New Roman"/>
          <w:b/>
          <w:sz w:val="24"/>
          <w:szCs w:val="24"/>
        </w:rPr>
        <w:t>Сухиничского района</w:t>
      </w:r>
    </w:p>
    <w:p w14:paraId="722FBEDE" w14:textId="77777777" w:rsidR="005E2743" w:rsidRPr="005779D8" w:rsidRDefault="005E2743" w:rsidP="005779D8">
      <w:pPr>
        <w:spacing w:after="0" w:line="240" w:lineRule="auto"/>
        <w:ind w:firstLine="709"/>
        <w:rPr>
          <w:rFonts w:ascii="Times New Roman" w:hAnsi="Times New Roman" w:cs="Times New Roman"/>
          <w:sz w:val="24"/>
          <w:szCs w:val="24"/>
        </w:rPr>
      </w:pPr>
    </w:p>
    <w:tbl>
      <w:tblPr>
        <w:tblStyle w:val="affc"/>
        <w:tblW w:w="0" w:type="auto"/>
        <w:tblLook w:val="04A0" w:firstRow="1" w:lastRow="0" w:firstColumn="1" w:lastColumn="0" w:noHBand="0" w:noVBand="1"/>
      </w:tblPr>
      <w:tblGrid>
        <w:gridCol w:w="674"/>
        <w:gridCol w:w="5792"/>
        <w:gridCol w:w="3392"/>
      </w:tblGrid>
      <w:tr w:rsidR="005E2743" w14:paraId="6F88B78A" w14:textId="77777777" w:rsidTr="0091734A">
        <w:tc>
          <w:tcPr>
            <w:tcW w:w="674" w:type="dxa"/>
          </w:tcPr>
          <w:p w14:paraId="0A51F79C" w14:textId="77777777" w:rsidR="005E2743" w:rsidRPr="00545B21" w:rsidRDefault="005E2743" w:rsidP="00C81582">
            <w:pPr>
              <w:jc w:val="center"/>
            </w:pPr>
            <w:r>
              <w:rPr>
                <w:lang w:val="en-US"/>
              </w:rPr>
              <w:t xml:space="preserve">N </w:t>
            </w:r>
            <w:r>
              <w:t>п/п</w:t>
            </w:r>
          </w:p>
        </w:tc>
        <w:tc>
          <w:tcPr>
            <w:tcW w:w="5792" w:type="dxa"/>
          </w:tcPr>
          <w:p w14:paraId="0594D61F" w14:textId="77777777" w:rsidR="005E2743" w:rsidRDefault="005E2743" w:rsidP="00C81582">
            <w:pPr>
              <w:jc w:val="center"/>
            </w:pPr>
            <w:r w:rsidRPr="00A26D9E">
              <w:t>Название образовательного учреждения</w:t>
            </w:r>
          </w:p>
        </w:tc>
        <w:tc>
          <w:tcPr>
            <w:tcW w:w="3392" w:type="dxa"/>
          </w:tcPr>
          <w:p w14:paraId="39E70A73" w14:textId="77777777" w:rsidR="005E2743" w:rsidRDefault="005E2743" w:rsidP="00C81582">
            <w:pPr>
              <w:jc w:val="center"/>
            </w:pPr>
            <w:r w:rsidRPr="00A26D9E">
              <w:t xml:space="preserve">Индекс </w:t>
            </w:r>
            <w:r w:rsidRPr="00A26D9E">
              <w:br/>
              <w:t>и полный почтовый адрес</w:t>
            </w:r>
          </w:p>
        </w:tc>
      </w:tr>
      <w:tr w:rsidR="005E2743" w14:paraId="6F9227FB" w14:textId="77777777" w:rsidTr="0091734A">
        <w:tc>
          <w:tcPr>
            <w:tcW w:w="674" w:type="dxa"/>
          </w:tcPr>
          <w:p w14:paraId="6AF61A33" w14:textId="77777777" w:rsidR="005E2743" w:rsidRDefault="005E2743" w:rsidP="00C81582">
            <w:r>
              <w:t>1</w:t>
            </w:r>
          </w:p>
        </w:tc>
        <w:tc>
          <w:tcPr>
            <w:tcW w:w="5792" w:type="dxa"/>
          </w:tcPr>
          <w:p w14:paraId="7E57F41C" w14:textId="77777777" w:rsidR="005E2743" w:rsidRDefault="005E2743" w:rsidP="00C81582">
            <w:r w:rsidRPr="00A26D9E">
              <w:t xml:space="preserve">Муниципальное казенное общеобразовательное учреждение «Субботниковская средняя </w:t>
            </w:r>
            <w:r w:rsidRPr="00A26D9E">
              <w:lastRenderedPageBreak/>
              <w:t>общеобразовательная  школа» Сухиничского района Калужской области</w:t>
            </w:r>
          </w:p>
        </w:tc>
        <w:tc>
          <w:tcPr>
            <w:tcW w:w="3392" w:type="dxa"/>
          </w:tcPr>
          <w:p w14:paraId="0F3CD16F" w14:textId="77777777" w:rsidR="005E2743" w:rsidRPr="00A26D9E" w:rsidRDefault="005E2743" w:rsidP="00C81582">
            <w:r w:rsidRPr="00A26D9E">
              <w:lastRenderedPageBreak/>
              <w:t xml:space="preserve">249284, Калужская обл., </w:t>
            </w:r>
          </w:p>
          <w:p w14:paraId="2B3B3B29" w14:textId="77777777" w:rsidR="005E2743" w:rsidRPr="00A26D9E" w:rsidRDefault="005E2743" w:rsidP="00C81582">
            <w:r w:rsidRPr="00A26D9E">
              <w:t xml:space="preserve">Сухиничский район, </w:t>
            </w:r>
          </w:p>
          <w:p w14:paraId="1A595157" w14:textId="77777777" w:rsidR="005E2743" w:rsidRDefault="005E2743" w:rsidP="00C81582">
            <w:r w:rsidRPr="00A26D9E">
              <w:lastRenderedPageBreak/>
              <w:t>деревня Субботники</w:t>
            </w:r>
          </w:p>
        </w:tc>
      </w:tr>
      <w:tr w:rsidR="005E2743" w14:paraId="032FDEB7" w14:textId="77777777" w:rsidTr="0091734A">
        <w:tc>
          <w:tcPr>
            <w:tcW w:w="674" w:type="dxa"/>
          </w:tcPr>
          <w:p w14:paraId="5514BCEC" w14:textId="77777777" w:rsidR="005E2743" w:rsidRDefault="005E2743" w:rsidP="00C81582">
            <w:r>
              <w:lastRenderedPageBreak/>
              <w:t>2</w:t>
            </w:r>
          </w:p>
        </w:tc>
        <w:tc>
          <w:tcPr>
            <w:tcW w:w="5792" w:type="dxa"/>
          </w:tcPr>
          <w:p w14:paraId="17A08394" w14:textId="77777777" w:rsidR="005E2743" w:rsidRDefault="005E2743" w:rsidP="00C81582">
            <w:r w:rsidRPr="00A26D9E">
              <w:t>Муниципальное казенное общеобразовательное учреждение «Фролов</w:t>
            </w:r>
            <w:proofErr w:type="gramStart"/>
            <w:r w:rsidRPr="00A26D9E">
              <w:t>о-</w:t>
            </w:r>
            <w:proofErr w:type="gramEnd"/>
            <w:r w:rsidRPr="00A26D9E">
              <w:t xml:space="preserve"> Горетовская  основная общеобразовательная  школа» Сухиничского района Калужской области</w:t>
            </w:r>
          </w:p>
        </w:tc>
        <w:tc>
          <w:tcPr>
            <w:tcW w:w="3392" w:type="dxa"/>
          </w:tcPr>
          <w:p w14:paraId="03E47014" w14:textId="77777777" w:rsidR="005E2743" w:rsidRPr="00A26D9E" w:rsidRDefault="005E2743" w:rsidP="00C81582">
            <w:r w:rsidRPr="00A26D9E">
              <w:t xml:space="preserve">249292, Калужская обл., </w:t>
            </w:r>
          </w:p>
          <w:p w14:paraId="6DAC624A" w14:textId="77777777" w:rsidR="005E2743" w:rsidRPr="00A26D9E" w:rsidRDefault="005E2743" w:rsidP="00C81582">
            <w:r w:rsidRPr="00A26D9E">
              <w:t xml:space="preserve">Сухиничский район, </w:t>
            </w:r>
          </w:p>
          <w:p w14:paraId="0943A57A" w14:textId="77777777" w:rsidR="005E2743" w:rsidRDefault="005E2743" w:rsidP="00C81582">
            <w:r w:rsidRPr="00A26D9E">
              <w:t>село Фролово</w:t>
            </w:r>
          </w:p>
        </w:tc>
      </w:tr>
      <w:tr w:rsidR="005E2743" w14:paraId="4C50D6E1" w14:textId="77777777" w:rsidTr="0091734A">
        <w:tc>
          <w:tcPr>
            <w:tcW w:w="674" w:type="dxa"/>
          </w:tcPr>
          <w:p w14:paraId="5E7FB818" w14:textId="77777777" w:rsidR="005E2743" w:rsidRDefault="005E2743" w:rsidP="00C81582">
            <w:r>
              <w:t>3</w:t>
            </w:r>
          </w:p>
        </w:tc>
        <w:tc>
          <w:tcPr>
            <w:tcW w:w="5792" w:type="dxa"/>
          </w:tcPr>
          <w:p w14:paraId="64C6519A" w14:textId="77777777" w:rsidR="005E2743" w:rsidRDefault="005E2743" w:rsidP="00C81582">
            <w:r w:rsidRPr="00A26D9E">
              <w:t>Муниципальное  казенное общеобразовательное учреждение «Середейская средняя общеобразовательная  школа» п. Середейский Сухиничского района Калужской области</w:t>
            </w:r>
          </w:p>
        </w:tc>
        <w:tc>
          <w:tcPr>
            <w:tcW w:w="3392" w:type="dxa"/>
          </w:tcPr>
          <w:p w14:paraId="27356C78" w14:textId="77777777" w:rsidR="005E2743" w:rsidRPr="00A26D9E" w:rsidRDefault="005E2743" w:rsidP="00C81582">
            <w:r w:rsidRPr="00A26D9E">
              <w:t xml:space="preserve">249278, Калужская обл., </w:t>
            </w:r>
          </w:p>
          <w:p w14:paraId="478F042C" w14:textId="77777777" w:rsidR="005E2743" w:rsidRPr="00A26D9E" w:rsidRDefault="005E2743" w:rsidP="00C81582">
            <w:r w:rsidRPr="00A26D9E">
              <w:t xml:space="preserve">Сухиничский район, </w:t>
            </w:r>
          </w:p>
          <w:p w14:paraId="549FD7E3" w14:textId="77777777" w:rsidR="005E2743" w:rsidRPr="00A26D9E" w:rsidRDefault="005E2743" w:rsidP="00C81582">
            <w:r w:rsidRPr="00A26D9E">
              <w:t>поселок Середейский,</w:t>
            </w:r>
          </w:p>
          <w:p w14:paraId="1329F962" w14:textId="77777777" w:rsidR="005E2743" w:rsidRPr="00A26D9E" w:rsidRDefault="005E2743" w:rsidP="00C81582">
            <w:r w:rsidRPr="00A26D9E">
              <w:t xml:space="preserve"> ул. Комсомольская, д.11</w:t>
            </w:r>
          </w:p>
        </w:tc>
      </w:tr>
      <w:tr w:rsidR="005E2743" w14:paraId="50605FE0" w14:textId="77777777" w:rsidTr="0091734A">
        <w:tc>
          <w:tcPr>
            <w:tcW w:w="674" w:type="dxa"/>
          </w:tcPr>
          <w:p w14:paraId="54504B01" w14:textId="77777777" w:rsidR="005E2743" w:rsidRDefault="005E2743" w:rsidP="00C81582">
            <w:r>
              <w:t>4</w:t>
            </w:r>
          </w:p>
        </w:tc>
        <w:tc>
          <w:tcPr>
            <w:tcW w:w="5792" w:type="dxa"/>
          </w:tcPr>
          <w:p w14:paraId="275A5A54" w14:textId="77777777" w:rsidR="005E2743" w:rsidRDefault="005E2743" w:rsidP="00C81582">
            <w:r w:rsidRPr="00A26D9E">
              <w:t>Муниципальное казенное общеобразовательное учреждение «Глазовская основная общеобразовательная  школа» Сухиничского района Калужской области</w:t>
            </w:r>
          </w:p>
        </w:tc>
        <w:tc>
          <w:tcPr>
            <w:tcW w:w="3392" w:type="dxa"/>
          </w:tcPr>
          <w:p w14:paraId="504810BF" w14:textId="77777777" w:rsidR="005E2743" w:rsidRPr="00A26D9E" w:rsidRDefault="005E2743" w:rsidP="00C81582">
            <w:r w:rsidRPr="00A26D9E">
              <w:t xml:space="preserve">249264, Калужская обл., </w:t>
            </w:r>
          </w:p>
          <w:p w14:paraId="77B74D1E" w14:textId="77777777" w:rsidR="005E2743" w:rsidRPr="00A26D9E" w:rsidRDefault="005E2743" w:rsidP="00C81582">
            <w:r w:rsidRPr="00A26D9E">
              <w:t xml:space="preserve">Сухиничский район, </w:t>
            </w:r>
          </w:p>
          <w:p w14:paraId="4E168104" w14:textId="77777777" w:rsidR="005E2743" w:rsidRDefault="005E2743" w:rsidP="00C81582">
            <w:r w:rsidRPr="00A26D9E">
              <w:t>деревня Глазово</w:t>
            </w:r>
          </w:p>
        </w:tc>
      </w:tr>
      <w:tr w:rsidR="005E2743" w14:paraId="424AEFB2" w14:textId="77777777" w:rsidTr="0091734A">
        <w:tc>
          <w:tcPr>
            <w:tcW w:w="674" w:type="dxa"/>
          </w:tcPr>
          <w:p w14:paraId="1C4B0405" w14:textId="77777777" w:rsidR="005E2743" w:rsidRDefault="005E2743" w:rsidP="00C81582">
            <w:r>
              <w:t>5</w:t>
            </w:r>
          </w:p>
        </w:tc>
        <w:tc>
          <w:tcPr>
            <w:tcW w:w="5792" w:type="dxa"/>
          </w:tcPr>
          <w:p w14:paraId="04E60006" w14:textId="77777777" w:rsidR="005E2743" w:rsidRPr="00A26D9E" w:rsidRDefault="005E2743" w:rsidP="00C81582">
            <w:r w:rsidRPr="00A26D9E">
              <w:t>Муниципальное казенное общеобразовательное учреждение «Шлипповская средняя общеобразовательная  школа» Сухиничского района Калужской области</w:t>
            </w:r>
          </w:p>
        </w:tc>
        <w:tc>
          <w:tcPr>
            <w:tcW w:w="3392" w:type="dxa"/>
          </w:tcPr>
          <w:p w14:paraId="069B8F3F" w14:textId="77777777" w:rsidR="005E2743" w:rsidRPr="00A26D9E" w:rsidRDefault="005E2743" w:rsidP="00C81582">
            <w:r w:rsidRPr="00A26D9E">
              <w:t xml:space="preserve">249280, Калужская обл., </w:t>
            </w:r>
          </w:p>
          <w:p w14:paraId="18D305AF" w14:textId="77777777" w:rsidR="005E2743" w:rsidRPr="00A26D9E" w:rsidRDefault="005E2743" w:rsidP="00C81582">
            <w:r w:rsidRPr="00A26D9E">
              <w:t xml:space="preserve">Сухиничский район, </w:t>
            </w:r>
          </w:p>
          <w:p w14:paraId="728DBAFA" w14:textId="77777777" w:rsidR="005E2743" w:rsidRDefault="005E2743" w:rsidP="00C81582">
            <w:r w:rsidRPr="00A26D9E">
              <w:t>поселок Шлиппово, д.19</w:t>
            </w:r>
          </w:p>
        </w:tc>
      </w:tr>
      <w:tr w:rsidR="005E2743" w14:paraId="4B43350B" w14:textId="77777777" w:rsidTr="0091734A">
        <w:tc>
          <w:tcPr>
            <w:tcW w:w="674" w:type="dxa"/>
          </w:tcPr>
          <w:p w14:paraId="4FDA68A3" w14:textId="77777777" w:rsidR="005E2743" w:rsidRDefault="005E2743" w:rsidP="00C81582">
            <w:r>
              <w:t>6</w:t>
            </w:r>
          </w:p>
        </w:tc>
        <w:tc>
          <w:tcPr>
            <w:tcW w:w="5792" w:type="dxa"/>
          </w:tcPr>
          <w:p w14:paraId="08ED216A" w14:textId="77777777" w:rsidR="005E2743" w:rsidRDefault="005E2743" w:rsidP="00C81582">
            <w:r w:rsidRPr="00A26D9E">
              <w:t>Муниципальное казенное общеобразовательное учреждение «Стрельненская основная  общеобразовательная  школа» Сухиничского района Калужской области</w:t>
            </w:r>
          </w:p>
        </w:tc>
        <w:tc>
          <w:tcPr>
            <w:tcW w:w="3392" w:type="dxa"/>
          </w:tcPr>
          <w:p w14:paraId="0C279E14" w14:textId="77777777" w:rsidR="005E2743" w:rsidRPr="00A26D9E" w:rsidRDefault="005E2743" w:rsidP="00C81582">
            <w:r w:rsidRPr="00A26D9E">
              <w:t xml:space="preserve">249296, Калужская обл., </w:t>
            </w:r>
          </w:p>
          <w:p w14:paraId="66E80C14" w14:textId="77777777" w:rsidR="005E2743" w:rsidRPr="00A26D9E" w:rsidRDefault="005E2743" w:rsidP="00C81582">
            <w:r w:rsidRPr="00A26D9E">
              <w:t xml:space="preserve">Сухиничский район, </w:t>
            </w:r>
          </w:p>
          <w:p w14:paraId="6F24388C" w14:textId="77777777" w:rsidR="005E2743" w:rsidRPr="00A26D9E" w:rsidRDefault="005E2743" w:rsidP="00C81582">
            <w:r w:rsidRPr="00A26D9E">
              <w:t xml:space="preserve">село Стрельна, </w:t>
            </w:r>
          </w:p>
          <w:p w14:paraId="5B9A5888" w14:textId="77777777" w:rsidR="005E2743" w:rsidRDefault="005E2743" w:rsidP="00C81582">
            <w:r w:rsidRPr="00A26D9E">
              <w:t>пер. Школьный, д.9</w:t>
            </w:r>
          </w:p>
        </w:tc>
      </w:tr>
      <w:tr w:rsidR="005E2743" w14:paraId="7FFF8D4E" w14:textId="77777777" w:rsidTr="0091734A">
        <w:tc>
          <w:tcPr>
            <w:tcW w:w="674" w:type="dxa"/>
          </w:tcPr>
          <w:p w14:paraId="6C56C674" w14:textId="77777777" w:rsidR="005E2743" w:rsidRDefault="005E2743" w:rsidP="00C81582">
            <w:r>
              <w:t>7</w:t>
            </w:r>
          </w:p>
        </w:tc>
        <w:tc>
          <w:tcPr>
            <w:tcW w:w="5792" w:type="dxa"/>
          </w:tcPr>
          <w:p w14:paraId="580839B7" w14:textId="77777777" w:rsidR="005E2743" w:rsidRDefault="005E2743" w:rsidP="00C81582">
            <w:r w:rsidRPr="00A26D9E">
              <w:t>Муниципальное казенное общеобразовательное учреждение «Немерзская основная общеобразовательная  школа» Сухиничского района Калужской области</w:t>
            </w:r>
          </w:p>
        </w:tc>
        <w:tc>
          <w:tcPr>
            <w:tcW w:w="3392" w:type="dxa"/>
          </w:tcPr>
          <w:p w14:paraId="4E9AF8C5" w14:textId="77777777" w:rsidR="005E2743" w:rsidRPr="00A26D9E" w:rsidRDefault="005E2743" w:rsidP="00C81582">
            <w:r w:rsidRPr="00A26D9E">
              <w:t xml:space="preserve">249280, Калужская обл., </w:t>
            </w:r>
          </w:p>
          <w:p w14:paraId="2A468EDC" w14:textId="77777777" w:rsidR="005E2743" w:rsidRPr="00A26D9E" w:rsidRDefault="005E2743" w:rsidP="00C81582">
            <w:r w:rsidRPr="00A26D9E">
              <w:t xml:space="preserve">Сухиничский район, </w:t>
            </w:r>
          </w:p>
          <w:p w14:paraId="6FE359F9" w14:textId="77777777" w:rsidR="005E2743" w:rsidRDefault="005E2743" w:rsidP="00C81582">
            <w:r w:rsidRPr="00A26D9E">
              <w:t>Село Немерзки, д. 8</w:t>
            </w:r>
          </w:p>
        </w:tc>
      </w:tr>
      <w:tr w:rsidR="005E2743" w14:paraId="51D2C483" w14:textId="77777777" w:rsidTr="0091734A">
        <w:tc>
          <w:tcPr>
            <w:tcW w:w="674" w:type="dxa"/>
          </w:tcPr>
          <w:p w14:paraId="09DCE040" w14:textId="77777777" w:rsidR="005E2743" w:rsidRDefault="005E2743" w:rsidP="00C81582">
            <w:r>
              <w:t>8</w:t>
            </w:r>
          </w:p>
        </w:tc>
        <w:tc>
          <w:tcPr>
            <w:tcW w:w="5792" w:type="dxa"/>
          </w:tcPr>
          <w:p w14:paraId="7993B4EA" w14:textId="77777777" w:rsidR="005E2743" w:rsidRPr="00A26D9E" w:rsidRDefault="005E2743" w:rsidP="00C81582">
            <w:r w:rsidRPr="00A26D9E">
              <w:t>Муниципальное казенное общеобразовательное учреждение «Алнерская основная общеобразовательная  школа» Сухиничского района Калужской области</w:t>
            </w:r>
          </w:p>
        </w:tc>
        <w:tc>
          <w:tcPr>
            <w:tcW w:w="3392" w:type="dxa"/>
          </w:tcPr>
          <w:p w14:paraId="329061A8" w14:textId="77777777" w:rsidR="005E2743" w:rsidRPr="00A26D9E" w:rsidRDefault="005E2743" w:rsidP="00C81582">
            <w:r w:rsidRPr="00A26D9E">
              <w:t xml:space="preserve">249266, Калужская обл., </w:t>
            </w:r>
          </w:p>
          <w:p w14:paraId="67FF2C31" w14:textId="77777777" w:rsidR="005E2743" w:rsidRPr="00A26D9E" w:rsidRDefault="005E2743" w:rsidP="00C81582">
            <w:r w:rsidRPr="00A26D9E">
              <w:t xml:space="preserve">Сухиничский район, </w:t>
            </w:r>
          </w:p>
          <w:p w14:paraId="434F3C8D" w14:textId="77777777" w:rsidR="005E2743" w:rsidRPr="00A26D9E" w:rsidRDefault="005E2743" w:rsidP="00C81582">
            <w:r w:rsidRPr="00A26D9E">
              <w:t>деревня Алнеры</w:t>
            </w:r>
          </w:p>
        </w:tc>
      </w:tr>
      <w:tr w:rsidR="005E2743" w14:paraId="3DB6D36D" w14:textId="77777777" w:rsidTr="0091734A">
        <w:tc>
          <w:tcPr>
            <w:tcW w:w="674" w:type="dxa"/>
          </w:tcPr>
          <w:p w14:paraId="1DC9C6E2" w14:textId="77777777" w:rsidR="005E2743" w:rsidRDefault="005E2743" w:rsidP="00C81582">
            <w:r>
              <w:t>9</w:t>
            </w:r>
          </w:p>
        </w:tc>
        <w:tc>
          <w:tcPr>
            <w:tcW w:w="5792" w:type="dxa"/>
          </w:tcPr>
          <w:p w14:paraId="60DF9827" w14:textId="77777777" w:rsidR="005E2743" w:rsidRPr="00A26D9E" w:rsidRDefault="005E2743" w:rsidP="00C81582">
            <w:r w:rsidRPr="00A26D9E">
              <w:t>Муниципальное казенное общеобразовательное учреждение «Брынская основная общеобразовательная  школа» Сухиничского района Калужской области</w:t>
            </w:r>
          </w:p>
        </w:tc>
        <w:tc>
          <w:tcPr>
            <w:tcW w:w="3392" w:type="dxa"/>
          </w:tcPr>
          <w:p w14:paraId="7CDCF804" w14:textId="77777777" w:rsidR="005E2743" w:rsidRPr="00A26D9E" w:rsidRDefault="005E2743" w:rsidP="00C81582">
            <w:r w:rsidRPr="00A26D9E">
              <w:t xml:space="preserve">249295, Калужская обл., </w:t>
            </w:r>
          </w:p>
          <w:p w14:paraId="4423A837" w14:textId="77777777" w:rsidR="005E2743" w:rsidRPr="00A26D9E" w:rsidRDefault="005E2743" w:rsidP="00C81582">
            <w:r w:rsidRPr="00A26D9E">
              <w:t xml:space="preserve">Сухиничский район, </w:t>
            </w:r>
          </w:p>
          <w:p w14:paraId="26F91C13" w14:textId="77777777" w:rsidR="005E2743" w:rsidRPr="00A26D9E" w:rsidRDefault="005E2743" w:rsidP="00C81582">
            <w:r w:rsidRPr="00A26D9E">
              <w:t>село Брынь</w:t>
            </w:r>
          </w:p>
        </w:tc>
      </w:tr>
      <w:tr w:rsidR="005E2743" w14:paraId="4F21D17A" w14:textId="77777777" w:rsidTr="0091734A">
        <w:tc>
          <w:tcPr>
            <w:tcW w:w="674" w:type="dxa"/>
          </w:tcPr>
          <w:p w14:paraId="29D9E43A" w14:textId="77777777" w:rsidR="005E2743" w:rsidRDefault="005E2743" w:rsidP="00C81582">
            <w:r>
              <w:t>10</w:t>
            </w:r>
          </w:p>
        </w:tc>
        <w:tc>
          <w:tcPr>
            <w:tcW w:w="5792" w:type="dxa"/>
          </w:tcPr>
          <w:p w14:paraId="27154091" w14:textId="77777777" w:rsidR="005E2743" w:rsidRPr="00A26D9E" w:rsidRDefault="005E2743" w:rsidP="00C81582">
            <w:r w:rsidRPr="00A26D9E">
              <w:t>Муниципальное казенное общеобразовательное учреждение «Соболевская средняя общеобразовательная  школа» д. Соболевка Сухиничского района Калужской области</w:t>
            </w:r>
          </w:p>
        </w:tc>
        <w:tc>
          <w:tcPr>
            <w:tcW w:w="3392" w:type="dxa"/>
          </w:tcPr>
          <w:p w14:paraId="755AB6B1" w14:textId="77777777" w:rsidR="005E2743" w:rsidRPr="00A26D9E" w:rsidRDefault="005E2743" w:rsidP="00C81582">
            <w:r w:rsidRPr="00A26D9E">
              <w:t xml:space="preserve">249286, Калужская обл., </w:t>
            </w:r>
          </w:p>
          <w:p w14:paraId="341F9119" w14:textId="77777777" w:rsidR="005E2743" w:rsidRPr="00A26D9E" w:rsidRDefault="005E2743" w:rsidP="00C81582">
            <w:r w:rsidRPr="00A26D9E">
              <w:t xml:space="preserve">Сухиничский район, </w:t>
            </w:r>
          </w:p>
          <w:p w14:paraId="3A0E3C08" w14:textId="77777777" w:rsidR="005E2743" w:rsidRPr="00A26D9E" w:rsidRDefault="005E2743" w:rsidP="00C81582">
            <w:r w:rsidRPr="00A26D9E">
              <w:t>деревня Соболевка</w:t>
            </w:r>
          </w:p>
        </w:tc>
      </w:tr>
      <w:tr w:rsidR="005E2743" w14:paraId="5CF087E7" w14:textId="77777777" w:rsidTr="0091734A">
        <w:tc>
          <w:tcPr>
            <w:tcW w:w="674" w:type="dxa"/>
          </w:tcPr>
          <w:p w14:paraId="5F6E159A" w14:textId="77777777" w:rsidR="005E2743" w:rsidRDefault="005E2743" w:rsidP="00C81582">
            <w:r>
              <w:t>11</w:t>
            </w:r>
          </w:p>
        </w:tc>
        <w:tc>
          <w:tcPr>
            <w:tcW w:w="5792" w:type="dxa"/>
          </w:tcPr>
          <w:p w14:paraId="1D3F9E72" w14:textId="77777777" w:rsidR="005E2743" w:rsidRPr="00A26D9E" w:rsidRDefault="005E2743" w:rsidP="00C81582">
            <w:r w:rsidRPr="00A26D9E">
              <w:t>Муниципальное казенное общеобразовательное учреждение «Средняя общеобразовательная  школа №12» г. Сухиничи Сухиничского района Калужской области</w:t>
            </w:r>
          </w:p>
        </w:tc>
        <w:tc>
          <w:tcPr>
            <w:tcW w:w="3392" w:type="dxa"/>
          </w:tcPr>
          <w:p w14:paraId="2CAE4BAA" w14:textId="77777777" w:rsidR="005E2743" w:rsidRPr="00A26D9E" w:rsidRDefault="005E2743" w:rsidP="00C81582">
            <w:r w:rsidRPr="00A26D9E">
              <w:t xml:space="preserve">249271, Калужская обл., </w:t>
            </w:r>
          </w:p>
          <w:p w14:paraId="359980D7" w14:textId="77777777" w:rsidR="005E2743" w:rsidRPr="00A26D9E" w:rsidRDefault="005E2743" w:rsidP="00C81582">
            <w:r w:rsidRPr="00A26D9E">
              <w:t>город Сухиничи, ул. Дзержинского, д.11</w:t>
            </w:r>
          </w:p>
        </w:tc>
      </w:tr>
      <w:tr w:rsidR="005E2743" w14:paraId="5235C495" w14:textId="77777777" w:rsidTr="0091734A">
        <w:tc>
          <w:tcPr>
            <w:tcW w:w="674" w:type="dxa"/>
          </w:tcPr>
          <w:p w14:paraId="129A93EB" w14:textId="77777777" w:rsidR="005E2743" w:rsidRDefault="005E2743" w:rsidP="00C81582">
            <w:r>
              <w:t>12</w:t>
            </w:r>
          </w:p>
        </w:tc>
        <w:tc>
          <w:tcPr>
            <w:tcW w:w="5792" w:type="dxa"/>
          </w:tcPr>
          <w:p w14:paraId="4F296088" w14:textId="77777777" w:rsidR="005E2743" w:rsidRPr="00A26D9E" w:rsidRDefault="005E2743" w:rsidP="00C81582">
            <w:r w:rsidRPr="00A26D9E">
              <w:t>Муниципальное казенное общеобразовательное учреждение «Средняя общеобразовательная  школа №4»  имени Героя Советского союза Знаменского  В.С. г. Сухиничи Сухиничского района Калужской области</w:t>
            </w:r>
          </w:p>
        </w:tc>
        <w:tc>
          <w:tcPr>
            <w:tcW w:w="3392" w:type="dxa"/>
          </w:tcPr>
          <w:p w14:paraId="01692A29" w14:textId="77777777" w:rsidR="005E2743" w:rsidRPr="00A26D9E" w:rsidRDefault="005E2743" w:rsidP="00C81582">
            <w:r w:rsidRPr="00A26D9E">
              <w:t xml:space="preserve">249274, Калужская обл., </w:t>
            </w:r>
          </w:p>
          <w:p w14:paraId="3A8317D3" w14:textId="77777777" w:rsidR="005E2743" w:rsidRPr="00A26D9E" w:rsidRDefault="005E2743" w:rsidP="00C81582">
            <w:r w:rsidRPr="00A26D9E">
              <w:t>город Сухиничи, ул. Чкалова, 57</w:t>
            </w:r>
          </w:p>
        </w:tc>
      </w:tr>
      <w:tr w:rsidR="005E2743" w14:paraId="5B0E679E" w14:textId="77777777" w:rsidTr="0091734A">
        <w:tc>
          <w:tcPr>
            <w:tcW w:w="674" w:type="dxa"/>
          </w:tcPr>
          <w:p w14:paraId="73C35FA4" w14:textId="77777777" w:rsidR="005E2743" w:rsidRDefault="005E2743" w:rsidP="00C81582">
            <w:r>
              <w:t>13</w:t>
            </w:r>
          </w:p>
        </w:tc>
        <w:tc>
          <w:tcPr>
            <w:tcW w:w="5792" w:type="dxa"/>
          </w:tcPr>
          <w:p w14:paraId="29391CC7" w14:textId="77777777" w:rsidR="005E2743" w:rsidRPr="00A26D9E" w:rsidRDefault="005E2743" w:rsidP="00C81582">
            <w:r w:rsidRPr="00A26D9E">
              <w:t>Муниципальное казенное общеобразовательное учреждение «Средняя общеобразовательная  школа №3» г. Сухиничи Сухиничского района Калужской области</w:t>
            </w:r>
          </w:p>
        </w:tc>
        <w:tc>
          <w:tcPr>
            <w:tcW w:w="3392" w:type="dxa"/>
          </w:tcPr>
          <w:p w14:paraId="0F11BE0F" w14:textId="77777777" w:rsidR="005E2743" w:rsidRPr="00A26D9E" w:rsidRDefault="005E2743" w:rsidP="00C81582">
            <w:r w:rsidRPr="00A26D9E">
              <w:t xml:space="preserve">249273, Калужская обл., </w:t>
            </w:r>
          </w:p>
          <w:p w14:paraId="36B50F08" w14:textId="77777777" w:rsidR="005E2743" w:rsidRPr="00A26D9E" w:rsidRDefault="005E2743" w:rsidP="00C81582">
            <w:r w:rsidRPr="00A26D9E">
              <w:t>город Сухиничи, ул. Марченко, 53</w:t>
            </w:r>
          </w:p>
        </w:tc>
      </w:tr>
      <w:tr w:rsidR="005E2743" w14:paraId="11CA54F5" w14:textId="77777777" w:rsidTr="0091734A">
        <w:tc>
          <w:tcPr>
            <w:tcW w:w="674" w:type="dxa"/>
          </w:tcPr>
          <w:p w14:paraId="52A9FDB3" w14:textId="77777777" w:rsidR="005E2743" w:rsidRDefault="005E2743" w:rsidP="00C81582">
            <w:r>
              <w:t>14</w:t>
            </w:r>
          </w:p>
        </w:tc>
        <w:tc>
          <w:tcPr>
            <w:tcW w:w="5792" w:type="dxa"/>
          </w:tcPr>
          <w:p w14:paraId="5E76AC0B" w14:textId="77777777" w:rsidR="005E2743" w:rsidRPr="00A26D9E" w:rsidRDefault="005E2743" w:rsidP="00C81582">
            <w:r w:rsidRPr="00A26D9E">
              <w:t>Муниципальное казенное общеобразовательное учреждение «Средняя общеобразовательная  школа №2» г. Сухиничи Сухиничского района Калужской области</w:t>
            </w:r>
          </w:p>
        </w:tc>
        <w:tc>
          <w:tcPr>
            <w:tcW w:w="3392" w:type="dxa"/>
          </w:tcPr>
          <w:p w14:paraId="09B3110B" w14:textId="77777777" w:rsidR="005E2743" w:rsidRPr="00A26D9E" w:rsidRDefault="005E2743" w:rsidP="00C81582">
            <w:r w:rsidRPr="00A26D9E">
              <w:t xml:space="preserve">249275, Калужская обл., </w:t>
            </w:r>
          </w:p>
          <w:p w14:paraId="35A18DD1" w14:textId="77777777" w:rsidR="005E2743" w:rsidRPr="00A26D9E" w:rsidRDefault="005E2743" w:rsidP="00C81582">
            <w:r w:rsidRPr="00A26D9E">
              <w:t>город Сухиничи, ул. Ленина, 41</w:t>
            </w:r>
          </w:p>
        </w:tc>
      </w:tr>
      <w:tr w:rsidR="005E2743" w14:paraId="0CAA0934" w14:textId="77777777" w:rsidTr="0091734A">
        <w:tc>
          <w:tcPr>
            <w:tcW w:w="674" w:type="dxa"/>
          </w:tcPr>
          <w:p w14:paraId="1A2A002A" w14:textId="77777777" w:rsidR="005E2743" w:rsidRDefault="005E2743" w:rsidP="00C81582">
            <w:r>
              <w:t>15</w:t>
            </w:r>
          </w:p>
        </w:tc>
        <w:tc>
          <w:tcPr>
            <w:tcW w:w="5792" w:type="dxa"/>
          </w:tcPr>
          <w:p w14:paraId="585517D5" w14:textId="77777777" w:rsidR="005E2743" w:rsidRPr="00A26D9E" w:rsidRDefault="005E2743" w:rsidP="00C81582">
            <w:r w:rsidRPr="00A26D9E">
              <w:t>Муниципальное казенное общеобразовательное учреждение «Средняя общеобразовательная  школа №1» г. Сухиничи Сухиничского района Калужской области</w:t>
            </w:r>
          </w:p>
        </w:tc>
        <w:tc>
          <w:tcPr>
            <w:tcW w:w="3392" w:type="dxa"/>
          </w:tcPr>
          <w:p w14:paraId="538038A5" w14:textId="77777777" w:rsidR="005E2743" w:rsidRPr="00A26D9E" w:rsidRDefault="005E2743" w:rsidP="00C81582">
            <w:r w:rsidRPr="00A26D9E">
              <w:t xml:space="preserve">249275, Калужская обл., </w:t>
            </w:r>
          </w:p>
          <w:p w14:paraId="7909EBDA" w14:textId="77777777" w:rsidR="005E2743" w:rsidRPr="00A26D9E" w:rsidRDefault="005E2743" w:rsidP="00C81582">
            <w:r w:rsidRPr="00A26D9E">
              <w:t>город Сухиничи, ул. Гагарина, 1</w:t>
            </w:r>
          </w:p>
        </w:tc>
      </w:tr>
    </w:tbl>
    <w:p w14:paraId="2A3C2198" w14:textId="541C225F" w:rsidR="0091734A" w:rsidRPr="0091734A" w:rsidRDefault="0091734A" w:rsidP="0091734A">
      <w:pPr>
        <w:spacing w:after="0" w:line="240" w:lineRule="auto"/>
        <w:ind w:firstLine="709"/>
        <w:jc w:val="center"/>
        <w:rPr>
          <w:rFonts w:ascii="Times New Roman" w:hAnsi="Times New Roman" w:cs="Times New Roman"/>
          <w:b/>
          <w:sz w:val="24"/>
          <w:szCs w:val="24"/>
        </w:rPr>
      </w:pPr>
      <w:r w:rsidRPr="0091734A">
        <w:rPr>
          <w:rFonts w:ascii="Times New Roman" w:hAnsi="Times New Roman" w:cs="Times New Roman"/>
          <w:b/>
          <w:sz w:val="24"/>
          <w:szCs w:val="24"/>
        </w:rPr>
        <w:lastRenderedPageBreak/>
        <w:t>Информация о</w:t>
      </w:r>
      <w:r>
        <w:rPr>
          <w:rFonts w:ascii="Times New Roman" w:hAnsi="Times New Roman" w:cs="Times New Roman"/>
          <w:b/>
          <w:sz w:val="24"/>
          <w:szCs w:val="24"/>
        </w:rPr>
        <w:t>дошкольных</w:t>
      </w:r>
      <w:r w:rsidRPr="0091734A">
        <w:rPr>
          <w:rFonts w:ascii="Times New Roman" w:hAnsi="Times New Roman" w:cs="Times New Roman"/>
          <w:b/>
          <w:sz w:val="24"/>
          <w:szCs w:val="24"/>
        </w:rPr>
        <w:t xml:space="preserve"> образовательных </w:t>
      </w:r>
      <w:proofErr w:type="gramStart"/>
      <w:r w:rsidRPr="0091734A">
        <w:rPr>
          <w:rFonts w:ascii="Times New Roman" w:hAnsi="Times New Roman" w:cs="Times New Roman"/>
          <w:b/>
          <w:sz w:val="24"/>
          <w:szCs w:val="24"/>
        </w:rPr>
        <w:t>учреждениях</w:t>
      </w:r>
      <w:proofErr w:type="gramEnd"/>
    </w:p>
    <w:p w14:paraId="5FE1A04E" w14:textId="77777777" w:rsidR="0091734A" w:rsidRPr="0091734A" w:rsidRDefault="0091734A" w:rsidP="0091734A">
      <w:pPr>
        <w:spacing w:after="0" w:line="240" w:lineRule="auto"/>
        <w:ind w:firstLine="709"/>
        <w:jc w:val="center"/>
        <w:rPr>
          <w:rFonts w:ascii="Times New Roman" w:hAnsi="Times New Roman" w:cs="Times New Roman"/>
          <w:b/>
          <w:sz w:val="24"/>
          <w:szCs w:val="24"/>
        </w:rPr>
      </w:pPr>
      <w:r w:rsidRPr="0091734A">
        <w:rPr>
          <w:rFonts w:ascii="Times New Roman" w:hAnsi="Times New Roman" w:cs="Times New Roman"/>
          <w:b/>
          <w:sz w:val="24"/>
          <w:szCs w:val="24"/>
        </w:rPr>
        <w:t>Сухиничского района</w:t>
      </w:r>
    </w:p>
    <w:p w14:paraId="66BDB439" w14:textId="77777777" w:rsidR="005779D8" w:rsidRPr="000F0500" w:rsidRDefault="005779D8" w:rsidP="005779D8">
      <w:pPr>
        <w:pStyle w:val="af5"/>
        <w:spacing w:line="240" w:lineRule="auto"/>
        <w:jc w:val="center"/>
      </w:pPr>
    </w:p>
    <w:tbl>
      <w:tblPr>
        <w:tblStyle w:val="affc"/>
        <w:tblW w:w="0" w:type="auto"/>
        <w:tblLook w:val="04A0" w:firstRow="1" w:lastRow="0" w:firstColumn="1" w:lastColumn="0" w:noHBand="0" w:noVBand="1"/>
      </w:tblPr>
      <w:tblGrid>
        <w:gridCol w:w="674"/>
        <w:gridCol w:w="5790"/>
        <w:gridCol w:w="3394"/>
      </w:tblGrid>
      <w:tr w:rsidR="0091734A" w14:paraId="1D2D35AC" w14:textId="77777777" w:rsidTr="00C81582">
        <w:tc>
          <w:tcPr>
            <w:tcW w:w="675" w:type="dxa"/>
          </w:tcPr>
          <w:p w14:paraId="3A2D05F6" w14:textId="77777777" w:rsidR="0091734A" w:rsidRPr="00545B21" w:rsidRDefault="0091734A" w:rsidP="00C81582">
            <w:pPr>
              <w:jc w:val="center"/>
            </w:pPr>
            <w:r>
              <w:rPr>
                <w:lang w:val="en-US"/>
              </w:rPr>
              <w:t xml:space="preserve">N </w:t>
            </w:r>
            <w:r>
              <w:t>п/п</w:t>
            </w:r>
          </w:p>
        </w:tc>
        <w:tc>
          <w:tcPr>
            <w:tcW w:w="5812" w:type="dxa"/>
          </w:tcPr>
          <w:p w14:paraId="6C4A8821" w14:textId="77777777" w:rsidR="0091734A" w:rsidRDefault="0091734A" w:rsidP="00C81582">
            <w:pPr>
              <w:jc w:val="center"/>
            </w:pPr>
            <w:r w:rsidRPr="00A26D9E">
              <w:t>Название образовательного учреждения</w:t>
            </w:r>
          </w:p>
        </w:tc>
        <w:tc>
          <w:tcPr>
            <w:tcW w:w="3402" w:type="dxa"/>
          </w:tcPr>
          <w:p w14:paraId="02554B0F" w14:textId="77777777" w:rsidR="0091734A" w:rsidRDefault="0091734A" w:rsidP="00C81582">
            <w:pPr>
              <w:jc w:val="center"/>
            </w:pPr>
            <w:r w:rsidRPr="00A26D9E">
              <w:t xml:space="preserve">Индекс </w:t>
            </w:r>
            <w:r w:rsidRPr="00A26D9E">
              <w:br/>
              <w:t>и полный почтовый адрес</w:t>
            </w:r>
          </w:p>
        </w:tc>
      </w:tr>
      <w:tr w:rsidR="0091734A" w14:paraId="457078FC" w14:textId="77777777" w:rsidTr="00C81582">
        <w:tc>
          <w:tcPr>
            <w:tcW w:w="675" w:type="dxa"/>
          </w:tcPr>
          <w:p w14:paraId="6A70DC4E" w14:textId="77777777" w:rsidR="0091734A" w:rsidRDefault="0091734A" w:rsidP="00C81582">
            <w:pPr>
              <w:jc w:val="center"/>
            </w:pPr>
            <w:r>
              <w:t>1</w:t>
            </w:r>
          </w:p>
        </w:tc>
        <w:tc>
          <w:tcPr>
            <w:tcW w:w="5812" w:type="dxa"/>
          </w:tcPr>
          <w:p w14:paraId="06C07E7F" w14:textId="77777777" w:rsidR="0091734A" w:rsidRDefault="0091734A" w:rsidP="00C81582">
            <w:pPr>
              <w:jc w:val="center"/>
            </w:pPr>
            <w:r w:rsidRPr="005012A5">
              <w:rPr>
                <w:rFonts w:ascii="Calibri" w:hAnsi="Calibri"/>
              </w:rPr>
              <w:t>Муниципальное казённое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развитию детей «Родничок» г. Сухиничи Сухиничского района Калужской области</w:t>
            </w:r>
          </w:p>
        </w:tc>
        <w:tc>
          <w:tcPr>
            <w:tcW w:w="3402" w:type="dxa"/>
          </w:tcPr>
          <w:p w14:paraId="21C17FAB" w14:textId="77777777" w:rsidR="0091734A" w:rsidRPr="005012A5" w:rsidRDefault="0091734A" w:rsidP="00C81582">
            <w:pPr>
              <w:jc w:val="center"/>
              <w:rPr>
                <w:rFonts w:ascii="Calibri" w:hAnsi="Calibri"/>
              </w:rPr>
            </w:pPr>
            <w:r w:rsidRPr="005012A5">
              <w:rPr>
                <w:rFonts w:ascii="Calibri" w:hAnsi="Calibri"/>
              </w:rPr>
              <w:t xml:space="preserve">249275, Калужская обл., </w:t>
            </w:r>
          </w:p>
          <w:p w14:paraId="174B7913" w14:textId="77777777" w:rsidR="0091734A" w:rsidRDefault="0091734A" w:rsidP="00C81582">
            <w:pPr>
              <w:jc w:val="center"/>
            </w:pPr>
            <w:r w:rsidRPr="005012A5">
              <w:rPr>
                <w:rFonts w:ascii="Calibri" w:hAnsi="Calibri"/>
              </w:rPr>
              <w:t>город Сухиничи, ул. Братьев Щербаковых, д.3</w:t>
            </w:r>
          </w:p>
        </w:tc>
      </w:tr>
      <w:tr w:rsidR="0091734A" w14:paraId="29B7B249" w14:textId="77777777" w:rsidTr="00C81582">
        <w:tc>
          <w:tcPr>
            <w:tcW w:w="675" w:type="dxa"/>
          </w:tcPr>
          <w:p w14:paraId="06DE4666" w14:textId="77777777" w:rsidR="0091734A" w:rsidRDefault="0091734A" w:rsidP="00C81582">
            <w:pPr>
              <w:jc w:val="center"/>
            </w:pPr>
            <w:r>
              <w:t>2</w:t>
            </w:r>
          </w:p>
        </w:tc>
        <w:tc>
          <w:tcPr>
            <w:tcW w:w="5812" w:type="dxa"/>
          </w:tcPr>
          <w:p w14:paraId="183F6B48" w14:textId="77777777" w:rsidR="0091734A" w:rsidRDefault="0091734A" w:rsidP="00C81582">
            <w:pPr>
              <w:jc w:val="center"/>
            </w:pPr>
            <w:r w:rsidRPr="005012A5">
              <w:rPr>
                <w:rFonts w:ascii="Calibri" w:hAnsi="Calibri"/>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развитию детей «Солнышко» г. Сухиничи Сухиничского района Калужской области</w:t>
            </w:r>
          </w:p>
        </w:tc>
        <w:tc>
          <w:tcPr>
            <w:tcW w:w="3402" w:type="dxa"/>
          </w:tcPr>
          <w:p w14:paraId="540373C9" w14:textId="77777777" w:rsidR="0091734A" w:rsidRPr="005012A5" w:rsidRDefault="0091734A" w:rsidP="00C81582">
            <w:pPr>
              <w:jc w:val="center"/>
              <w:rPr>
                <w:rFonts w:ascii="Calibri" w:hAnsi="Calibri"/>
              </w:rPr>
            </w:pPr>
            <w:r w:rsidRPr="005012A5">
              <w:rPr>
                <w:rFonts w:ascii="Calibri" w:hAnsi="Calibri"/>
              </w:rPr>
              <w:t xml:space="preserve">249275, Калужская обл., </w:t>
            </w:r>
          </w:p>
          <w:p w14:paraId="237DBC90" w14:textId="77777777" w:rsidR="0091734A" w:rsidRDefault="0091734A" w:rsidP="00C81582">
            <w:pPr>
              <w:jc w:val="center"/>
            </w:pPr>
            <w:r w:rsidRPr="005012A5">
              <w:rPr>
                <w:rFonts w:ascii="Calibri" w:hAnsi="Calibri"/>
              </w:rPr>
              <w:t>город Сухиничи, ул. Гоголя, д. 31</w:t>
            </w:r>
          </w:p>
        </w:tc>
      </w:tr>
      <w:tr w:rsidR="0091734A" w14:paraId="54C415D6" w14:textId="77777777" w:rsidTr="00C81582">
        <w:tc>
          <w:tcPr>
            <w:tcW w:w="675" w:type="dxa"/>
          </w:tcPr>
          <w:p w14:paraId="073F696C" w14:textId="77777777" w:rsidR="0091734A" w:rsidRDefault="0091734A" w:rsidP="00C81582">
            <w:pPr>
              <w:jc w:val="center"/>
            </w:pPr>
            <w:r>
              <w:t>3</w:t>
            </w:r>
          </w:p>
        </w:tc>
        <w:tc>
          <w:tcPr>
            <w:tcW w:w="5812" w:type="dxa"/>
          </w:tcPr>
          <w:p w14:paraId="26BC11FA" w14:textId="77777777" w:rsidR="0091734A" w:rsidRPr="005012A5" w:rsidRDefault="0091734A" w:rsidP="00C81582">
            <w:pPr>
              <w:jc w:val="center"/>
              <w:rPr>
                <w:rFonts w:ascii="Calibri" w:hAnsi="Calibri"/>
              </w:rPr>
            </w:pPr>
            <w:r w:rsidRPr="005012A5">
              <w:rPr>
                <w:rFonts w:ascii="Calibri" w:hAnsi="Calibri"/>
              </w:rPr>
              <w:t>Муниципальное казённое дошкольное образовательное учреждение «Детский сад «Сказка»</w:t>
            </w:r>
          </w:p>
          <w:p w14:paraId="180A7113" w14:textId="77777777" w:rsidR="0091734A" w:rsidRDefault="0091734A" w:rsidP="00C81582">
            <w:pPr>
              <w:jc w:val="center"/>
            </w:pPr>
            <w:r w:rsidRPr="005012A5">
              <w:rPr>
                <w:rFonts w:ascii="Calibri" w:hAnsi="Calibri"/>
              </w:rPr>
              <w:t>г. Сухиничи Сухиничского района Калужской области</w:t>
            </w:r>
          </w:p>
        </w:tc>
        <w:tc>
          <w:tcPr>
            <w:tcW w:w="3402" w:type="dxa"/>
          </w:tcPr>
          <w:p w14:paraId="63A0A3CB" w14:textId="77777777" w:rsidR="0091734A" w:rsidRPr="005012A5" w:rsidRDefault="0091734A" w:rsidP="00C81582">
            <w:pPr>
              <w:jc w:val="center"/>
              <w:rPr>
                <w:rFonts w:ascii="Calibri" w:hAnsi="Calibri"/>
              </w:rPr>
            </w:pPr>
            <w:r w:rsidRPr="005012A5">
              <w:rPr>
                <w:rFonts w:ascii="Calibri" w:hAnsi="Calibri"/>
              </w:rPr>
              <w:t xml:space="preserve">249273, Калужская обл., </w:t>
            </w:r>
          </w:p>
          <w:p w14:paraId="24B87DF0" w14:textId="77777777" w:rsidR="0091734A" w:rsidRPr="00A26D9E" w:rsidRDefault="0091734A" w:rsidP="00C81582">
            <w:pPr>
              <w:jc w:val="center"/>
            </w:pPr>
            <w:r w:rsidRPr="005012A5">
              <w:rPr>
                <w:rFonts w:ascii="Calibri" w:hAnsi="Calibri"/>
              </w:rPr>
              <w:t>город Сухиничи, ул. 70 лет Октября, д.4</w:t>
            </w:r>
          </w:p>
        </w:tc>
      </w:tr>
      <w:tr w:rsidR="0091734A" w14:paraId="145D9585" w14:textId="77777777" w:rsidTr="00C81582">
        <w:tc>
          <w:tcPr>
            <w:tcW w:w="675" w:type="dxa"/>
          </w:tcPr>
          <w:p w14:paraId="01868EAF" w14:textId="77777777" w:rsidR="0091734A" w:rsidRDefault="0091734A" w:rsidP="00C81582">
            <w:r>
              <w:t>4</w:t>
            </w:r>
          </w:p>
        </w:tc>
        <w:tc>
          <w:tcPr>
            <w:tcW w:w="5812" w:type="dxa"/>
          </w:tcPr>
          <w:p w14:paraId="221C7E2F" w14:textId="77777777" w:rsidR="0091734A" w:rsidRPr="005012A5" w:rsidRDefault="0091734A" w:rsidP="00C81582">
            <w:pPr>
              <w:jc w:val="center"/>
              <w:rPr>
                <w:rFonts w:ascii="Calibri" w:hAnsi="Calibri"/>
              </w:rPr>
            </w:pPr>
            <w:r w:rsidRPr="005012A5">
              <w:rPr>
                <w:rFonts w:ascii="Calibri" w:hAnsi="Calibri"/>
              </w:rPr>
              <w:t>Муниципальное казенное дошкольное образовательное учреждение «Детский сад «Колокольчик» п. Середейский Сухиничского района Калужской области.</w:t>
            </w:r>
          </w:p>
          <w:p w14:paraId="3A2183CD" w14:textId="77777777" w:rsidR="0091734A" w:rsidRDefault="0091734A" w:rsidP="00C81582">
            <w:pPr>
              <w:jc w:val="center"/>
            </w:pPr>
          </w:p>
        </w:tc>
        <w:tc>
          <w:tcPr>
            <w:tcW w:w="3402" w:type="dxa"/>
          </w:tcPr>
          <w:p w14:paraId="32CA33B1" w14:textId="77777777" w:rsidR="0091734A" w:rsidRPr="005012A5" w:rsidRDefault="0091734A" w:rsidP="00C81582">
            <w:pPr>
              <w:jc w:val="center"/>
              <w:rPr>
                <w:rFonts w:ascii="Calibri" w:hAnsi="Calibri"/>
              </w:rPr>
            </w:pPr>
            <w:r w:rsidRPr="005012A5">
              <w:rPr>
                <w:rFonts w:ascii="Calibri" w:hAnsi="Calibri"/>
              </w:rPr>
              <w:t xml:space="preserve">249278, Калужская обл., </w:t>
            </w:r>
          </w:p>
          <w:p w14:paraId="122DD1CA" w14:textId="77777777" w:rsidR="0091734A" w:rsidRPr="005012A5" w:rsidRDefault="0091734A" w:rsidP="00C81582">
            <w:pPr>
              <w:jc w:val="center"/>
              <w:rPr>
                <w:rFonts w:ascii="Calibri" w:hAnsi="Calibri"/>
              </w:rPr>
            </w:pPr>
            <w:r w:rsidRPr="005012A5">
              <w:rPr>
                <w:rFonts w:ascii="Calibri" w:hAnsi="Calibri"/>
              </w:rPr>
              <w:t xml:space="preserve">Сухиничский район, </w:t>
            </w:r>
          </w:p>
          <w:p w14:paraId="02D5E69D" w14:textId="77777777" w:rsidR="0091734A" w:rsidRPr="005012A5" w:rsidRDefault="0091734A" w:rsidP="00C81582">
            <w:pPr>
              <w:jc w:val="center"/>
              <w:rPr>
                <w:rFonts w:ascii="Calibri" w:hAnsi="Calibri"/>
              </w:rPr>
            </w:pPr>
            <w:r w:rsidRPr="005012A5">
              <w:rPr>
                <w:rFonts w:ascii="Calibri" w:hAnsi="Calibri"/>
              </w:rPr>
              <w:t xml:space="preserve">поселок Середейский,  </w:t>
            </w:r>
          </w:p>
          <w:p w14:paraId="62FCB94C" w14:textId="77777777" w:rsidR="0091734A" w:rsidRDefault="0091734A" w:rsidP="00C81582">
            <w:pPr>
              <w:jc w:val="center"/>
            </w:pPr>
            <w:r w:rsidRPr="005012A5">
              <w:rPr>
                <w:rFonts w:ascii="Calibri" w:hAnsi="Calibri"/>
              </w:rPr>
              <w:t>ул. Пионерская, д.13</w:t>
            </w:r>
          </w:p>
        </w:tc>
      </w:tr>
      <w:tr w:rsidR="0091734A" w14:paraId="04412A0B" w14:textId="77777777" w:rsidTr="00C81582">
        <w:tc>
          <w:tcPr>
            <w:tcW w:w="675" w:type="dxa"/>
          </w:tcPr>
          <w:p w14:paraId="653DD1ED" w14:textId="77777777" w:rsidR="0091734A" w:rsidRDefault="0091734A" w:rsidP="00C81582">
            <w:r>
              <w:t>5</w:t>
            </w:r>
          </w:p>
        </w:tc>
        <w:tc>
          <w:tcPr>
            <w:tcW w:w="5812" w:type="dxa"/>
          </w:tcPr>
          <w:p w14:paraId="0FAB5D4C" w14:textId="77777777" w:rsidR="0091734A" w:rsidRPr="00A26D9E" w:rsidRDefault="0091734A" w:rsidP="00C81582">
            <w:r w:rsidRPr="005012A5">
              <w:t>Муниципальное казённое дошкольное образовательное учреждение «Детский сад «Вишенка» д. Бордуково Сухиничского района Калужской области</w:t>
            </w:r>
          </w:p>
        </w:tc>
        <w:tc>
          <w:tcPr>
            <w:tcW w:w="3402" w:type="dxa"/>
          </w:tcPr>
          <w:p w14:paraId="3C26EB2D" w14:textId="77777777" w:rsidR="0091734A" w:rsidRDefault="0091734A" w:rsidP="00C81582">
            <w:r>
              <w:t>249271, Калужская обл.,</w:t>
            </w:r>
          </w:p>
          <w:p w14:paraId="3C18EA86" w14:textId="77777777" w:rsidR="0091734A" w:rsidRDefault="0091734A" w:rsidP="00C81582">
            <w:r>
              <w:t xml:space="preserve">Сухиничский район, </w:t>
            </w:r>
          </w:p>
          <w:p w14:paraId="22E9F3F8" w14:textId="77777777" w:rsidR="0091734A" w:rsidRDefault="0091734A" w:rsidP="00C81582">
            <w:r>
              <w:t>деревня Бордуково, 60</w:t>
            </w:r>
          </w:p>
        </w:tc>
      </w:tr>
      <w:tr w:rsidR="0091734A" w14:paraId="36EB1C57" w14:textId="77777777" w:rsidTr="00C81582">
        <w:tc>
          <w:tcPr>
            <w:tcW w:w="675" w:type="dxa"/>
          </w:tcPr>
          <w:p w14:paraId="52F69D45" w14:textId="77777777" w:rsidR="0091734A" w:rsidRDefault="0091734A" w:rsidP="00C81582">
            <w:r>
              <w:t>6</w:t>
            </w:r>
          </w:p>
        </w:tc>
        <w:tc>
          <w:tcPr>
            <w:tcW w:w="5812" w:type="dxa"/>
          </w:tcPr>
          <w:p w14:paraId="59FC3F86" w14:textId="77777777" w:rsidR="0091734A" w:rsidRPr="005012A5" w:rsidRDefault="0091734A" w:rsidP="00C81582">
            <w:pPr>
              <w:spacing w:after="200" w:line="276" w:lineRule="auto"/>
              <w:rPr>
                <w:rFonts w:ascii="Calibri" w:hAnsi="Calibri"/>
              </w:rPr>
            </w:pPr>
            <w:r w:rsidRPr="005012A5">
              <w:rPr>
                <w:rFonts w:ascii="Calibri" w:hAnsi="Calibri"/>
              </w:rPr>
              <w:t>Муниципальное казённое дошкольное образовательное учреждение «Детский сад №162» общеразвивающего вида с приоритетным осуществлением деятельности по физкультурно – оздоровительному направлению г. Сухиничи Сухиничского района Калужской области</w:t>
            </w:r>
          </w:p>
        </w:tc>
        <w:tc>
          <w:tcPr>
            <w:tcW w:w="3402" w:type="dxa"/>
          </w:tcPr>
          <w:p w14:paraId="3D1DE141" w14:textId="77777777" w:rsidR="0091734A" w:rsidRDefault="0091734A" w:rsidP="00C81582">
            <w:r>
              <w:t xml:space="preserve">249274, Калужская обл., </w:t>
            </w:r>
          </w:p>
          <w:p w14:paraId="3E5751D5" w14:textId="77777777" w:rsidR="0091734A" w:rsidRDefault="0091734A" w:rsidP="00C81582">
            <w:r>
              <w:t xml:space="preserve">город Сухиничи, ул. </w:t>
            </w:r>
            <w:proofErr w:type="gramStart"/>
            <w:r>
              <w:t>Железнодорожная</w:t>
            </w:r>
            <w:proofErr w:type="gramEnd"/>
            <w:r>
              <w:t>, д.7</w:t>
            </w:r>
          </w:p>
        </w:tc>
      </w:tr>
      <w:tr w:rsidR="0091734A" w14:paraId="785192D0" w14:textId="77777777" w:rsidTr="00C81582">
        <w:tc>
          <w:tcPr>
            <w:tcW w:w="675" w:type="dxa"/>
          </w:tcPr>
          <w:p w14:paraId="74AB05C7" w14:textId="77777777" w:rsidR="0091734A" w:rsidRDefault="0091734A" w:rsidP="00C81582">
            <w:r>
              <w:t>7</w:t>
            </w:r>
          </w:p>
        </w:tc>
        <w:tc>
          <w:tcPr>
            <w:tcW w:w="5812" w:type="dxa"/>
          </w:tcPr>
          <w:p w14:paraId="60098AC4" w14:textId="77777777" w:rsidR="0091734A" w:rsidRDefault="0091734A" w:rsidP="00C81582">
            <w:r w:rsidRPr="005012A5">
              <w:t>Муниципальное казенное дошкольное образовательное учреждение «Детский сад №190» г. Сухиничи Сухиничского района Калужской области</w:t>
            </w:r>
          </w:p>
        </w:tc>
        <w:tc>
          <w:tcPr>
            <w:tcW w:w="3402" w:type="dxa"/>
          </w:tcPr>
          <w:p w14:paraId="691D7B8F" w14:textId="77777777" w:rsidR="0091734A" w:rsidRDefault="0091734A" w:rsidP="00C81582">
            <w:r>
              <w:t xml:space="preserve">249271, Калужская обл., </w:t>
            </w:r>
          </w:p>
          <w:p w14:paraId="2B1A0E8B" w14:textId="77777777" w:rsidR="0091734A" w:rsidRDefault="0091734A" w:rsidP="00C81582">
            <w:r>
              <w:t xml:space="preserve">город Сухиничи, </w:t>
            </w:r>
          </w:p>
          <w:p w14:paraId="21ACAC0F" w14:textId="77777777" w:rsidR="0091734A" w:rsidRDefault="0091734A" w:rsidP="00C81582">
            <w:r>
              <w:t>ул. Дзержинского, д.9</w:t>
            </w:r>
          </w:p>
        </w:tc>
      </w:tr>
    </w:tbl>
    <w:p w14:paraId="39D1A17D" w14:textId="77777777" w:rsidR="0091734A" w:rsidRPr="00056BBD" w:rsidRDefault="0091734A" w:rsidP="00056BBD">
      <w:pPr>
        <w:spacing w:after="0" w:line="240" w:lineRule="auto"/>
        <w:ind w:firstLine="709"/>
        <w:jc w:val="center"/>
        <w:rPr>
          <w:rFonts w:ascii="Times New Roman" w:hAnsi="Times New Roman" w:cs="Times New Roman"/>
          <w:b/>
          <w:sz w:val="24"/>
          <w:szCs w:val="24"/>
        </w:rPr>
      </w:pPr>
    </w:p>
    <w:p w14:paraId="3414564F" w14:textId="77777777" w:rsidR="00056BBD" w:rsidRPr="00056BBD" w:rsidRDefault="00056BBD" w:rsidP="00056BBD">
      <w:pPr>
        <w:spacing w:after="0" w:line="240" w:lineRule="auto"/>
        <w:ind w:firstLine="709"/>
        <w:jc w:val="center"/>
        <w:rPr>
          <w:rFonts w:ascii="Times New Roman" w:hAnsi="Times New Roman" w:cs="Times New Roman"/>
          <w:b/>
          <w:sz w:val="24"/>
          <w:szCs w:val="24"/>
        </w:rPr>
      </w:pPr>
      <w:r w:rsidRPr="00056BBD">
        <w:rPr>
          <w:rFonts w:ascii="Times New Roman" w:hAnsi="Times New Roman" w:cs="Times New Roman"/>
          <w:b/>
          <w:sz w:val="24"/>
          <w:szCs w:val="24"/>
        </w:rPr>
        <w:t>Информация</w:t>
      </w:r>
    </w:p>
    <w:p w14:paraId="0B3FEB9F" w14:textId="5401CF7E" w:rsidR="00056BBD" w:rsidRPr="00056BBD" w:rsidRDefault="00056BBD" w:rsidP="00056BB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 </w:t>
      </w:r>
      <w:r w:rsidRPr="00056BBD">
        <w:rPr>
          <w:rFonts w:ascii="Times New Roman" w:hAnsi="Times New Roman" w:cs="Times New Roman"/>
          <w:b/>
          <w:sz w:val="24"/>
          <w:szCs w:val="24"/>
        </w:rPr>
        <w:t>образовательных учреждени</w:t>
      </w:r>
      <w:r>
        <w:rPr>
          <w:rFonts w:ascii="Times New Roman" w:hAnsi="Times New Roman" w:cs="Times New Roman"/>
          <w:b/>
          <w:sz w:val="24"/>
          <w:szCs w:val="24"/>
        </w:rPr>
        <w:t>ях</w:t>
      </w:r>
      <w:r w:rsidRPr="00056BBD">
        <w:rPr>
          <w:rFonts w:ascii="Times New Roman" w:hAnsi="Times New Roman" w:cs="Times New Roman"/>
          <w:b/>
          <w:sz w:val="24"/>
          <w:szCs w:val="24"/>
        </w:rPr>
        <w:t xml:space="preserve"> </w:t>
      </w:r>
      <w:proofErr w:type="gramStart"/>
      <w:r w:rsidRPr="00056BBD">
        <w:rPr>
          <w:rFonts w:ascii="Times New Roman" w:hAnsi="Times New Roman" w:cs="Times New Roman"/>
          <w:b/>
          <w:sz w:val="24"/>
          <w:szCs w:val="24"/>
        </w:rPr>
        <w:t>дополнительного</w:t>
      </w:r>
      <w:proofErr w:type="gramEnd"/>
    </w:p>
    <w:p w14:paraId="2E3EDADA" w14:textId="68B722AD" w:rsidR="00056BBD" w:rsidRPr="002D7A95" w:rsidRDefault="00056BBD" w:rsidP="00056BBD">
      <w:pPr>
        <w:spacing w:after="0" w:line="240" w:lineRule="auto"/>
        <w:ind w:firstLine="709"/>
        <w:jc w:val="center"/>
        <w:rPr>
          <w:rFonts w:ascii="Times New Roman" w:hAnsi="Times New Roman" w:cs="Times New Roman"/>
          <w:b/>
          <w:sz w:val="24"/>
          <w:szCs w:val="24"/>
        </w:rPr>
      </w:pPr>
      <w:r w:rsidRPr="00056BBD">
        <w:rPr>
          <w:rFonts w:ascii="Times New Roman" w:hAnsi="Times New Roman" w:cs="Times New Roman"/>
          <w:b/>
          <w:sz w:val="24"/>
          <w:szCs w:val="24"/>
        </w:rPr>
        <w:t xml:space="preserve"> образования детей</w:t>
      </w:r>
      <w:r>
        <w:rPr>
          <w:rFonts w:ascii="Times New Roman" w:hAnsi="Times New Roman" w:cs="Times New Roman"/>
          <w:b/>
          <w:sz w:val="24"/>
          <w:szCs w:val="24"/>
        </w:rPr>
        <w:t xml:space="preserve"> Сухиничского района</w:t>
      </w:r>
    </w:p>
    <w:p w14:paraId="3C5E977D" w14:textId="77777777" w:rsidR="00056BBD" w:rsidRPr="00F4655E" w:rsidRDefault="00056BBD" w:rsidP="00056BB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965"/>
      </w:tblGrid>
      <w:tr w:rsidR="00056BBD" w:rsidRPr="00F4655E" w14:paraId="5EF0F169" w14:textId="77777777" w:rsidTr="00C81582">
        <w:tc>
          <w:tcPr>
            <w:tcW w:w="2943" w:type="dxa"/>
          </w:tcPr>
          <w:p w14:paraId="13E67C64" w14:textId="77777777" w:rsidR="00056BBD" w:rsidRPr="00565B78" w:rsidRDefault="00056BBD" w:rsidP="00C81582">
            <w:pPr>
              <w:spacing w:after="0" w:line="240" w:lineRule="auto"/>
            </w:pPr>
            <w:r w:rsidRPr="00565B78">
              <w:t>Название образовательного учреждения</w:t>
            </w:r>
          </w:p>
        </w:tc>
        <w:tc>
          <w:tcPr>
            <w:tcW w:w="7230" w:type="dxa"/>
          </w:tcPr>
          <w:p w14:paraId="0C3EC3F9" w14:textId="77777777" w:rsidR="00056BBD" w:rsidRPr="00565B78" w:rsidRDefault="00056BBD" w:rsidP="00C81582">
            <w:pPr>
              <w:spacing w:after="0" w:line="240" w:lineRule="auto"/>
            </w:pPr>
            <w:r w:rsidRPr="00565B78">
              <w:t>Муниципальное казенное образовательное учреждение дополнительного образования детей «Сухиничский Дом детского творчества»</w:t>
            </w:r>
          </w:p>
        </w:tc>
      </w:tr>
      <w:tr w:rsidR="00056BBD" w:rsidRPr="00F4655E" w14:paraId="0CE99785" w14:textId="77777777" w:rsidTr="00C81582">
        <w:tc>
          <w:tcPr>
            <w:tcW w:w="2943" w:type="dxa"/>
          </w:tcPr>
          <w:p w14:paraId="5C6A2DB2" w14:textId="77777777" w:rsidR="00056BBD" w:rsidRPr="00565B78" w:rsidRDefault="00056BBD" w:rsidP="00C81582">
            <w:pPr>
              <w:spacing w:after="0" w:line="240" w:lineRule="auto"/>
            </w:pPr>
            <w:r w:rsidRPr="00565B78">
              <w:t xml:space="preserve">Индекс </w:t>
            </w:r>
            <w:r w:rsidRPr="00565B78">
              <w:br/>
              <w:t>и полный почтовый адрес</w:t>
            </w:r>
          </w:p>
        </w:tc>
        <w:tc>
          <w:tcPr>
            <w:tcW w:w="7230" w:type="dxa"/>
          </w:tcPr>
          <w:p w14:paraId="7067FCB9" w14:textId="77777777" w:rsidR="00056BBD" w:rsidRPr="00565B78" w:rsidRDefault="00056BBD" w:rsidP="00C81582">
            <w:r w:rsidRPr="00565B78">
              <w:t>249275, Калужская обл.,</w:t>
            </w:r>
          </w:p>
          <w:p w14:paraId="60573719" w14:textId="77777777" w:rsidR="00056BBD" w:rsidRPr="00565B78" w:rsidRDefault="00056BBD" w:rsidP="00C81582">
            <w:pPr>
              <w:spacing w:after="0" w:line="240" w:lineRule="auto"/>
            </w:pPr>
            <w:r w:rsidRPr="00565B78">
              <w:t>город Сухиничи, ул. Ленина, 49</w:t>
            </w:r>
          </w:p>
        </w:tc>
      </w:tr>
    </w:tbl>
    <w:p w14:paraId="127F335A" w14:textId="77777777" w:rsidR="00056BBD" w:rsidRDefault="00056BBD" w:rsidP="00056BBD">
      <w:pPr>
        <w:pStyle w:val="Main"/>
        <w:spacing w:line="240" w:lineRule="auto"/>
        <w:ind w:firstLine="0"/>
        <w:rPr>
          <w:b/>
          <w:i/>
          <w:szCs w:val="24"/>
        </w:rPr>
      </w:pPr>
    </w:p>
    <w:p w14:paraId="1C4EB4EA" w14:textId="77777777" w:rsidR="00056BBD" w:rsidRDefault="00056BBD" w:rsidP="007F0E7F">
      <w:pPr>
        <w:spacing w:after="0" w:line="240" w:lineRule="auto"/>
        <w:ind w:firstLine="709"/>
        <w:rPr>
          <w:rFonts w:ascii="Times New Roman" w:hAnsi="Times New Roman" w:cs="Times New Roman"/>
          <w:sz w:val="24"/>
          <w:szCs w:val="24"/>
        </w:rPr>
      </w:pPr>
    </w:p>
    <w:p w14:paraId="57C1CA5A" w14:textId="066204C4" w:rsidR="00847B3B" w:rsidRPr="007F0E7F" w:rsidRDefault="00847B3B" w:rsidP="007F0E7F">
      <w:pPr>
        <w:spacing w:after="0" w:line="240" w:lineRule="auto"/>
        <w:ind w:firstLine="709"/>
        <w:rPr>
          <w:rFonts w:ascii="Times New Roman" w:hAnsi="Times New Roman" w:cs="Times New Roman"/>
          <w:sz w:val="24"/>
          <w:szCs w:val="24"/>
        </w:rPr>
      </w:pPr>
      <w:r w:rsidRPr="007F0E7F">
        <w:rPr>
          <w:rFonts w:ascii="Times New Roman" w:hAnsi="Times New Roman" w:cs="Times New Roman"/>
          <w:sz w:val="24"/>
          <w:szCs w:val="24"/>
        </w:rPr>
        <w:lastRenderedPageBreak/>
        <w:t xml:space="preserve">Образовательный комплекс </w:t>
      </w:r>
      <w:r w:rsidR="009A28DB">
        <w:rPr>
          <w:rFonts w:ascii="Times New Roman" w:hAnsi="Times New Roman" w:cs="Times New Roman"/>
          <w:sz w:val="24"/>
          <w:szCs w:val="24"/>
        </w:rPr>
        <w:t>Сухиничс</w:t>
      </w:r>
      <w:r w:rsidRPr="007F0E7F">
        <w:rPr>
          <w:rFonts w:ascii="Times New Roman" w:hAnsi="Times New Roman" w:cs="Times New Roman"/>
          <w:sz w:val="24"/>
          <w:szCs w:val="24"/>
        </w:rPr>
        <w:t>кого района характеризуется следующими основными проблемами, требующими решения в среднесрочной перспективе:</w:t>
      </w:r>
    </w:p>
    <w:p w14:paraId="407CC0B4" w14:textId="77777777" w:rsidR="00847B3B" w:rsidRPr="007F0E7F" w:rsidRDefault="00847B3B" w:rsidP="007F0E7F">
      <w:pPr>
        <w:spacing w:after="0" w:line="240" w:lineRule="auto"/>
        <w:ind w:firstLine="709"/>
        <w:rPr>
          <w:rFonts w:ascii="Times New Roman" w:hAnsi="Times New Roman" w:cs="Times New Roman"/>
          <w:sz w:val="24"/>
          <w:szCs w:val="24"/>
        </w:rPr>
      </w:pPr>
      <w:r w:rsidRPr="007F0E7F">
        <w:rPr>
          <w:rFonts w:ascii="Times New Roman" w:hAnsi="Times New Roman" w:cs="Times New Roman"/>
          <w:sz w:val="24"/>
          <w:szCs w:val="24"/>
        </w:rPr>
        <w:t>– неполное соответствие материальной и учебно-методической базы общеобразовательных учреждений требованиям новых федеральных государственных стандартов образования: в связи с тем, что большинство зданий школ и детских садов района были построены в 70-е – 80-е годы 20 века, в настоящее время степень износа материально-технической базы образовательных учреждений довольно высока;</w:t>
      </w:r>
    </w:p>
    <w:p w14:paraId="0CF98359" w14:textId="77777777" w:rsidR="00847B3B" w:rsidRDefault="00847B3B" w:rsidP="007F0E7F">
      <w:pPr>
        <w:spacing w:after="0" w:line="240" w:lineRule="auto"/>
        <w:ind w:firstLine="709"/>
        <w:rPr>
          <w:rFonts w:ascii="Times New Roman" w:hAnsi="Times New Roman" w:cs="Times New Roman"/>
          <w:sz w:val="24"/>
          <w:szCs w:val="24"/>
        </w:rPr>
      </w:pPr>
      <w:r w:rsidRPr="007F0E7F">
        <w:rPr>
          <w:rFonts w:ascii="Times New Roman" w:hAnsi="Times New Roman" w:cs="Times New Roman"/>
          <w:sz w:val="24"/>
          <w:szCs w:val="24"/>
        </w:rPr>
        <w:t xml:space="preserve">– существует необходимость открытия дошкольных </w:t>
      </w:r>
      <w:r w:rsidR="002371F6" w:rsidRPr="007F0E7F">
        <w:rPr>
          <w:rFonts w:ascii="Times New Roman" w:hAnsi="Times New Roman" w:cs="Times New Roman"/>
          <w:sz w:val="24"/>
          <w:szCs w:val="24"/>
        </w:rPr>
        <w:t>гру</w:t>
      </w:r>
      <w:proofErr w:type="gramStart"/>
      <w:r w:rsidR="002371F6" w:rsidRPr="007F0E7F">
        <w:rPr>
          <w:rFonts w:ascii="Times New Roman" w:hAnsi="Times New Roman" w:cs="Times New Roman"/>
          <w:sz w:val="24"/>
          <w:szCs w:val="24"/>
        </w:rPr>
        <w:t>пп в</w:t>
      </w:r>
      <w:r w:rsidRPr="007F0E7F">
        <w:rPr>
          <w:rFonts w:ascii="Times New Roman" w:hAnsi="Times New Roman" w:cs="Times New Roman"/>
          <w:sz w:val="24"/>
          <w:szCs w:val="24"/>
        </w:rPr>
        <w:t xml:space="preserve"> кр</w:t>
      </w:r>
      <w:proofErr w:type="gramEnd"/>
      <w:r w:rsidRPr="007F0E7F">
        <w:rPr>
          <w:rFonts w:ascii="Times New Roman" w:hAnsi="Times New Roman" w:cs="Times New Roman"/>
          <w:sz w:val="24"/>
          <w:szCs w:val="24"/>
        </w:rPr>
        <w:t>упных сёлах, в настоящее время не имеющих детских садов.</w:t>
      </w:r>
    </w:p>
    <w:p w14:paraId="52943F56" w14:textId="77777777" w:rsidR="00056BBD" w:rsidRPr="007F0E7F" w:rsidRDefault="00056BBD" w:rsidP="007F0E7F">
      <w:pPr>
        <w:spacing w:after="0" w:line="240" w:lineRule="auto"/>
        <w:ind w:firstLine="709"/>
        <w:rPr>
          <w:rFonts w:ascii="Times New Roman" w:hAnsi="Times New Roman" w:cs="Times New Roman"/>
          <w:sz w:val="24"/>
          <w:szCs w:val="24"/>
        </w:rPr>
      </w:pPr>
    </w:p>
    <w:p w14:paraId="5B30AB85" w14:textId="77777777" w:rsidR="000A4026" w:rsidRPr="00DC04B9" w:rsidRDefault="000A4026" w:rsidP="00D22F01">
      <w:pPr>
        <w:pStyle w:val="4"/>
        <w:spacing w:line="240" w:lineRule="auto"/>
        <w:rPr>
          <w:rFonts w:ascii="Times New Roman" w:hAnsi="Times New Roman" w:cs="Times New Roman"/>
          <w:color w:val="833C0B" w:themeColor="accent2" w:themeShade="80"/>
          <w:sz w:val="24"/>
          <w:szCs w:val="24"/>
        </w:rPr>
      </w:pPr>
      <w:r w:rsidRPr="00DC04B9">
        <w:rPr>
          <w:rFonts w:ascii="Times New Roman" w:hAnsi="Times New Roman" w:cs="Times New Roman"/>
          <w:color w:val="833C0B" w:themeColor="accent2" w:themeShade="80"/>
          <w:sz w:val="24"/>
          <w:szCs w:val="24"/>
        </w:rPr>
        <w:t>Здравоохранение</w:t>
      </w:r>
    </w:p>
    <w:p w14:paraId="417D4DB3" w14:textId="4C8EDD77" w:rsidR="000A0F90" w:rsidRPr="00317BAD" w:rsidRDefault="001D43AC" w:rsidP="000A0F90">
      <w:pPr>
        <w:spacing w:after="0" w:line="240" w:lineRule="auto"/>
        <w:ind w:firstLine="709"/>
        <w:rPr>
          <w:rFonts w:ascii="Times New Roman" w:hAnsi="Times New Roman" w:cs="Times New Roman"/>
          <w:sz w:val="24"/>
          <w:szCs w:val="24"/>
        </w:rPr>
      </w:pPr>
      <w:r w:rsidRPr="00DC04B9">
        <w:rPr>
          <w:rFonts w:ascii="Times New Roman" w:hAnsi="Times New Roman" w:cs="Times New Roman"/>
          <w:sz w:val="24"/>
          <w:szCs w:val="24"/>
        </w:rPr>
        <w:t>Медицинскую помощь жителям района оказыва</w:t>
      </w:r>
      <w:r w:rsidR="00BD67EA">
        <w:rPr>
          <w:rFonts w:ascii="Times New Roman" w:hAnsi="Times New Roman" w:cs="Times New Roman"/>
          <w:sz w:val="24"/>
          <w:szCs w:val="24"/>
        </w:rPr>
        <w:t>е</w:t>
      </w:r>
      <w:r w:rsidRPr="00DC04B9">
        <w:rPr>
          <w:rFonts w:ascii="Times New Roman" w:hAnsi="Times New Roman" w:cs="Times New Roman"/>
          <w:sz w:val="24"/>
          <w:szCs w:val="24"/>
        </w:rPr>
        <w:t>т</w:t>
      </w:r>
      <w:r w:rsidR="009C2899" w:rsidRPr="00DC04B9">
        <w:rPr>
          <w:rFonts w:ascii="Times New Roman" w:eastAsia="Times New Roman" w:hAnsi="Times New Roman" w:cs="Times New Roman"/>
          <w:bCs/>
          <w:sz w:val="24"/>
          <w:szCs w:val="24"/>
          <w:lang w:eastAsia="ru-RU"/>
        </w:rPr>
        <w:t xml:space="preserve"> </w:t>
      </w:r>
      <w:r w:rsidR="00BD67EA" w:rsidRPr="00BD67EA">
        <w:rPr>
          <w:rFonts w:ascii="Times New Roman" w:eastAsia="Times New Roman" w:hAnsi="Times New Roman" w:cs="Times New Roman"/>
          <w:bCs/>
          <w:sz w:val="24"/>
          <w:szCs w:val="24"/>
          <w:lang w:eastAsia="ru-RU"/>
        </w:rPr>
        <w:t>Муниципальное учреждение здравоохранения "Сухиничская центральная районная больница". МУЗ "Сухиничская ЦРБ"</w:t>
      </w:r>
      <w:r w:rsidR="00BD67EA">
        <w:rPr>
          <w:rFonts w:ascii="Times New Roman" w:eastAsia="Times New Roman" w:hAnsi="Times New Roman" w:cs="Times New Roman"/>
          <w:bCs/>
          <w:sz w:val="24"/>
          <w:szCs w:val="24"/>
          <w:lang w:eastAsia="ru-RU"/>
        </w:rPr>
        <w:t>:</w:t>
      </w:r>
    </w:p>
    <w:p w14:paraId="5F446B37" w14:textId="77777777" w:rsidR="00BD67EA" w:rsidRPr="00BD67EA" w:rsidRDefault="00BD67EA" w:rsidP="00BD67EA">
      <w:pPr>
        <w:spacing w:after="0" w:line="240" w:lineRule="auto"/>
        <w:ind w:firstLine="709"/>
        <w:rPr>
          <w:rFonts w:ascii="Times New Roman" w:hAnsi="Times New Roman" w:cs="Times New Roman"/>
          <w:sz w:val="24"/>
          <w:szCs w:val="24"/>
        </w:rPr>
      </w:pPr>
      <w:r w:rsidRPr="00BD67EA">
        <w:rPr>
          <w:rFonts w:ascii="Times New Roman" w:hAnsi="Times New Roman" w:cs="Times New Roman"/>
          <w:sz w:val="24"/>
          <w:szCs w:val="24"/>
        </w:rPr>
        <w:t>Середейская  участковая  больница. Амбулатория на 75 плановых посещений в смену и тремя койками дневного пребывания по адресу: 249278, пос. Середейский ул. Тельмана д.14</w:t>
      </w:r>
    </w:p>
    <w:p w14:paraId="37AECB32" w14:textId="14F1FEE5" w:rsidR="00BD67EA" w:rsidRPr="00BD67EA" w:rsidRDefault="00BD67EA" w:rsidP="00BD67EA">
      <w:pPr>
        <w:spacing w:after="0" w:line="240" w:lineRule="auto"/>
        <w:rPr>
          <w:rFonts w:ascii="Times New Roman" w:hAnsi="Times New Roman" w:cs="Times New Roman"/>
          <w:sz w:val="24"/>
          <w:szCs w:val="24"/>
        </w:rPr>
      </w:pPr>
      <w:r w:rsidRPr="002D7A95">
        <w:rPr>
          <w:rFonts w:ascii="Times New Roman" w:hAnsi="Times New Roman" w:cs="Times New Roman"/>
          <w:sz w:val="24"/>
          <w:szCs w:val="24"/>
        </w:rPr>
        <w:t xml:space="preserve">           </w:t>
      </w:r>
      <w:r w:rsidRPr="00BD67EA">
        <w:rPr>
          <w:rFonts w:ascii="Times New Roman" w:hAnsi="Times New Roman" w:cs="Times New Roman"/>
          <w:sz w:val="24"/>
          <w:szCs w:val="24"/>
        </w:rPr>
        <w:t>Шлипповская участковая больница. Амбулаторно-поликлиническая служба на 34 посещения в смену, тремя койками дневного пребывания по адресу: 249280, с. Шлиппово д.15</w:t>
      </w:r>
    </w:p>
    <w:p w14:paraId="47B60A7D" w14:textId="77777777" w:rsidR="00BD67EA" w:rsidRPr="00BD67EA" w:rsidRDefault="00BD67EA" w:rsidP="00BD67EA">
      <w:pPr>
        <w:spacing w:after="0" w:line="240" w:lineRule="auto"/>
        <w:ind w:firstLine="709"/>
        <w:rPr>
          <w:rFonts w:ascii="Times New Roman" w:hAnsi="Times New Roman" w:cs="Times New Roman"/>
          <w:sz w:val="24"/>
          <w:szCs w:val="24"/>
        </w:rPr>
      </w:pPr>
    </w:p>
    <w:p w14:paraId="0A321E90" w14:textId="3109F2AE" w:rsidR="000A0F90" w:rsidRDefault="00C9730E" w:rsidP="00C9730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Фельдшерско-акушерский пункт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3527"/>
        <w:gridCol w:w="5478"/>
      </w:tblGrid>
      <w:tr w:rsidR="00C9730E" w14:paraId="5CBCD76C" w14:textId="77777777" w:rsidTr="00C81582">
        <w:trPr>
          <w:trHeight w:val="15"/>
          <w:tblCellSpacing w:w="15" w:type="dxa"/>
        </w:trPr>
        <w:tc>
          <w:tcPr>
            <w:tcW w:w="739" w:type="dxa"/>
            <w:vAlign w:val="center"/>
            <w:hideMark/>
          </w:tcPr>
          <w:p w14:paraId="4D9B395C" w14:textId="77777777" w:rsidR="00C9730E" w:rsidRDefault="00C9730E" w:rsidP="00C81582">
            <w:pPr>
              <w:rPr>
                <w:sz w:val="2"/>
              </w:rPr>
            </w:pPr>
          </w:p>
        </w:tc>
        <w:tc>
          <w:tcPr>
            <w:tcW w:w="4250" w:type="dxa"/>
            <w:vAlign w:val="center"/>
            <w:hideMark/>
          </w:tcPr>
          <w:p w14:paraId="56F463F3" w14:textId="77777777" w:rsidR="00C9730E" w:rsidRDefault="00C9730E" w:rsidP="00C81582">
            <w:pPr>
              <w:rPr>
                <w:sz w:val="2"/>
              </w:rPr>
            </w:pPr>
          </w:p>
        </w:tc>
        <w:tc>
          <w:tcPr>
            <w:tcW w:w="7392" w:type="dxa"/>
            <w:vAlign w:val="center"/>
            <w:hideMark/>
          </w:tcPr>
          <w:p w14:paraId="78AB3FD5" w14:textId="77777777" w:rsidR="00C9730E" w:rsidRDefault="00C9730E" w:rsidP="00C81582">
            <w:pPr>
              <w:rPr>
                <w:sz w:val="2"/>
              </w:rPr>
            </w:pPr>
          </w:p>
        </w:tc>
      </w:tr>
      <w:tr w:rsidR="00C9730E" w14:paraId="74267F15"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3A12C9D" w14:textId="77777777" w:rsidR="00C9730E" w:rsidRDefault="00C9730E" w:rsidP="00C81582">
            <w:pPr>
              <w:pStyle w:val="formattext"/>
            </w:pPr>
            <w:r>
              <w:t xml:space="preserve">N </w:t>
            </w:r>
            <w:r>
              <w:br/>
            </w:r>
            <w:proofErr w:type="gramStart"/>
            <w:r>
              <w:t>п</w:t>
            </w:r>
            <w:proofErr w:type="gramEnd"/>
            <w:r>
              <w:t xml:space="preserve">/п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9396FD4" w14:textId="77777777" w:rsidR="00C9730E" w:rsidRDefault="00C9730E" w:rsidP="00C81582">
            <w:pPr>
              <w:pStyle w:val="formattext"/>
            </w:pPr>
            <w:r>
              <w:t>Наименование структурного</w:t>
            </w:r>
            <w:r>
              <w:br/>
              <w:t xml:space="preserve">подразделения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B840E53" w14:textId="77777777" w:rsidR="00C9730E" w:rsidRDefault="00C9730E" w:rsidP="00C81582">
            <w:pPr>
              <w:pStyle w:val="formattext"/>
            </w:pPr>
            <w:r>
              <w:t xml:space="preserve">Адрес </w:t>
            </w:r>
          </w:p>
        </w:tc>
      </w:tr>
      <w:tr w:rsidR="00C9730E" w14:paraId="600B6B16"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3E64F47" w14:textId="77777777" w:rsidR="00C9730E" w:rsidRDefault="00C9730E" w:rsidP="00C81582">
            <w:pPr>
              <w:pStyle w:val="formattext"/>
            </w:pPr>
            <w:r>
              <w:t xml:space="preserve">1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57C1A01" w14:textId="77777777" w:rsidR="00C9730E" w:rsidRDefault="00C9730E" w:rsidP="00C81582">
            <w:pPr>
              <w:pStyle w:val="formattext"/>
            </w:pPr>
            <w:r>
              <w:t xml:space="preserve">Алнерский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4FE6F94" w14:textId="77777777" w:rsidR="00C9730E" w:rsidRDefault="00C9730E" w:rsidP="00C81582">
            <w:pPr>
              <w:pStyle w:val="formattext"/>
            </w:pPr>
            <w:r>
              <w:t xml:space="preserve">249296, Калужская область, Сухиничский </w:t>
            </w:r>
            <w:r>
              <w:br/>
              <w:t xml:space="preserve">район, д. Алнеры, д. 5 </w:t>
            </w:r>
          </w:p>
        </w:tc>
      </w:tr>
      <w:tr w:rsidR="00C9730E" w14:paraId="7973099F"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118219B" w14:textId="77777777" w:rsidR="00C9730E" w:rsidRDefault="00C9730E" w:rsidP="00C81582">
            <w:pPr>
              <w:pStyle w:val="formattext"/>
            </w:pPr>
            <w:r>
              <w:t xml:space="preserve">2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5CDFF65" w14:textId="77777777" w:rsidR="00C9730E" w:rsidRDefault="00C9730E" w:rsidP="00C81582">
            <w:pPr>
              <w:pStyle w:val="formattext"/>
            </w:pPr>
            <w:r>
              <w:t xml:space="preserve">Бордуковский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4ACB6F20" w14:textId="77777777" w:rsidR="00C9730E" w:rsidRDefault="00C9730E" w:rsidP="00C81582">
            <w:pPr>
              <w:pStyle w:val="formattext"/>
            </w:pPr>
            <w:r>
              <w:t xml:space="preserve">249296, Калужская область, Сухиничский </w:t>
            </w:r>
            <w:r>
              <w:br/>
              <w:t xml:space="preserve">район, д. Бордуково, д. 59 </w:t>
            </w:r>
          </w:p>
        </w:tc>
      </w:tr>
      <w:tr w:rsidR="00C9730E" w14:paraId="57B01A64"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4D450149" w14:textId="77777777" w:rsidR="00C9730E" w:rsidRDefault="00C9730E" w:rsidP="00C81582">
            <w:pPr>
              <w:pStyle w:val="formattext"/>
            </w:pPr>
            <w:r>
              <w:t xml:space="preserve">3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B4F3658" w14:textId="77777777" w:rsidR="00C9730E" w:rsidRDefault="00C9730E" w:rsidP="00C81582">
            <w:pPr>
              <w:pStyle w:val="formattext"/>
            </w:pPr>
            <w:r>
              <w:t xml:space="preserve">Брынцовский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8E4AC3A" w14:textId="77777777" w:rsidR="00C9730E" w:rsidRDefault="00C9730E" w:rsidP="00C81582">
            <w:pPr>
              <w:pStyle w:val="formattext"/>
            </w:pPr>
            <w:r>
              <w:t xml:space="preserve">249296, Калужская область, Сухиничский </w:t>
            </w:r>
            <w:r>
              <w:br/>
              <w:t xml:space="preserve">район, д. Стрельна, д. 13 </w:t>
            </w:r>
          </w:p>
        </w:tc>
      </w:tr>
      <w:tr w:rsidR="00C9730E" w14:paraId="6ECC6DDB"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19F148B2" w14:textId="77777777" w:rsidR="00C9730E" w:rsidRDefault="00C9730E" w:rsidP="00C81582">
            <w:pPr>
              <w:pStyle w:val="formattext"/>
            </w:pPr>
            <w:r>
              <w:t xml:space="preserve">4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87E8A63" w14:textId="77777777" w:rsidR="00C9730E" w:rsidRDefault="00C9730E" w:rsidP="00C81582">
            <w:pPr>
              <w:pStyle w:val="formattext"/>
            </w:pPr>
            <w:r>
              <w:t xml:space="preserve">Верховской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98FDAE0" w14:textId="77777777" w:rsidR="00C9730E" w:rsidRDefault="00C9730E" w:rsidP="00C81582">
            <w:pPr>
              <w:pStyle w:val="formattext"/>
            </w:pPr>
            <w:r>
              <w:t xml:space="preserve">249296, Калужская область, Сухиничский </w:t>
            </w:r>
            <w:r>
              <w:br/>
              <w:t xml:space="preserve">район, д. Верховая, д. 3 </w:t>
            </w:r>
          </w:p>
        </w:tc>
      </w:tr>
      <w:tr w:rsidR="00C9730E" w14:paraId="527AEC2D"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39F6A63" w14:textId="77777777" w:rsidR="00C9730E" w:rsidRDefault="00C9730E" w:rsidP="00C81582">
            <w:pPr>
              <w:pStyle w:val="formattext"/>
            </w:pPr>
            <w:r>
              <w:t xml:space="preserve">5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5C12D50" w14:textId="77777777" w:rsidR="00C9730E" w:rsidRDefault="00C9730E" w:rsidP="00C81582">
            <w:pPr>
              <w:pStyle w:val="formattext"/>
            </w:pPr>
            <w:r>
              <w:t xml:space="preserve">Володинский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EF40544" w14:textId="77777777" w:rsidR="00C9730E" w:rsidRDefault="00C9730E" w:rsidP="00C81582">
            <w:pPr>
              <w:pStyle w:val="formattext"/>
            </w:pPr>
            <w:r>
              <w:t xml:space="preserve">249296, Калужская область, Сухиничский </w:t>
            </w:r>
            <w:r>
              <w:br/>
              <w:t xml:space="preserve">район, д. </w:t>
            </w:r>
            <w:proofErr w:type="gramStart"/>
            <w:r>
              <w:t>Володино</w:t>
            </w:r>
            <w:proofErr w:type="gramEnd"/>
            <w:r>
              <w:t xml:space="preserve">, д. 43 </w:t>
            </w:r>
          </w:p>
        </w:tc>
      </w:tr>
      <w:tr w:rsidR="00C9730E" w14:paraId="63513C3E"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0C35875" w14:textId="77777777" w:rsidR="00C9730E" w:rsidRDefault="00C9730E" w:rsidP="00C81582">
            <w:pPr>
              <w:pStyle w:val="formattext"/>
            </w:pPr>
            <w:r>
              <w:t xml:space="preserve">6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1255FBC" w14:textId="77777777" w:rsidR="00C9730E" w:rsidRDefault="00C9730E" w:rsidP="00C81582">
            <w:pPr>
              <w:pStyle w:val="formattext"/>
            </w:pPr>
            <w:r>
              <w:t xml:space="preserve">Глазовский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41D6AA54" w14:textId="77777777" w:rsidR="00C9730E" w:rsidRDefault="00C9730E" w:rsidP="00C81582">
            <w:pPr>
              <w:pStyle w:val="formattext"/>
            </w:pPr>
            <w:r>
              <w:t xml:space="preserve">249264, Калужская область, Сухиничский </w:t>
            </w:r>
            <w:r>
              <w:br/>
              <w:t xml:space="preserve">район, д. Глазово, д. 16 </w:t>
            </w:r>
          </w:p>
        </w:tc>
      </w:tr>
      <w:tr w:rsidR="00C9730E" w14:paraId="4CB014B3"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E810DA9" w14:textId="77777777" w:rsidR="00C9730E" w:rsidRDefault="00C9730E" w:rsidP="00C81582">
            <w:pPr>
              <w:pStyle w:val="formattext"/>
            </w:pPr>
            <w:r>
              <w:t xml:space="preserve">7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7F5DEE3" w14:textId="77777777" w:rsidR="00C9730E" w:rsidRDefault="00C9730E" w:rsidP="00C81582">
            <w:pPr>
              <w:pStyle w:val="formattext"/>
            </w:pPr>
            <w:r>
              <w:t xml:space="preserve">Глазковский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2E74AA25" w14:textId="77777777" w:rsidR="00C9730E" w:rsidRDefault="00C9730E" w:rsidP="00C81582">
            <w:pPr>
              <w:pStyle w:val="formattext"/>
            </w:pPr>
            <w:r>
              <w:t xml:space="preserve">249264, Калужская область, Сухиничский </w:t>
            </w:r>
            <w:r>
              <w:br/>
              <w:t xml:space="preserve">район, д. Глазково, д. 57 </w:t>
            </w:r>
          </w:p>
        </w:tc>
      </w:tr>
      <w:tr w:rsidR="00C9730E" w14:paraId="7D21B4F7"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1A16E6E7" w14:textId="77777777" w:rsidR="00C9730E" w:rsidRDefault="00C9730E" w:rsidP="00C81582">
            <w:pPr>
              <w:pStyle w:val="formattext"/>
            </w:pPr>
            <w:r>
              <w:t xml:space="preserve">8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BA4F784" w14:textId="77777777" w:rsidR="00C9730E" w:rsidRDefault="00C9730E" w:rsidP="00C81582">
            <w:pPr>
              <w:pStyle w:val="formattext"/>
            </w:pPr>
            <w:r>
              <w:t xml:space="preserve">Дабужский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2B88DB9" w14:textId="77777777" w:rsidR="00C9730E" w:rsidRDefault="00C9730E" w:rsidP="00C81582">
            <w:pPr>
              <w:pStyle w:val="formattext"/>
            </w:pPr>
            <w:r>
              <w:t xml:space="preserve">249296, Калужская область, Сухиничский </w:t>
            </w:r>
            <w:r>
              <w:br/>
              <w:t xml:space="preserve">район, д. Дабужа, д. 12 </w:t>
            </w:r>
          </w:p>
        </w:tc>
      </w:tr>
      <w:tr w:rsidR="00C9730E" w14:paraId="3CB9012B"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112861DE" w14:textId="77777777" w:rsidR="00C9730E" w:rsidRDefault="00C9730E" w:rsidP="00C81582">
            <w:pPr>
              <w:pStyle w:val="formattext"/>
            </w:pPr>
            <w:r>
              <w:t xml:space="preserve">9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53F4F0C" w14:textId="77777777" w:rsidR="00C9730E" w:rsidRDefault="00C9730E" w:rsidP="00C81582">
            <w:pPr>
              <w:pStyle w:val="formattext"/>
            </w:pPr>
            <w:r>
              <w:t xml:space="preserve">Богдано-Колодезский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8C8718C" w14:textId="77777777" w:rsidR="00C9730E" w:rsidRDefault="00C9730E" w:rsidP="00C81582">
            <w:pPr>
              <w:pStyle w:val="formattext"/>
            </w:pPr>
            <w:r>
              <w:t xml:space="preserve">249283, Калужская область, Сухиничский </w:t>
            </w:r>
            <w:r>
              <w:br/>
              <w:t xml:space="preserve">район, д. Б. Колодези, д. 8 </w:t>
            </w:r>
          </w:p>
        </w:tc>
      </w:tr>
      <w:tr w:rsidR="00C9730E" w14:paraId="51213E04"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206EAB76" w14:textId="77777777" w:rsidR="00C9730E" w:rsidRDefault="00C9730E" w:rsidP="00C81582">
            <w:pPr>
              <w:pStyle w:val="formattext"/>
            </w:pPr>
            <w:r>
              <w:t xml:space="preserve">10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0B4835E" w14:textId="77777777" w:rsidR="00C9730E" w:rsidRDefault="00C9730E" w:rsidP="00C81582">
            <w:pPr>
              <w:pStyle w:val="formattext"/>
            </w:pPr>
            <w:r>
              <w:t xml:space="preserve">Новосельский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8207B26" w14:textId="77777777" w:rsidR="00C9730E" w:rsidRDefault="00C9730E" w:rsidP="00C81582">
            <w:pPr>
              <w:pStyle w:val="formattext"/>
            </w:pPr>
            <w:r>
              <w:t xml:space="preserve">249280, Калужская область, Сухиничский </w:t>
            </w:r>
            <w:r>
              <w:br/>
              <w:t xml:space="preserve">район, п. Новосельский, д. 8 </w:t>
            </w:r>
          </w:p>
        </w:tc>
      </w:tr>
      <w:tr w:rsidR="00C9730E" w14:paraId="04738504"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354F7CC" w14:textId="77777777" w:rsidR="00C9730E" w:rsidRDefault="00C9730E" w:rsidP="00C81582">
            <w:pPr>
              <w:pStyle w:val="formattext"/>
            </w:pPr>
            <w:r>
              <w:t xml:space="preserve">11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DB30681" w14:textId="77777777" w:rsidR="00C9730E" w:rsidRDefault="00C9730E" w:rsidP="00C81582">
            <w:pPr>
              <w:pStyle w:val="formattext"/>
            </w:pPr>
            <w:r>
              <w:t xml:space="preserve">Попковский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80D61F4" w14:textId="77777777" w:rsidR="00C9730E" w:rsidRDefault="00C9730E" w:rsidP="00C81582">
            <w:pPr>
              <w:pStyle w:val="formattext"/>
            </w:pPr>
            <w:r>
              <w:t xml:space="preserve">249292, Калужская область, Сухиничский </w:t>
            </w:r>
            <w:r>
              <w:br/>
              <w:t xml:space="preserve">район, д. Брынь, д. 102а </w:t>
            </w:r>
          </w:p>
        </w:tc>
      </w:tr>
      <w:tr w:rsidR="00C9730E" w14:paraId="16FF8961"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EC2A6D8" w14:textId="77777777" w:rsidR="00C9730E" w:rsidRDefault="00C9730E" w:rsidP="00C81582">
            <w:pPr>
              <w:pStyle w:val="formattext"/>
            </w:pPr>
            <w:r>
              <w:lastRenderedPageBreak/>
              <w:t xml:space="preserve">12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C8795BE" w14:textId="77777777" w:rsidR="00C9730E" w:rsidRDefault="00C9730E" w:rsidP="00C81582">
            <w:pPr>
              <w:pStyle w:val="formattext"/>
            </w:pPr>
            <w:r>
              <w:t xml:space="preserve">Радождевский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28887BBB" w14:textId="77777777" w:rsidR="00C9730E" w:rsidRDefault="00C9730E" w:rsidP="00C81582">
            <w:pPr>
              <w:pStyle w:val="formattext"/>
            </w:pPr>
            <w:r>
              <w:t xml:space="preserve">Калужская область, Сухиничский район, </w:t>
            </w:r>
            <w:r>
              <w:br/>
              <w:t xml:space="preserve">д. Радождево, 75а </w:t>
            </w:r>
          </w:p>
        </w:tc>
      </w:tr>
      <w:tr w:rsidR="00C9730E" w14:paraId="27ECF5C8"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4461CE9" w14:textId="77777777" w:rsidR="00C9730E" w:rsidRDefault="00C9730E" w:rsidP="00C81582">
            <w:pPr>
              <w:pStyle w:val="formattext"/>
            </w:pPr>
            <w:r>
              <w:t xml:space="preserve">13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0D00C34" w14:textId="77777777" w:rsidR="00C9730E" w:rsidRDefault="00C9730E" w:rsidP="00C81582">
            <w:pPr>
              <w:pStyle w:val="formattext"/>
            </w:pPr>
            <w:r>
              <w:t xml:space="preserve">Субботниковский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87126DD" w14:textId="77777777" w:rsidR="00C9730E" w:rsidRDefault="00C9730E" w:rsidP="00C81582">
            <w:pPr>
              <w:pStyle w:val="formattext"/>
            </w:pPr>
            <w:r>
              <w:t xml:space="preserve">Калужская область, Сухиничский район, </w:t>
            </w:r>
            <w:r>
              <w:br/>
              <w:t xml:space="preserve">д. Субботники, д. 65 </w:t>
            </w:r>
          </w:p>
        </w:tc>
      </w:tr>
      <w:tr w:rsidR="00C9730E" w14:paraId="4B3C4DB5"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489DB91F" w14:textId="77777777" w:rsidR="00C9730E" w:rsidRDefault="00C9730E" w:rsidP="00C81582">
            <w:pPr>
              <w:pStyle w:val="formattext"/>
            </w:pPr>
            <w:r>
              <w:t xml:space="preserve">14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5D3AE54" w14:textId="77777777" w:rsidR="00C9730E" w:rsidRDefault="00C9730E" w:rsidP="00C81582">
            <w:pPr>
              <w:pStyle w:val="formattext"/>
            </w:pPr>
            <w:r>
              <w:t xml:space="preserve">Соболевский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4D3C514" w14:textId="77777777" w:rsidR="00C9730E" w:rsidRDefault="00C9730E" w:rsidP="00C81582">
            <w:pPr>
              <w:pStyle w:val="formattext"/>
            </w:pPr>
            <w:r>
              <w:t xml:space="preserve">249286, Калужская область, Сухиничский </w:t>
            </w:r>
            <w:r>
              <w:br/>
              <w:t xml:space="preserve">район, п. Соболевка, д. 23 </w:t>
            </w:r>
          </w:p>
        </w:tc>
      </w:tr>
      <w:tr w:rsidR="00C9730E" w14:paraId="6418F2F7"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37DF07E" w14:textId="77777777" w:rsidR="00C9730E" w:rsidRDefault="00C9730E" w:rsidP="00C81582">
            <w:pPr>
              <w:pStyle w:val="formattext"/>
            </w:pPr>
            <w:r>
              <w:t xml:space="preserve">15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1800682" w14:textId="77777777" w:rsidR="00C9730E" w:rsidRDefault="00C9730E" w:rsidP="00C81582">
            <w:pPr>
              <w:pStyle w:val="formattext"/>
            </w:pPr>
            <w:r>
              <w:t xml:space="preserve">Татаринский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786A947" w14:textId="77777777" w:rsidR="00C9730E" w:rsidRDefault="00C9730E" w:rsidP="00C81582">
            <w:pPr>
              <w:pStyle w:val="formattext"/>
            </w:pPr>
            <w:r>
              <w:t xml:space="preserve">249261, Калужская область, Сухиничский </w:t>
            </w:r>
            <w:r>
              <w:br/>
              <w:t xml:space="preserve">район, д. Татаринцы, д. 17 </w:t>
            </w:r>
          </w:p>
        </w:tc>
      </w:tr>
      <w:tr w:rsidR="00C9730E" w14:paraId="560BE98C"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2C2DD655" w14:textId="77777777" w:rsidR="00C9730E" w:rsidRDefault="00C9730E" w:rsidP="00C81582">
            <w:pPr>
              <w:pStyle w:val="formattext"/>
            </w:pPr>
            <w:r>
              <w:t xml:space="preserve">16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7584443B" w14:textId="77777777" w:rsidR="00C9730E" w:rsidRDefault="00C9730E" w:rsidP="00C81582">
            <w:pPr>
              <w:pStyle w:val="formattext"/>
            </w:pPr>
            <w:r>
              <w:t xml:space="preserve">Уружский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E3A84F7" w14:textId="77777777" w:rsidR="00C9730E" w:rsidRDefault="00C9730E" w:rsidP="00C81582">
            <w:pPr>
              <w:pStyle w:val="formattext"/>
            </w:pPr>
            <w:r>
              <w:t xml:space="preserve">249261, Калужская область, Сухиничский </w:t>
            </w:r>
            <w:r>
              <w:br/>
              <w:t xml:space="preserve">район, д. Уруга, д. 12 </w:t>
            </w:r>
          </w:p>
        </w:tc>
      </w:tr>
      <w:tr w:rsidR="00C9730E" w14:paraId="18E5AB2D"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220B7667" w14:textId="77777777" w:rsidR="00C9730E" w:rsidRDefault="00C9730E" w:rsidP="00C81582">
            <w:pPr>
              <w:pStyle w:val="formattext"/>
            </w:pPr>
            <w:r>
              <w:t xml:space="preserve">17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2CCA1F64" w14:textId="77777777" w:rsidR="00C9730E" w:rsidRDefault="00C9730E" w:rsidP="00C81582">
            <w:pPr>
              <w:pStyle w:val="formattext"/>
            </w:pPr>
            <w:r>
              <w:t xml:space="preserve">Фроловский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61230E3A" w14:textId="77777777" w:rsidR="00C9730E" w:rsidRDefault="00C9730E" w:rsidP="00C81582">
            <w:pPr>
              <w:pStyle w:val="formattext"/>
            </w:pPr>
            <w:r>
              <w:t xml:space="preserve">249261, Калужская область, Сухиничский </w:t>
            </w:r>
            <w:r>
              <w:br/>
              <w:t xml:space="preserve">район, д. Фролово-Горетово, д. 3 </w:t>
            </w:r>
          </w:p>
        </w:tc>
      </w:tr>
      <w:tr w:rsidR="00C9730E" w14:paraId="4D3DAD79"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DE4AA99" w14:textId="77777777" w:rsidR="00C9730E" w:rsidRDefault="00C9730E" w:rsidP="00C81582">
            <w:pPr>
              <w:pStyle w:val="formattext"/>
            </w:pPr>
            <w:r>
              <w:t xml:space="preserve">18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87193D7" w14:textId="77777777" w:rsidR="00C9730E" w:rsidRDefault="00C9730E" w:rsidP="00C81582">
            <w:pPr>
              <w:pStyle w:val="formattext"/>
            </w:pPr>
            <w:r>
              <w:t xml:space="preserve">Хотенский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084153EF" w14:textId="77777777" w:rsidR="00C9730E" w:rsidRDefault="00C9730E" w:rsidP="00C81582">
            <w:pPr>
              <w:pStyle w:val="formattext"/>
            </w:pPr>
            <w:r>
              <w:t xml:space="preserve">249261, Калужская область, Сухиничский </w:t>
            </w:r>
            <w:r>
              <w:br/>
              <w:t xml:space="preserve">район, д. Хотень, д. 72 </w:t>
            </w:r>
          </w:p>
        </w:tc>
      </w:tr>
      <w:tr w:rsidR="00C9730E" w14:paraId="07F18944"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234D6E5" w14:textId="77777777" w:rsidR="00C9730E" w:rsidRDefault="00C9730E" w:rsidP="00C81582">
            <w:pPr>
              <w:pStyle w:val="formattext"/>
            </w:pPr>
            <w:r>
              <w:t xml:space="preserve">19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024E429" w14:textId="77777777" w:rsidR="00C9730E" w:rsidRDefault="00C9730E" w:rsidP="00C81582">
            <w:pPr>
              <w:pStyle w:val="formattext"/>
            </w:pPr>
            <w:r>
              <w:t xml:space="preserve">Цеповской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251D1FC" w14:textId="77777777" w:rsidR="00C9730E" w:rsidRDefault="00C9730E" w:rsidP="00C81582">
            <w:pPr>
              <w:pStyle w:val="formattext"/>
            </w:pPr>
            <w:r>
              <w:t xml:space="preserve">249261, Калужская область, Сухиничский </w:t>
            </w:r>
            <w:r>
              <w:br/>
              <w:t xml:space="preserve">район, д. Ермолово, д. 17 </w:t>
            </w:r>
          </w:p>
        </w:tc>
      </w:tr>
      <w:tr w:rsidR="00C9730E" w14:paraId="2DA77FFD" w14:textId="77777777" w:rsidTr="00C8158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582BAB93" w14:textId="77777777" w:rsidR="00C9730E" w:rsidRDefault="00C9730E" w:rsidP="00C81582">
            <w:pPr>
              <w:pStyle w:val="formattext"/>
            </w:pPr>
            <w:r>
              <w:t xml:space="preserve">20 </w:t>
            </w:r>
          </w:p>
        </w:tc>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1E62173F" w14:textId="77777777" w:rsidR="00C9730E" w:rsidRDefault="00C9730E" w:rsidP="00C81582">
            <w:pPr>
              <w:pStyle w:val="formattext"/>
            </w:pPr>
            <w:r>
              <w:t xml:space="preserve">Юрьевский ФАП </w:t>
            </w:r>
          </w:p>
        </w:tc>
        <w:tc>
          <w:tcPr>
            <w:tcW w:w="7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14:paraId="3422947E" w14:textId="77777777" w:rsidR="00C9730E" w:rsidRDefault="00C9730E" w:rsidP="00C81582">
            <w:pPr>
              <w:pStyle w:val="formattext"/>
            </w:pPr>
            <w:r>
              <w:t xml:space="preserve">249264, Калужская область, Сухиничский </w:t>
            </w:r>
            <w:r>
              <w:br/>
              <w:t xml:space="preserve">район, д. </w:t>
            </w:r>
            <w:proofErr w:type="gramStart"/>
            <w:r>
              <w:t>Юрьево</w:t>
            </w:r>
            <w:proofErr w:type="gramEnd"/>
            <w:r>
              <w:t xml:space="preserve">, д. 34а </w:t>
            </w:r>
          </w:p>
        </w:tc>
      </w:tr>
    </w:tbl>
    <w:p w14:paraId="4406A2AA" w14:textId="77777777" w:rsidR="00C9730E" w:rsidRPr="00BD67EA" w:rsidRDefault="00C9730E" w:rsidP="00BD67EA">
      <w:pPr>
        <w:spacing w:after="0" w:line="240" w:lineRule="auto"/>
        <w:ind w:firstLine="709"/>
        <w:rPr>
          <w:rFonts w:ascii="Times New Roman" w:hAnsi="Times New Roman" w:cs="Times New Roman"/>
          <w:sz w:val="24"/>
          <w:szCs w:val="24"/>
        </w:rPr>
      </w:pPr>
    </w:p>
    <w:p w14:paraId="563883FE" w14:textId="70D89FF4" w:rsidR="00317BAD" w:rsidRPr="006E7E9E" w:rsidRDefault="009C2899" w:rsidP="000A0F90">
      <w:pPr>
        <w:spacing w:after="0" w:line="240" w:lineRule="auto"/>
        <w:ind w:firstLine="709"/>
        <w:rPr>
          <w:rFonts w:ascii="Times New Roman" w:hAnsi="Times New Roman" w:cs="Times New Roman"/>
          <w:sz w:val="24"/>
          <w:szCs w:val="24"/>
        </w:rPr>
      </w:pPr>
      <w:r w:rsidRPr="006E7E9E">
        <w:rPr>
          <w:rFonts w:ascii="Times New Roman" w:hAnsi="Times New Roman" w:cs="Times New Roman"/>
          <w:sz w:val="24"/>
          <w:szCs w:val="24"/>
        </w:rPr>
        <w:t xml:space="preserve">Для улучшения доступности медицинской помощи сельского населения организована выездная работа в виде </w:t>
      </w:r>
      <w:r w:rsidR="00317BAD" w:rsidRPr="006E7E9E">
        <w:rPr>
          <w:rFonts w:ascii="Times New Roman" w:hAnsi="Times New Roman" w:cs="Times New Roman"/>
          <w:sz w:val="24"/>
          <w:szCs w:val="24"/>
        </w:rPr>
        <w:t>врачебных выездных бригад и мобильных медицинских бригад на передвижном медицинском комплексе.</w:t>
      </w:r>
      <w:r w:rsidRPr="006E7E9E">
        <w:rPr>
          <w:rFonts w:ascii="Times New Roman" w:hAnsi="Times New Roman" w:cs="Times New Roman"/>
          <w:sz w:val="24"/>
          <w:szCs w:val="24"/>
        </w:rPr>
        <w:t xml:space="preserve"> </w:t>
      </w:r>
    </w:p>
    <w:p w14:paraId="0CB69240" w14:textId="31F79387" w:rsidR="006866B7" w:rsidRPr="006E7E9E" w:rsidRDefault="006866B7" w:rsidP="006E7E9E">
      <w:pPr>
        <w:spacing w:after="0" w:line="240" w:lineRule="auto"/>
        <w:ind w:firstLine="709"/>
        <w:rPr>
          <w:rFonts w:ascii="Times New Roman" w:hAnsi="Times New Roman" w:cs="Times New Roman"/>
          <w:sz w:val="24"/>
          <w:szCs w:val="24"/>
        </w:rPr>
      </w:pPr>
      <w:r w:rsidRPr="006E7E9E">
        <w:rPr>
          <w:rFonts w:ascii="Times New Roman" w:hAnsi="Times New Roman" w:cs="Times New Roman"/>
          <w:sz w:val="24"/>
          <w:szCs w:val="24"/>
        </w:rPr>
        <w:t xml:space="preserve">Министерством здравоохранения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 xml:space="preserve">ской области  разработана </w:t>
      </w:r>
      <w:r w:rsidR="00FE1C67" w:rsidRPr="006E7E9E">
        <w:rPr>
          <w:rFonts w:ascii="Times New Roman" w:hAnsi="Times New Roman" w:cs="Times New Roman"/>
          <w:sz w:val="24"/>
          <w:szCs w:val="24"/>
        </w:rPr>
        <w:t>«</w:t>
      </w:r>
      <w:r w:rsidRPr="006E7E9E">
        <w:rPr>
          <w:rFonts w:ascii="Times New Roman" w:hAnsi="Times New Roman" w:cs="Times New Roman"/>
          <w:sz w:val="24"/>
          <w:szCs w:val="24"/>
        </w:rPr>
        <w:t xml:space="preserve">Схема территориального планирования при оказании скорой, в том числе скорой специализированной, медицинской помощи на территории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ской области</w:t>
      </w:r>
      <w:r w:rsidR="00FE1C67" w:rsidRPr="006E7E9E">
        <w:rPr>
          <w:rFonts w:ascii="Times New Roman" w:hAnsi="Times New Roman" w:cs="Times New Roman"/>
          <w:sz w:val="24"/>
          <w:szCs w:val="24"/>
        </w:rPr>
        <w:t>»</w:t>
      </w:r>
      <w:r w:rsidRPr="006E7E9E">
        <w:rPr>
          <w:rFonts w:ascii="Times New Roman" w:hAnsi="Times New Roman" w:cs="Times New Roman"/>
          <w:sz w:val="24"/>
          <w:szCs w:val="24"/>
        </w:rPr>
        <w:t xml:space="preserve">, утв. приказом Министерства здравоохранения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ской области от 2</w:t>
      </w:r>
      <w:r w:rsidR="000A0F90" w:rsidRPr="006E7E9E">
        <w:rPr>
          <w:rFonts w:ascii="Times New Roman" w:hAnsi="Times New Roman" w:cs="Times New Roman"/>
          <w:sz w:val="24"/>
          <w:szCs w:val="24"/>
        </w:rPr>
        <w:t>8</w:t>
      </w:r>
      <w:r w:rsidRPr="006E7E9E">
        <w:rPr>
          <w:rFonts w:ascii="Times New Roman" w:hAnsi="Times New Roman" w:cs="Times New Roman"/>
          <w:sz w:val="24"/>
          <w:szCs w:val="24"/>
        </w:rPr>
        <w:t>.0</w:t>
      </w:r>
      <w:r w:rsidR="000A0F90" w:rsidRPr="006E7E9E">
        <w:rPr>
          <w:rFonts w:ascii="Times New Roman" w:hAnsi="Times New Roman" w:cs="Times New Roman"/>
          <w:sz w:val="24"/>
          <w:szCs w:val="24"/>
        </w:rPr>
        <w:t>8</w:t>
      </w:r>
      <w:r w:rsidRPr="006E7E9E">
        <w:rPr>
          <w:rFonts w:ascii="Times New Roman" w:hAnsi="Times New Roman" w:cs="Times New Roman"/>
          <w:sz w:val="24"/>
          <w:szCs w:val="24"/>
        </w:rPr>
        <w:t xml:space="preserve">.2017 № </w:t>
      </w:r>
      <w:r w:rsidR="000A0F90" w:rsidRPr="006E7E9E">
        <w:rPr>
          <w:rFonts w:ascii="Times New Roman" w:hAnsi="Times New Roman" w:cs="Times New Roman"/>
          <w:sz w:val="24"/>
          <w:szCs w:val="24"/>
        </w:rPr>
        <w:t>880</w:t>
      </w:r>
      <w:r w:rsidRPr="006E7E9E">
        <w:rPr>
          <w:rFonts w:ascii="Times New Roman" w:hAnsi="Times New Roman" w:cs="Times New Roman"/>
          <w:sz w:val="24"/>
          <w:szCs w:val="24"/>
        </w:rPr>
        <w:t xml:space="preserve">.   Согласно данному документу в </w:t>
      </w:r>
      <w:r w:rsidR="003F2161" w:rsidRPr="006E7E9E">
        <w:rPr>
          <w:rFonts w:ascii="Times New Roman" w:hAnsi="Times New Roman" w:cs="Times New Roman"/>
          <w:sz w:val="24"/>
          <w:szCs w:val="24"/>
        </w:rPr>
        <w:t>Калуж</w:t>
      </w:r>
      <w:r w:rsidRPr="006E7E9E">
        <w:rPr>
          <w:rFonts w:ascii="Times New Roman" w:hAnsi="Times New Roman" w:cs="Times New Roman"/>
          <w:sz w:val="24"/>
          <w:szCs w:val="24"/>
        </w:rPr>
        <w:t xml:space="preserve">ской области система оказания скорой медицинской помощи включает в себя три типа объектов: центральная станция скорой медицинской помощи (СМП), подстанция СМП, пост СМП. На территории </w:t>
      </w:r>
      <w:r w:rsidR="009A28DB" w:rsidRPr="006E7E9E">
        <w:rPr>
          <w:rFonts w:ascii="Times New Roman" w:hAnsi="Times New Roman" w:cs="Times New Roman"/>
          <w:sz w:val="24"/>
          <w:szCs w:val="24"/>
        </w:rPr>
        <w:t>Сухиничс</w:t>
      </w:r>
      <w:r w:rsidR="00317BAD" w:rsidRPr="006E7E9E">
        <w:rPr>
          <w:rFonts w:ascii="Times New Roman" w:hAnsi="Times New Roman" w:cs="Times New Roman"/>
          <w:sz w:val="24"/>
          <w:szCs w:val="24"/>
        </w:rPr>
        <w:t>кого</w:t>
      </w:r>
      <w:r w:rsidRPr="006E7E9E">
        <w:rPr>
          <w:rFonts w:ascii="Times New Roman" w:hAnsi="Times New Roman" w:cs="Times New Roman"/>
          <w:sz w:val="24"/>
          <w:szCs w:val="24"/>
        </w:rPr>
        <w:t xml:space="preserve"> района </w:t>
      </w:r>
      <w:r w:rsidR="00533506" w:rsidRPr="006E7E9E">
        <w:rPr>
          <w:rFonts w:ascii="Times New Roman" w:hAnsi="Times New Roman" w:cs="Times New Roman"/>
          <w:sz w:val="24"/>
          <w:szCs w:val="24"/>
        </w:rPr>
        <w:t>располагается один пост</w:t>
      </w:r>
      <w:r w:rsidRPr="006E7E9E">
        <w:rPr>
          <w:rFonts w:ascii="Times New Roman" w:hAnsi="Times New Roman" w:cs="Times New Roman"/>
          <w:sz w:val="24"/>
          <w:szCs w:val="24"/>
        </w:rPr>
        <w:t xml:space="preserve"> скорой медицинской помощи. </w:t>
      </w:r>
      <w:r w:rsidR="000A0F90" w:rsidRPr="006E7E9E">
        <w:rPr>
          <w:rFonts w:ascii="Times New Roman" w:hAnsi="Times New Roman" w:cs="Times New Roman"/>
          <w:sz w:val="24"/>
          <w:szCs w:val="24"/>
        </w:rPr>
        <w:t xml:space="preserve">ГБУЗ КО «ЦРБ </w:t>
      </w:r>
      <w:r w:rsidR="009A28DB" w:rsidRPr="006E7E9E">
        <w:rPr>
          <w:rFonts w:ascii="Times New Roman" w:hAnsi="Times New Roman" w:cs="Times New Roman"/>
          <w:sz w:val="24"/>
          <w:szCs w:val="24"/>
        </w:rPr>
        <w:t>Сухиничс</w:t>
      </w:r>
      <w:r w:rsidR="000A0F90" w:rsidRPr="006E7E9E">
        <w:rPr>
          <w:rFonts w:ascii="Times New Roman" w:hAnsi="Times New Roman" w:cs="Times New Roman"/>
          <w:sz w:val="24"/>
          <w:szCs w:val="24"/>
        </w:rPr>
        <w:t xml:space="preserve">кого района» Отделение СМП </w:t>
      </w:r>
      <w:r w:rsidR="006E7E9E" w:rsidRPr="006E7E9E">
        <w:rPr>
          <w:rFonts w:ascii="Times New Roman" w:hAnsi="Times New Roman" w:cs="Times New Roman"/>
          <w:sz w:val="24"/>
          <w:szCs w:val="24"/>
        </w:rPr>
        <w:t>г</w:t>
      </w:r>
      <w:r w:rsidR="000A0F90" w:rsidRPr="006E7E9E">
        <w:rPr>
          <w:rFonts w:ascii="Times New Roman" w:hAnsi="Times New Roman" w:cs="Times New Roman"/>
          <w:sz w:val="24"/>
          <w:szCs w:val="24"/>
        </w:rPr>
        <w:t xml:space="preserve">. </w:t>
      </w:r>
      <w:r w:rsidR="006E7E9E" w:rsidRPr="006E7E9E">
        <w:rPr>
          <w:rFonts w:ascii="Times New Roman" w:hAnsi="Times New Roman" w:cs="Times New Roman"/>
          <w:sz w:val="24"/>
          <w:szCs w:val="24"/>
        </w:rPr>
        <w:t>Сухиничи</w:t>
      </w:r>
      <w:r w:rsidR="000A0F90" w:rsidRPr="006E7E9E">
        <w:rPr>
          <w:rFonts w:ascii="Times New Roman" w:hAnsi="Times New Roman" w:cs="Times New Roman"/>
          <w:sz w:val="24"/>
          <w:szCs w:val="24"/>
        </w:rPr>
        <w:t>.</w:t>
      </w:r>
    </w:p>
    <w:p w14:paraId="53156A01" w14:textId="77777777" w:rsidR="007668AD" w:rsidRPr="00BC0D17" w:rsidRDefault="007668AD" w:rsidP="009C2899">
      <w:pPr>
        <w:spacing w:after="0" w:line="240" w:lineRule="auto"/>
        <w:ind w:firstLine="709"/>
        <w:rPr>
          <w:rFonts w:ascii="Times New Roman" w:hAnsi="Times New Roman" w:cs="Times New Roman"/>
          <w:color w:val="FF0000"/>
          <w:sz w:val="24"/>
          <w:szCs w:val="24"/>
          <w:highlight w:val="yellow"/>
        </w:rPr>
      </w:pPr>
    </w:p>
    <w:p w14:paraId="77909083" w14:textId="77777777" w:rsidR="000A4026" w:rsidRPr="007714F3" w:rsidRDefault="000A4026" w:rsidP="00D22F01">
      <w:pPr>
        <w:pStyle w:val="4"/>
        <w:spacing w:line="240" w:lineRule="auto"/>
        <w:rPr>
          <w:rFonts w:ascii="Times New Roman" w:hAnsi="Times New Roman" w:cs="Times New Roman"/>
          <w:color w:val="833C0B" w:themeColor="accent2" w:themeShade="80"/>
          <w:sz w:val="24"/>
          <w:szCs w:val="24"/>
        </w:rPr>
      </w:pPr>
      <w:r w:rsidRPr="007714F3">
        <w:rPr>
          <w:rFonts w:ascii="Times New Roman" w:hAnsi="Times New Roman" w:cs="Times New Roman"/>
          <w:color w:val="833C0B" w:themeColor="accent2" w:themeShade="80"/>
          <w:sz w:val="24"/>
          <w:szCs w:val="24"/>
        </w:rPr>
        <w:t xml:space="preserve">Культура </w:t>
      </w:r>
    </w:p>
    <w:p w14:paraId="43C9714E" w14:textId="52ECE8BA" w:rsidR="00E55755" w:rsidRPr="007124B5" w:rsidRDefault="007714F3" w:rsidP="007124B5">
      <w:pPr>
        <w:spacing w:after="0" w:line="240" w:lineRule="auto"/>
        <w:ind w:firstLine="709"/>
        <w:rPr>
          <w:rFonts w:ascii="Times New Roman" w:hAnsi="Times New Roman" w:cs="Times New Roman"/>
          <w:sz w:val="24"/>
          <w:szCs w:val="24"/>
        </w:rPr>
      </w:pPr>
      <w:r w:rsidRPr="007714F3">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Pr="007714F3">
        <w:rPr>
          <w:rFonts w:ascii="Times New Roman" w:hAnsi="Times New Roman" w:cs="Times New Roman"/>
          <w:sz w:val="24"/>
          <w:szCs w:val="24"/>
        </w:rPr>
        <w:t>кого района культурно-просветительскую, досуговую,     образовательную и информационн</w:t>
      </w:r>
      <w:r w:rsidR="007124B5">
        <w:rPr>
          <w:rFonts w:ascii="Times New Roman" w:hAnsi="Times New Roman" w:cs="Times New Roman"/>
          <w:sz w:val="24"/>
          <w:szCs w:val="24"/>
        </w:rPr>
        <w:t>ую работу с населением проводят:</w:t>
      </w:r>
    </w:p>
    <w:p w14:paraId="05EEAC51" w14:textId="6A67E780"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24B5">
        <w:rPr>
          <w:rFonts w:ascii="Times New Roman" w:eastAsia="Times New Roman" w:hAnsi="Times New Roman" w:cs="Times New Roman"/>
          <w:sz w:val="24"/>
          <w:szCs w:val="24"/>
          <w:lang w:eastAsia="ru-RU"/>
        </w:rPr>
        <w:t>Муниципальное казенное учреждение «Межпоселенческий социально-культурный комплекс»</w:t>
      </w:r>
      <w:r>
        <w:rPr>
          <w:rFonts w:ascii="Times New Roman" w:eastAsia="Times New Roman" w:hAnsi="Times New Roman" w:cs="Times New Roman"/>
          <w:sz w:val="24"/>
          <w:szCs w:val="24"/>
          <w:lang w:eastAsia="ru-RU"/>
        </w:rPr>
        <w:t>;</w:t>
      </w:r>
    </w:p>
    <w:p w14:paraId="305544E4" w14:textId="5C916370"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124B5">
        <w:rPr>
          <w:rFonts w:ascii="Times New Roman" w:eastAsia="Times New Roman" w:hAnsi="Times New Roman" w:cs="Times New Roman"/>
          <w:sz w:val="24"/>
          <w:szCs w:val="24"/>
          <w:lang w:eastAsia="ru-RU"/>
        </w:rPr>
        <w:t>Муниципальное казенное учреждение «Межпоселенческая централизованная библиотечная система»</w:t>
      </w:r>
      <w:r>
        <w:rPr>
          <w:rFonts w:ascii="Times New Roman" w:eastAsia="Times New Roman" w:hAnsi="Times New Roman" w:cs="Times New Roman"/>
          <w:sz w:val="24"/>
          <w:szCs w:val="24"/>
          <w:lang w:eastAsia="ru-RU"/>
        </w:rPr>
        <w:t>;</w:t>
      </w:r>
    </w:p>
    <w:p w14:paraId="5240B1C6" w14:textId="42535D9C"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 </w:t>
      </w:r>
      <w:r w:rsidRPr="007124B5">
        <w:rPr>
          <w:rFonts w:ascii="Times New Roman" w:eastAsia="Times New Roman" w:hAnsi="Times New Roman" w:cs="Times New Roman"/>
          <w:sz w:val="24"/>
          <w:szCs w:val="24"/>
          <w:lang w:eastAsia="ru-RU"/>
        </w:rPr>
        <w:t>Муниципальное казенное образовательное учреждение дополнительного образования «Детская школа искусств»</w:t>
      </w:r>
      <w:r>
        <w:rPr>
          <w:rFonts w:ascii="Times New Roman" w:eastAsia="Times New Roman" w:hAnsi="Times New Roman" w:cs="Times New Roman"/>
          <w:sz w:val="24"/>
          <w:szCs w:val="24"/>
          <w:lang w:eastAsia="ru-RU"/>
        </w:rPr>
        <w:t>.</w:t>
      </w:r>
    </w:p>
    <w:p w14:paraId="16F0D5B2" w14:textId="77777777" w:rsidR="007124B5" w:rsidRPr="00683EF9" w:rsidRDefault="007124B5" w:rsidP="007124B5">
      <w:pPr>
        <w:spacing w:after="0" w:line="240" w:lineRule="auto"/>
        <w:ind w:firstLine="709"/>
        <w:rPr>
          <w:rFonts w:ascii="Times New Roman" w:eastAsia="Times New Roman" w:hAnsi="Times New Roman" w:cs="Times New Roman"/>
          <w:b/>
          <w:i/>
          <w:sz w:val="24"/>
          <w:szCs w:val="24"/>
          <w:lang w:eastAsia="ru-RU"/>
        </w:rPr>
      </w:pPr>
      <w:r w:rsidRPr="00683EF9">
        <w:rPr>
          <w:rFonts w:ascii="Times New Roman" w:eastAsia="Times New Roman" w:hAnsi="Times New Roman" w:cs="Times New Roman"/>
          <w:b/>
          <w:i/>
          <w:sz w:val="24"/>
          <w:szCs w:val="24"/>
          <w:lang w:eastAsia="ru-RU"/>
        </w:rPr>
        <w:t>Направления деятельности отдела культуры</w:t>
      </w:r>
    </w:p>
    <w:p w14:paraId="3042BC32"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Формирование концепции развития основных направлений культуры и искусства в районе, использование культурного потенциала в интересах жителей города.</w:t>
      </w:r>
    </w:p>
    <w:p w14:paraId="0B3A9C4A"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lastRenderedPageBreak/>
        <w:t>Разработка и продвижение перспективных планов, целевых программ сохранения и преумножения культурного потенциала района, поддержка традиционных и развитие новых форм деятельности в сфере культуры.</w:t>
      </w:r>
    </w:p>
    <w:p w14:paraId="628A795B"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Обеспечение жизнедеятельности учреждений культуры и искусства в вопросах финансов и хозяйствования.</w:t>
      </w:r>
    </w:p>
    <w:p w14:paraId="755E73EB"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материальной и нормативной базы.</w:t>
      </w:r>
    </w:p>
    <w:p w14:paraId="4391F2BC"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Внедрение новых информационных технологий и создание единого информационного пространства для предприятий, организаций и жителей района.</w:t>
      </w:r>
    </w:p>
    <w:p w14:paraId="5119F395"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Содействие развитию сферы досуга и участию жителей района в смотрах, конкурсах, фестивалях, выставках, поддержка творческих инициатив.</w:t>
      </w:r>
    </w:p>
    <w:p w14:paraId="6BA27A6F"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системы специального музыкального и художественного образования.</w:t>
      </w:r>
    </w:p>
    <w:p w14:paraId="533FF653"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прикладного самодеятельного народного творчества, ремёсел, поддержка и пропаганда самобытных талантов.</w:t>
      </w:r>
    </w:p>
    <w:p w14:paraId="57D9ADAF"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условий для творческой деятельности любительских объединений.</w:t>
      </w:r>
    </w:p>
    <w:p w14:paraId="54E9031E"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Развитие театрального, музыкального и изобразительного искусства, библиотечного и музейного дела.</w:t>
      </w:r>
    </w:p>
    <w:p w14:paraId="0A2968FF"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Планирование и учёт, поиск, отбор, профессиональная адаптация, обучение и продвижение кадров.</w:t>
      </w:r>
    </w:p>
    <w:p w14:paraId="71ADC2F8" w14:textId="77777777" w:rsidR="007124B5" w:rsidRPr="007124B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Поощрение и представление работников культуры и искусства к государственным наградам, премиям и почетным званиям.</w:t>
      </w:r>
    </w:p>
    <w:p w14:paraId="680FDE20" w14:textId="321D971C" w:rsidR="00E55755" w:rsidRDefault="007124B5" w:rsidP="007124B5">
      <w:pPr>
        <w:spacing w:after="0" w:line="240" w:lineRule="auto"/>
        <w:ind w:firstLine="709"/>
        <w:rPr>
          <w:rFonts w:ascii="Times New Roman" w:eastAsia="Times New Roman" w:hAnsi="Times New Roman" w:cs="Times New Roman"/>
          <w:sz w:val="24"/>
          <w:szCs w:val="24"/>
          <w:lang w:eastAsia="ru-RU"/>
        </w:rPr>
      </w:pPr>
      <w:r w:rsidRPr="007124B5">
        <w:rPr>
          <w:rFonts w:ascii="Times New Roman" w:eastAsia="Times New Roman" w:hAnsi="Times New Roman" w:cs="Times New Roman"/>
          <w:sz w:val="24"/>
          <w:szCs w:val="24"/>
          <w:lang w:eastAsia="ru-RU"/>
        </w:rPr>
        <w:t>Создание условий для расширения рынка образовательных услуг и потребительского рынка услуг в сфере культуры.</w:t>
      </w:r>
    </w:p>
    <w:p w14:paraId="7B5E8DC2" w14:textId="77777777" w:rsidR="000A4026" w:rsidRPr="00607ED7" w:rsidRDefault="000A4026" w:rsidP="00D22F01">
      <w:pPr>
        <w:pStyle w:val="4"/>
        <w:spacing w:line="240" w:lineRule="auto"/>
        <w:rPr>
          <w:rFonts w:ascii="Times New Roman" w:hAnsi="Times New Roman" w:cs="Times New Roman"/>
          <w:color w:val="833C0B" w:themeColor="accent2" w:themeShade="80"/>
          <w:sz w:val="24"/>
          <w:szCs w:val="24"/>
        </w:rPr>
      </w:pPr>
      <w:r w:rsidRPr="00607ED7">
        <w:rPr>
          <w:rFonts w:ascii="Times New Roman" w:hAnsi="Times New Roman" w:cs="Times New Roman"/>
          <w:color w:val="833C0B" w:themeColor="accent2" w:themeShade="80"/>
          <w:sz w:val="24"/>
          <w:szCs w:val="24"/>
        </w:rPr>
        <w:t>Потребительский рынок</w:t>
      </w:r>
    </w:p>
    <w:p w14:paraId="757155CB" w14:textId="77777777" w:rsidR="000A4026" w:rsidRPr="00607ED7" w:rsidRDefault="000A4026" w:rsidP="000A4026">
      <w:pPr>
        <w:spacing w:after="0" w:line="240" w:lineRule="auto"/>
        <w:ind w:firstLine="709"/>
        <w:rPr>
          <w:rFonts w:ascii="Times New Roman" w:hAnsi="Times New Roman" w:cs="Times New Roman"/>
          <w:sz w:val="24"/>
          <w:szCs w:val="24"/>
        </w:rPr>
      </w:pPr>
      <w:r w:rsidRPr="00607ED7">
        <w:rPr>
          <w:rFonts w:ascii="Times New Roman" w:hAnsi="Times New Roman" w:cs="Times New Roman"/>
          <w:sz w:val="24"/>
          <w:szCs w:val="24"/>
        </w:rPr>
        <w:t>Потребительский рынок - крупный сектор экономики, выполняющий роль экономического регулятора между производителем и потребителем, обеспечивающий население товарами и услугами, а производителя – рынками сбыта.</w:t>
      </w:r>
    </w:p>
    <w:p w14:paraId="6E218C21" w14:textId="460BE0F8" w:rsidR="00D8612B" w:rsidRDefault="000A4026" w:rsidP="00DA4E9D">
      <w:pPr>
        <w:spacing w:after="0" w:line="240" w:lineRule="auto"/>
        <w:ind w:firstLine="709"/>
        <w:rPr>
          <w:rFonts w:ascii="Times New Roman" w:hAnsi="Times New Roman" w:cs="Times New Roman"/>
          <w:sz w:val="24"/>
          <w:szCs w:val="24"/>
        </w:rPr>
      </w:pPr>
      <w:r w:rsidRPr="00500EAB">
        <w:rPr>
          <w:rFonts w:ascii="Times New Roman" w:hAnsi="Times New Roman" w:cs="Times New Roman"/>
          <w:sz w:val="24"/>
          <w:szCs w:val="24"/>
        </w:rPr>
        <w:t xml:space="preserve">На сегодняшний день в районе </w:t>
      </w:r>
      <w:r w:rsidR="00DA4E9D">
        <w:rPr>
          <w:rFonts w:ascii="Times New Roman" w:hAnsi="Times New Roman" w:cs="Times New Roman"/>
          <w:sz w:val="24"/>
          <w:szCs w:val="24"/>
        </w:rPr>
        <w:t>развитая система</w:t>
      </w:r>
      <w:r w:rsidR="00500EAB">
        <w:rPr>
          <w:rFonts w:ascii="Times New Roman" w:hAnsi="Times New Roman" w:cs="Times New Roman"/>
          <w:sz w:val="24"/>
          <w:szCs w:val="24"/>
        </w:rPr>
        <w:t xml:space="preserve"> объектов </w:t>
      </w:r>
      <w:r w:rsidR="00500EAB" w:rsidRPr="00500EAB">
        <w:rPr>
          <w:rFonts w:ascii="Times New Roman" w:hAnsi="Times New Roman" w:cs="Times New Roman"/>
          <w:sz w:val="24"/>
          <w:szCs w:val="24"/>
        </w:rPr>
        <w:t xml:space="preserve">бытового обслуживания населения, оказывающих </w:t>
      </w:r>
      <w:r w:rsidR="00500EAB">
        <w:rPr>
          <w:rFonts w:ascii="Times New Roman" w:hAnsi="Times New Roman" w:cs="Times New Roman"/>
          <w:sz w:val="24"/>
          <w:szCs w:val="24"/>
        </w:rPr>
        <w:t xml:space="preserve">различные </w:t>
      </w:r>
      <w:r w:rsidR="00500EAB" w:rsidRPr="00500EAB">
        <w:rPr>
          <w:rFonts w:ascii="Times New Roman" w:hAnsi="Times New Roman" w:cs="Times New Roman"/>
          <w:sz w:val="24"/>
          <w:szCs w:val="24"/>
        </w:rPr>
        <w:t>услуги</w:t>
      </w:r>
      <w:r w:rsidR="00DA4E9D">
        <w:rPr>
          <w:rFonts w:ascii="Times New Roman" w:hAnsi="Times New Roman" w:cs="Times New Roman"/>
          <w:sz w:val="24"/>
          <w:szCs w:val="24"/>
        </w:rPr>
        <w:t xml:space="preserve">, </w:t>
      </w:r>
      <w:r w:rsidR="00500EAB">
        <w:rPr>
          <w:rFonts w:ascii="Times New Roman" w:hAnsi="Times New Roman" w:cs="Times New Roman"/>
          <w:sz w:val="24"/>
          <w:szCs w:val="24"/>
        </w:rPr>
        <w:t>объектов розничной торговли</w:t>
      </w:r>
      <w:r w:rsidR="00DA4E9D">
        <w:rPr>
          <w:rFonts w:ascii="Times New Roman" w:hAnsi="Times New Roman" w:cs="Times New Roman"/>
          <w:sz w:val="24"/>
          <w:szCs w:val="24"/>
        </w:rPr>
        <w:t>.</w:t>
      </w:r>
    </w:p>
    <w:p w14:paraId="11123F49" w14:textId="00EED06C" w:rsidR="00565B78" w:rsidRPr="00565B78" w:rsidRDefault="00565B78" w:rsidP="00565B7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Стабилизация в социальной сфере</w:t>
      </w:r>
      <w:r w:rsidRPr="00565B78">
        <w:rPr>
          <w:rFonts w:ascii="Times New Roman" w:hAnsi="Times New Roman" w:cs="Times New Roman"/>
          <w:sz w:val="24"/>
          <w:szCs w:val="24"/>
        </w:rPr>
        <w:t>, рост доходов населения в последние годы сформировали благоприятную среду для развития потребительского рынка. Торговое обслуживание обеспечивают 128 торговых стационарных точек, оптовый рынок и муниципальный рынок, 31 предприятие обще</w:t>
      </w:r>
      <w:r>
        <w:rPr>
          <w:rFonts w:ascii="Times New Roman" w:hAnsi="Times New Roman" w:cs="Times New Roman"/>
          <w:sz w:val="24"/>
          <w:szCs w:val="24"/>
        </w:rPr>
        <w:t>ственного питания на 1598 мест.</w:t>
      </w:r>
    </w:p>
    <w:p w14:paraId="56E889C3" w14:textId="2D15D60D" w:rsidR="00565B78" w:rsidRPr="00565B78" w:rsidRDefault="00565B78" w:rsidP="00565B78">
      <w:pPr>
        <w:spacing w:after="0" w:line="240" w:lineRule="auto"/>
        <w:ind w:firstLine="709"/>
        <w:rPr>
          <w:rFonts w:ascii="Times New Roman" w:hAnsi="Times New Roman" w:cs="Times New Roman"/>
          <w:sz w:val="24"/>
          <w:szCs w:val="24"/>
        </w:rPr>
      </w:pPr>
      <w:r w:rsidRPr="00565B78">
        <w:rPr>
          <w:rFonts w:ascii="Times New Roman" w:hAnsi="Times New Roman" w:cs="Times New Roman"/>
          <w:sz w:val="24"/>
          <w:szCs w:val="24"/>
        </w:rPr>
        <w:t>Сектор частного предпринимательства занимает ведущее положение на потребительском рынке, доля которого 95,4 % в общем объеме товарооборота и 4,6 % доля потребительской кооперации. Сельское население в основном обслуживают магазины районного потребительского общества, которое сохранило свою материаль</w:t>
      </w:r>
      <w:r>
        <w:rPr>
          <w:rFonts w:ascii="Times New Roman" w:hAnsi="Times New Roman" w:cs="Times New Roman"/>
          <w:sz w:val="24"/>
          <w:szCs w:val="24"/>
        </w:rPr>
        <w:t>ную базу и доверие покупателей.</w:t>
      </w:r>
    </w:p>
    <w:p w14:paraId="2CB78D01" w14:textId="273B7141" w:rsidR="00565B78" w:rsidRPr="00565B78" w:rsidRDefault="00A530C3" w:rsidP="00565B7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00565B78" w:rsidRPr="00565B78">
        <w:rPr>
          <w:rFonts w:ascii="Times New Roman" w:hAnsi="Times New Roman" w:cs="Times New Roman"/>
          <w:sz w:val="24"/>
          <w:szCs w:val="24"/>
        </w:rPr>
        <w:t xml:space="preserve"> районе уделяется большое внимание вопросу улучшения торговли. В процессе организации работ по проведению реформирования структуры розничной торговли за счет повышения современных форматов магазинов в районе открыт супермаркет «Магнит». Содействуя расширению сети фирменных магазинов предприятий перерабатывающей промышленности, в районе Сухиничи Главные предприятием ООО «Продторг» открыт магазин «Каприз» и павильон на минирынке по реализации собственной продукции. Сокращается лоточная торговля на рынке. Торговля приняла более цивилизов</w:t>
      </w:r>
      <w:r w:rsidR="00565B78">
        <w:rPr>
          <w:rFonts w:ascii="Times New Roman" w:hAnsi="Times New Roman" w:cs="Times New Roman"/>
          <w:sz w:val="24"/>
          <w:szCs w:val="24"/>
        </w:rPr>
        <w:t>анный вид.</w:t>
      </w:r>
    </w:p>
    <w:p w14:paraId="14CF214E" w14:textId="1CB26E4D" w:rsidR="00565B78" w:rsidRPr="00565B78" w:rsidRDefault="00565B78" w:rsidP="00565B78">
      <w:pPr>
        <w:spacing w:after="0" w:line="240" w:lineRule="auto"/>
        <w:ind w:firstLine="709"/>
        <w:rPr>
          <w:rFonts w:ascii="Times New Roman" w:hAnsi="Times New Roman" w:cs="Times New Roman"/>
          <w:sz w:val="24"/>
          <w:szCs w:val="24"/>
        </w:rPr>
      </w:pPr>
      <w:r w:rsidRPr="00565B78">
        <w:rPr>
          <w:rFonts w:ascii="Times New Roman" w:hAnsi="Times New Roman" w:cs="Times New Roman"/>
          <w:sz w:val="24"/>
          <w:szCs w:val="24"/>
        </w:rPr>
        <w:t>За счет инвестирования ООО «Калинов куст» произвел реконструкцию комплекса «Калинов куст», что способствовало увеличению товарооборота и расширению платных услуг</w:t>
      </w:r>
      <w:r>
        <w:rPr>
          <w:rFonts w:ascii="Times New Roman" w:hAnsi="Times New Roman" w:cs="Times New Roman"/>
          <w:sz w:val="24"/>
          <w:szCs w:val="24"/>
        </w:rPr>
        <w:t>.</w:t>
      </w:r>
      <w:r w:rsidRPr="00565B78">
        <w:rPr>
          <w:rFonts w:ascii="Times New Roman" w:hAnsi="Times New Roman" w:cs="Times New Roman"/>
          <w:sz w:val="24"/>
          <w:szCs w:val="24"/>
        </w:rPr>
        <w:t xml:space="preserve"> Спектр платных услуг, оказываемых ООО «Калинов куст» широк – это услуги гостиницы, услуги бани-сауны, диагностирование автотранспортных средств, организация корпоративных встреч, предостав</w:t>
      </w:r>
      <w:r>
        <w:rPr>
          <w:rFonts w:ascii="Times New Roman" w:hAnsi="Times New Roman" w:cs="Times New Roman"/>
          <w:sz w:val="24"/>
          <w:szCs w:val="24"/>
        </w:rPr>
        <w:t>ление автотранспортных средств.</w:t>
      </w:r>
    </w:p>
    <w:p w14:paraId="41777471" w14:textId="60DE393C" w:rsidR="00565B78" w:rsidRDefault="00565B78" w:rsidP="00565B78">
      <w:pPr>
        <w:spacing w:after="0" w:line="240" w:lineRule="auto"/>
        <w:ind w:firstLine="709"/>
        <w:rPr>
          <w:rFonts w:ascii="Times New Roman" w:hAnsi="Times New Roman" w:cs="Times New Roman"/>
          <w:sz w:val="24"/>
          <w:szCs w:val="24"/>
          <w:highlight w:val="yellow"/>
        </w:rPr>
      </w:pPr>
      <w:r w:rsidRPr="00565B78">
        <w:rPr>
          <w:rFonts w:ascii="Times New Roman" w:hAnsi="Times New Roman" w:cs="Times New Roman"/>
          <w:sz w:val="24"/>
          <w:szCs w:val="24"/>
        </w:rPr>
        <w:lastRenderedPageBreak/>
        <w:t>Удельный вес крупных и средних предприятий в общем объеме состав</w:t>
      </w:r>
      <w:r>
        <w:rPr>
          <w:rFonts w:ascii="Times New Roman" w:hAnsi="Times New Roman" w:cs="Times New Roman"/>
          <w:sz w:val="24"/>
          <w:szCs w:val="24"/>
        </w:rPr>
        <w:t>ляет</w:t>
      </w:r>
      <w:r w:rsidRPr="00565B78">
        <w:rPr>
          <w:rFonts w:ascii="Times New Roman" w:hAnsi="Times New Roman" w:cs="Times New Roman"/>
          <w:sz w:val="24"/>
          <w:szCs w:val="24"/>
        </w:rPr>
        <w:t xml:space="preserve"> 73,8 %.</w:t>
      </w:r>
    </w:p>
    <w:p w14:paraId="495AD504" w14:textId="4DB7FB8E" w:rsidR="00F17D90" w:rsidRPr="00683EF9" w:rsidRDefault="00D6326B" w:rsidP="00683EF9">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Социальное обслуживание населения</w:t>
      </w:r>
    </w:p>
    <w:p w14:paraId="1D544CCB" w14:textId="461CC4DE" w:rsidR="00683EF9" w:rsidRPr="00683EF9" w:rsidRDefault="00683EF9" w:rsidP="00340A6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«Сухиничский</w:t>
      </w:r>
      <w:r w:rsidRPr="00340A6E">
        <w:rPr>
          <w:rFonts w:ascii="Times New Roman" w:hAnsi="Times New Roman" w:cs="Times New Roman"/>
          <w:sz w:val="24"/>
          <w:szCs w:val="24"/>
        </w:rPr>
        <w:t> </w:t>
      </w:r>
      <w:r>
        <w:rPr>
          <w:rFonts w:ascii="Times New Roman" w:hAnsi="Times New Roman" w:cs="Times New Roman"/>
          <w:sz w:val="24"/>
          <w:szCs w:val="24"/>
        </w:rPr>
        <w:t>центр</w:t>
      </w:r>
      <w:r w:rsidRPr="00340A6E">
        <w:rPr>
          <w:rFonts w:ascii="Times New Roman" w:hAnsi="Times New Roman" w:cs="Times New Roman"/>
          <w:sz w:val="24"/>
          <w:szCs w:val="24"/>
        </w:rPr>
        <w:t> </w:t>
      </w:r>
      <w:r>
        <w:rPr>
          <w:rFonts w:ascii="Times New Roman" w:hAnsi="Times New Roman" w:cs="Times New Roman"/>
          <w:sz w:val="24"/>
          <w:szCs w:val="24"/>
        </w:rPr>
        <w:t>социального</w:t>
      </w:r>
      <w:r w:rsidRPr="00340A6E">
        <w:rPr>
          <w:rFonts w:ascii="Times New Roman" w:hAnsi="Times New Roman" w:cs="Times New Roman"/>
          <w:sz w:val="24"/>
          <w:szCs w:val="24"/>
        </w:rPr>
        <w:t> </w:t>
      </w:r>
      <w:r>
        <w:rPr>
          <w:rFonts w:ascii="Times New Roman" w:hAnsi="Times New Roman" w:cs="Times New Roman"/>
          <w:sz w:val="24"/>
          <w:szCs w:val="24"/>
        </w:rPr>
        <w:t>обслуживания</w:t>
      </w:r>
      <w:r w:rsidRPr="00340A6E">
        <w:rPr>
          <w:rFonts w:ascii="Times New Roman" w:hAnsi="Times New Roman" w:cs="Times New Roman"/>
          <w:sz w:val="24"/>
          <w:szCs w:val="24"/>
        </w:rPr>
        <w:t> </w:t>
      </w:r>
      <w:r w:rsidRPr="00683EF9">
        <w:rPr>
          <w:rFonts w:ascii="Times New Roman" w:hAnsi="Times New Roman" w:cs="Times New Roman"/>
          <w:sz w:val="24"/>
          <w:szCs w:val="24"/>
        </w:rPr>
        <w:t>гражда</w:t>
      </w:r>
      <w:r>
        <w:rPr>
          <w:rFonts w:ascii="Times New Roman" w:hAnsi="Times New Roman" w:cs="Times New Roman"/>
          <w:sz w:val="24"/>
          <w:szCs w:val="24"/>
        </w:rPr>
        <w:t>н</w:t>
      </w:r>
      <w:r w:rsidRPr="00340A6E">
        <w:rPr>
          <w:rFonts w:ascii="Times New Roman" w:hAnsi="Times New Roman" w:cs="Times New Roman"/>
          <w:sz w:val="24"/>
          <w:szCs w:val="24"/>
        </w:rPr>
        <w:t> </w:t>
      </w:r>
      <w:r>
        <w:rPr>
          <w:rFonts w:ascii="Times New Roman" w:hAnsi="Times New Roman" w:cs="Times New Roman"/>
          <w:sz w:val="24"/>
          <w:szCs w:val="24"/>
        </w:rPr>
        <w:t>пожилого</w:t>
      </w:r>
      <w:r w:rsidRPr="00340A6E">
        <w:rPr>
          <w:rFonts w:ascii="Times New Roman" w:hAnsi="Times New Roman" w:cs="Times New Roman"/>
          <w:sz w:val="24"/>
          <w:szCs w:val="24"/>
        </w:rPr>
        <w:t> </w:t>
      </w:r>
      <w:r>
        <w:rPr>
          <w:rFonts w:ascii="Times New Roman" w:hAnsi="Times New Roman" w:cs="Times New Roman"/>
          <w:sz w:val="24"/>
          <w:szCs w:val="24"/>
        </w:rPr>
        <w:t>возраста</w:t>
      </w:r>
      <w:r w:rsidRPr="00340A6E">
        <w:rPr>
          <w:rFonts w:ascii="Times New Roman" w:hAnsi="Times New Roman" w:cs="Times New Roman"/>
          <w:sz w:val="24"/>
          <w:szCs w:val="24"/>
        </w:rPr>
        <w:t> </w:t>
      </w:r>
      <w:r>
        <w:rPr>
          <w:rFonts w:ascii="Times New Roman" w:hAnsi="Times New Roman" w:cs="Times New Roman"/>
          <w:sz w:val="24"/>
          <w:szCs w:val="24"/>
        </w:rPr>
        <w:t>и</w:t>
      </w:r>
      <w:r w:rsidRPr="00340A6E">
        <w:rPr>
          <w:rFonts w:ascii="Times New Roman" w:hAnsi="Times New Roman" w:cs="Times New Roman"/>
          <w:sz w:val="24"/>
          <w:szCs w:val="24"/>
        </w:rPr>
        <w:t> </w:t>
      </w:r>
      <w:r w:rsidRPr="00683EF9">
        <w:rPr>
          <w:rFonts w:ascii="Times New Roman" w:hAnsi="Times New Roman" w:cs="Times New Roman"/>
          <w:sz w:val="24"/>
          <w:szCs w:val="24"/>
        </w:rPr>
        <w:t>инвалидов»</w:t>
      </w:r>
      <w:r>
        <w:rPr>
          <w:rFonts w:ascii="Times New Roman" w:hAnsi="Times New Roman" w:cs="Times New Roman"/>
          <w:sz w:val="24"/>
          <w:szCs w:val="24"/>
        </w:rPr>
        <w:t xml:space="preserve">, располагается по адресу: </w:t>
      </w:r>
      <w:r w:rsidRPr="00683EF9">
        <w:rPr>
          <w:rFonts w:ascii="Times New Roman" w:hAnsi="Times New Roman" w:cs="Times New Roman"/>
          <w:sz w:val="24"/>
          <w:szCs w:val="24"/>
        </w:rPr>
        <w:t>249275, Российская Ф</w:t>
      </w:r>
      <w:r>
        <w:rPr>
          <w:rFonts w:ascii="Times New Roman" w:hAnsi="Times New Roman" w:cs="Times New Roman"/>
          <w:sz w:val="24"/>
          <w:szCs w:val="24"/>
        </w:rPr>
        <w:t>едерация, Калужская область, г. </w:t>
      </w:r>
      <w:r w:rsidRPr="00683EF9">
        <w:rPr>
          <w:rFonts w:ascii="Times New Roman" w:hAnsi="Times New Roman" w:cs="Times New Roman"/>
          <w:sz w:val="24"/>
          <w:szCs w:val="24"/>
        </w:rPr>
        <w:t>Сухиничи</w:t>
      </w:r>
      <w:r>
        <w:rPr>
          <w:rFonts w:ascii="Times New Roman" w:hAnsi="Times New Roman" w:cs="Times New Roman"/>
          <w:sz w:val="24"/>
          <w:szCs w:val="24"/>
        </w:rPr>
        <w:t xml:space="preserve">, </w:t>
      </w:r>
      <w:proofErr w:type="gramStart"/>
      <w:r w:rsidRPr="00683EF9">
        <w:rPr>
          <w:rFonts w:ascii="Times New Roman" w:hAnsi="Times New Roman" w:cs="Times New Roman"/>
          <w:sz w:val="24"/>
          <w:szCs w:val="24"/>
        </w:rPr>
        <w:t>ул</w:t>
      </w:r>
      <w:proofErr w:type="gramEnd"/>
      <w:r w:rsidRPr="00683EF9">
        <w:rPr>
          <w:rFonts w:ascii="Times New Roman" w:hAnsi="Times New Roman" w:cs="Times New Roman"/>
          <w:sz w:val="24"/>
          <w:szCs w:val="24"/>
        </w:rPr>
        <w:t>, Ленина, д. 56</w:t>
      </w:r>
      <w:r>
        <w:rPr>
          <w:rFonts w:ascii="Times New Roman" w:hAnsi="Times New Roman" w:cs="Times New Roman"/>
          <w:sz w:val="24"/>
          <w:szCs w:val="24"/>
        </w:rPr>
        <w:t xml:space="preserve"> </w:t>
      </w:r>
      <w:r w:rsidRPr="00683EF9">
        <w:rPr>
          <w:rFonts w:ascii="Times New Roman" w:hAnsi="Times New Roman" w:cs="Times New Roman"/>
          <w:sz w:val="24"/>
          <w:szCs w:val="24"/>
        </w:rPr>
        <w:t>а</w:t>
      </w:r>
      <w:r>
        <w:rPr>
          <w:rFonts w:ascii="Times New Roman" w:hAnsi="Times New Roman" w:cs="Times New Roman"/>
          <w:sz w:val="24"/>
          <w:szCs w:val="24"/>
        </w:rPr>
        <w:t>.</w:t>
      </w:r>
    </w:p>
    <w:p w14:paraId="20B6AFC3" w14:textId="4612C9E8" w:rsidR="000A4026" w:rsidRDefault="000A4026" w:rsidP="00D22F01">
      <w:pPr>
        <w:pStyle w:val="4"/>
        <w:spacing w:line="240" w:lineRule="auto"/>
        <w:rPr>
          <w:rFonts w:ascii="Times New Roman" w:hAnsi="Times New Roman" w:cs="Times New Roman"/>
          <w:color w:val="833C0B" w:themeColor="accent2" w:themeShade="80"/>
          <w:sz w:val="24"/>
          <w:szCs w:val="24"/>
        </w:rPr>
      </w:pPr>
      <w:r w:rsidRPr="00F14B79">
        <w:rPr>
          <w:rFonts w:ascii="Times New Roman" w:hAnsi="Times New Roman" w:cs="Times New Roman"/>
          <w:color w:val="833C0B" w:themeColor="accent2" w:themeShade="80"/>
          <w:sz w:val="24"/>
          <w:szCs w:val="24"/>
        </w:rPr>
        <w:t>Жилищный фонд</w:t>
      </w:r>
    </w:p>
    <w:p w14:paraId="1B81A1A3" w14:textId="77777777" w:rsidR="00C873E9" w:rsidRPr="00D11D9B" w:rsidRDefault="00C873E9" w:rsidP="00C873E9">
      <w:pPr>
        <w:spacing w:after="0" w:line="240" w:lineRule="auto"/>
        <w:ind w:firstLine="709"/>
        <w:rPr>
          <w:rFonts w:ascii="Times New Roman" w:hAnsi="Times New Roman" w:cs="Times New Roman"/>
          <w:sz w:val="24"/>
          <w:szCs w:val="24"/>
        </w:rPr>
      </w:pPr>
      <w:r w:rsidRPr="00D11D9B">
        <w:rPr>
          <w:rFonts w:ascii="Times New Roman" w:hAnsi="Times New Roman" w:cs="Times New Roman"/>
          <w:sz w:val="24"/>
          <w:szCs w:val="24"/>
        </w:rPr>
        <w:t>Обеспеченность жильем является одним из важнейших показателей, характеризующих качество среды и уровень развития территории.</w:t>
      </w:r>
    </w:p>
    <w:p w14:paraId="578EB16B" w14:textId="77777777" w:rsidR="00340A6E" w:rsidRPr="00340A6E" w:rsidRDefault="00340A6E" w:rsidP="00340A6E">
      <w:pPr>
        <w:spacing w:after="0" w:line="240" w:lineRule="auto"/>
        <w:ind w:firstLine="709"/>
        <w:rPr>
          <w:rFonts w:ascii="Times New Roman" w:hAnsi="Times New Roman" w:cs="Times New Roman"/>
          <w:sz w:val="24"/>
          <w:szCs w:val="24"/>
        </w:rPr>
      </w:pPr>
      <w:r w:rsidRPr="00340A6E">
        <w:rPr>
          <w:rFonts w:ascii="Times New Roman" w:hAnsi="Times New Roman" w:cs="Times New Roman"/>
          <w:sz w:val="24"/>
          <w:szCs w:val="24"/>
        </w:rPr>
        <w:t>Жилой фонд и многоквартирные дома в Сухиничах</w:t>
      </w:r>
    </w:p>
    <w:p w14:paraId="6632BBEA" w14:textId="763A7DE4" w:rsidR="00340A6E" w:rsidRDefault="00340A6E" w:rsidP="00340A6E">
      <w:pPr>
        <w:spacing w:after="0" w:line="240" w:lineRule="auto"/>
        <w:ind w:firstLine="709"/>
        <w:rPr>
          <w:rFonts w:ascii="Times New Roman" w:hAnsi="Times New Roman" w:cs="Times New Roman"/>
          <w:sz w:val="24"/>
          <w:szCs w:val="24"/>
        </w:rPr>
      </w:pPr>
      <w:r w:rsidRPr="00340A6E">
        <w:rPr>
          <w:rFonts w:ascii="Times New Roman" w:hAnsi="Times New Roman" w:cs="Times New Roman"/>
          <w:sz w:val="24"/>
          <w:szCs w:val="24"/>
        </w:rPr>
        <w:t>По данным в Сухиничах жилой фонд составляет более 213 домов, общей площадью более 209358.15 м</w:t>
      </w:r>
      <w:proofErr w:type="gramStart"/>
      <w:r w:rsidRPr="00340A6E">
        <w:rPr>
          <w:rFonts w:ascii="Times New Roman" w:hAnsi="Times New Roman" w:cs="Times New Roman"/>
          <w:sz w:val="24"/>
          <w:szCs w:val="24"/>
        </w:rPr>
        <w:t>2</w:t>
      </w:r>
      <w:proofErr w:type="gramEnd"/>
      <w:r w:rsidRPr="00340A6E">
        <w:rPr>
          <w:rFonts w:ascii="Times New Roman" w:hAnsi="Times New Roman" w:cs="Times New Roman"/>
          <w:sz w:val="24"/>
          <w:szCs w:val="24"/>
        </w:rPr>
        <w:t>, в которых зарегистрировано более 9901 человек.</w:t>
      </w:r>
      <w:r w:rsidRPr="00340A6E">
        <w:rPr>
          <w:rStyle w:val="ae"/>
          <w:rFonts w:ascii="Times New Roman" w:hAnsi="Times New Roman" w:cs="Times New Roman"/>
          <w:sz w:val="24"/>
          <w:szCs w:val="24"/>
        </w:rPr>
        <w:t xml:space="preserve"> </w:t>
      </w:r>
      <w:r w:rsidRPr="007D2636">
        <w:rPr>
          <w:rStyle w:val="ae"/>
          <w:rFonts w:ascii="Times New Roman" w:hAnsi="Times New Roman" w:cs="Times New Roman"/>
          <w:sz w:val="24"/>
          <w:szCs w:val="24"/>
        </w:rPr>
        <w:footnoteReference w:id="10"/>
      </w:r>
    </w:p>
    <w:p w14:paraId="0DC85435" w14:textId="435FF233" w:rsidR="00075B09" w:rsidRPr="00DA4E9D" w:rsidRDefault="00DA4E9D" w:rsidP="00340A6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Можно выделить </w:t>
      </w:r>
      <w:r w:rsidR="00137578" w:rsidRPr="00AB1BC8">
        <w:rPr>
          <w:rFonts w:ascii="Times New Roman" w:hAnsi="Times New Roman" w:cs="Times New Roman"/>
          <w:sz w:val="24"/>
          <w:szCs w:val="24"/>
        </w:rPr>
        <w:t xml:space="preserve">следующие проблемы жилищного строительства на территории </w:t>
      </w:r>
      <w:r w:rsidR="009A28DB">
        <w:rPr>
          <w:rFonts w:ascii="Times New Roman" w:hAnsi="Times New Roman" w:cs="Times New Roman"/>
          <w:sz w:val="24"/>
          <w:szCs w:val="24"/>
        </w:rPr>
        <w:t>Сухиничс</w:t>
      </w:r>
      <w:r w:rsidR="00137578" w:rsidRPr="00AB1BC8">
        <w:rPr>
          <w:rFonts w:ascii="Times New Roman" w:hAnsi="Times New Roman" w:cs="Times New Roman"/>
          <w:sz w:val="24"/>
          <w:szCs w:val="24"/>
        </w:rPr>
        <w:t xml:space="preserve">кого района: отсутствие доступного жилья для всех категорий граждан, проживающих на территории </w:t>
      </w:r>
      <w:r w:rsidR="009A28DB">
        <w:rPr>
          <w:rFonts w:ascii="Times New Roman" w:hAnsi="Times New Roman" w:cs="Times New Roman"/>
          <w:sz w:val="24"/>
          <w:szCs w:val="24"/>
        </w:rPr>
        <w:t>Сухиничс</w:t>
      </w:r>
      <w:r w:rsidR="00137578" w:rsidRPr="00AB1BC8">
        <w:rPr>
          <w:rFonts w:ascii="Times New Roman" w:hAnsi="Times New Roman" w:cs="Times New Roman"/>
          <w:sz w:val="24"/>
          <w:szCs w:val="24"/>
        </w:rPr>
        <w:t>кого района, отсутствие предложений на рынке жилья, соответствующего современным требованиям населения, высокий уровень износа сооружений и сетей</w:t>
      </w:r>
      <w:r>
        <w:rPr>
          <w:rFonts w:ascii="Times New Roman" w:hAnsi="Times New Roman" w:cs="Times New Roman"/>
          <w:sz w:val="24"/>
          <w:szCs w:val="24"/>
        </w:rPr>
        <w:t>.</w:t>
      </w:r>
    </w:p>
    <w:p w14:paraId="5953377D" w14:textId="0FA17EA9" w:rsidR="00075B09" w:rsidRPr="00075B09" w:rsidRDefault="00075B09" w:rsidP="00075B09">
      <w:pPr>
        <w:spacing w:after="0" w:line="240" w:lineRule="auto"/>
        <w:ind w:firstLine="709"/>
        <w:rPr>
          <w:rFonts w:ascii="Times New Roman" w:hAnsi="Times New Roman" w:cs="Times New Roman"/>
          <w:sz w:val="24"/>
          <w:szCs w:val="24"/>
        </w:rPr>
      </w:pPr>
      <w:r w:rsidRPr="00075B09">
        <w:rPr>
          <w:rFonts w:ascii="Times New Roman" w:hAnsi="Times New Roman" w:cs="Times New Roman"/>
          <w:sz w:val="24"/>
          <w:szCs w:val="24"/>
        </w:rPr>
        <w:t>В</w:t>
      </w:r>
      <w:r w:rsidR="00DA4E9D">
        <w:rPr>
          <w:rFonts w:ascii="Times New Roman" w:hAnsi="Times New Roman" w:cs="Times New Roman"/>
          <w:sz w:val="24"/>
          <w:szCs w:val="24"/>
        </w:rPr>
        <w:t>ы</w:t>
      </w:r>
      <w:r w:rsidRPr="00075B09">
        <w:rPr>
          <w:rFonts w:ascii="Times New Roman" w:hAnsi="Times New Roman" w:cs="Times New Roman"/>
          <w:sz w:val="24"/>
          <w:szCs w:val="24"/>
        </w:rPr>
        <w:t xml:space="preserve">воды: дальнейшее развитие района </w:t>
      </w:r>
      <w:r w:rsidR="00DA4E9D">
        <w:rPr>
          <w:rFonts w:ascii="Times New Roman" w:hAnsi="Times New Roman" w:cs="Times New Roman"/>
          <w:sz w:val="24"/>
          <w:szCs w:val="24"/>
        </w:rPr>
        <w:t xml:space="preserve">заключается </w:t>
      </w:r>
      <w:r w:rsidRPr="00075B09">
        <w:rPr>
          <w:rFonts w:ascii="Times New Roman" w:hAnsi="Times New Roman" w:cs="Times New Roman"/>
          <w:sz w:val="24"/>
          <w:szCs w:val="24"/>
        </w:rPr>
        <w:t>в создании условий для гармоничного развития личности. Необходимо дальнейшее качественное и количественное развитие объектов социальной инфраструктуры</w:t>
      </w:r>
      <w:r w:rsidR="00C2152C">
        <w:rPr>
          <w:rFonts w:ascii="Times New Roman" w:hAnsi="Times New Roman" w:cs="Times New Roman"/>
          <w:sz w:val="24"/>
          <w:szCs w:val="24"/>
        </w:rPr>
        <w:t xml:space="preserve"> </w:t>
      </w:r>
      <w:r w:rsidR="009A28DB">
        <w:rPr>
          <w:rFonts w:ascii="Times New Roman" w:hAnsi="Times New Roman" w:cs="Times New Roman"/>
          <w:sz w:val="24"/>
          <w:szCs w:val="24"/>
        </w:rPr>
        <w:t>Сухиничс</w:t>
      </w:r>
      <w:r w:rsidR="00C2152C">
        <w:rPr>
          <w:rFonts w:ascii="Times New Roman" w:hAnsi="Times New Roman" w:cs="Times New Roman"/>
          <w:sz w:val="24"/>
          <w:szCs w:val="24"/>
        </w:rPr>
        <w:t>кого</w:t>
      </w:r>
      <w:r w:rsidRPr="00075B09">
        <w:rPr>
          <w:rFonts w:ascii="Times New Roman" w:hAnsi="Times New Roman" w:cs="Times New Roman"/>
          <w:sz w:val="24"/>
          <w:szCs w:val="24"/>
        </w:rPr>
        <w:t xml:space="preserve"> района, приведение ее параметров к нормативным требованиям. </w:t>
      </w:r>
    </w:p>
    <w:p w14:paraId="2AFB245E" w14:textId="7FAF01BC" w:rsidR="00957718" w:rsidRPr="00957718" w:rsidRDefault="00B9247E" w:rsidP="00957718">
      <w:pPr>
        <w:pStyle w:val="30"/>
        <w:spacing w:before="240"/>
        <w:ind w:left="360"/>
        <w:rPr>
          <w:rFonts w:ascii="Times New Roman" w:hAnsi="Times New Roman" w:cs="Times New Roman"/>
          <w:color w:val="C45911" w:themeColor="accent2" w:themeShade="BF"/>
        </w:rPr>
      </w:pPr>
      <w:bookmarkStart w:id="37" w:name="_Toc47517976"/>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37"/>
    </w:p>
    <w:p w14:paraId="19418810" w14:textId="196A171E" w:rsidR="00551AFD" w:rsidRPr="00BC0D17"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highlight w:val="yellow"/>
          <w:lang w:eastAsia="ru-RU"/>
        </w:rPr>
      </w:pPr>
      <w:r w:rsidRPr="000406CA">
        <w:rPr>
          <w:rFonts w:ascii="Times New Roman" w:eastAsia="Times New Roman" w:hAnsi="Times New Roman" w:cs="Times New Roman"/>
          <w:sz w:val="24"/>
          <w:szCs w:val="24"/>
          <w:lang w:eastAsia="ru-RU"/>
        </w:rPr>
        <w:t xml:space="preserve">На территории </w:t>
      </w:r>
      <w:r w:rsidR="009A28DB">
        <w:rPr>
          <w:rFonts w:ascii="Times New Roman" w:eastAsia="Times New Roman" w:hAnsi="Times New Roman" w:cs="Times New Roman"/>
          <w:sz w:val="24"/>
          <w:szCs w:val="24"/>
          <w:lang w:eastAsia="ru-RU"/>
        </w:rPr>
        <w:t>Сухиничс</w:t>
      </w:r>
      <w:r w:rsidR="00113C2D" w:rsidRPr="000406CA">
        <w:rPr>
          <w:rFonts w:ascii="Times New Roman" w:eastAsia="Times New Roman" w:hAnsi="Times New Roman" w:cs="Times New Roman"/>
          <w:sz w:val="24"/>
          <w:szCs w:val="24"/>
          <w:lang w:eastAsia="ru-RU"/>
        </w:rPr>
        <w:t>кого</w:t>
      </w:r>
      <w:r w:rsidR="00944B44" w:rsidRPr="000406CA">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0406CA">
        <w:rPr>
          <w:rFonts w:ascii="Times New Roman" w:eastAsia="Times New Roman" w:hAnsi="Times New Roman" w:cs="Times New Roman"/>
          <w:sz w:val="24"/>
          <w:szCs w:val="24"/>
          <w:lang w:eastAsia="ru-RU"/>
        </w:rPr>
        <w:t>ской области при проектировании учитываются следующие зоны с особыми условиями использования: охранные и санитарно-защитные зоны, водоохранные зоны, зоны охраны источников питьевого водоснабжения, зоны охраны объектов культурного наследия,</w:t>
      </w:r>
      <w:r w:rsidR="009F0790">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 xml:space="preserve"> защитные леса и особо защитные участки лесов, зоны зато</w:t>
      </w:r>
      <w:r w:rsidR="009F0790">
        <w:rPr>
          <w:rFonts w:ascii="Times New Roman" w:eastAsia="Times New Roman" w:hAnsi="Times New Roman" w:cs="Times New Roman"/>
          <w:sz w:val="24"/>
          <w:szCs w:val="24"/>
          <w:lang w:eastAsia="ru-RU"/>
        </w:rPr>
        <w:t>пления и подтопления территории</w:t>
      </w:r>
      <w:r w:rsidR="002524B3">
        <w:rPr>
          <w:rFonts w:ascii="Times New Roman" w:eastAsia="Times New Roman" w:hAnsi="Times New Roman" w:cs="Times New Roman"/>
          <w:sz w:val="24"/>
          <w:szCs w:val="24"/>
          <w:lang w:eastAsia="ru-RU"/>
        </w:rPr>
        <w:t xml:space="preserve">. </w:t>
      </w:r>
      <w:r w:rsidRPr="000406CA">
        <w:rPr>
          <w:rFonts w:ascii="Times New Roman" w:eastAsia="Times New Roman" w:hAnsi="Times New Roman" w:cs="Times New Roman"/>
          <w:sz w:val="24"/>
          <w:szCs w:val="24"/>
          <w:lang w:eastAsia="ru-RU"/>
        </w:rPr>
        <w:t>Также учитываются планировочные ограничения, связанные со статусом особо о</w:t>
      </w:r>
      <w:r w:rsidR="009F0790">
        <w:rPr>
          <w:rFonts w:ascii="Times New Roman" w:eastAsia="Times New Roman" w:hAnsi="Times New Roman" w:cs="Times New Roman"/>
          <w:sz w:val="24"/>
          <w:szCs w:val="24"/>
          <w:lang w:eastAsia="ru-RU"/>
        </w:rPr>
        <w:t>храняемых природных территорий.</w:t>
      </w:r>
      <w:r w:rsidRPr="000406CA">
        <w:rPr>
          <w:rFonts w:ascii="Times New Roman" w:eastAsia="Times New Roman" w:hAnsi="Times New Roman" w:cs="Times New Roman"/>
          <w:sz w:val="24"/>
          <w:szCs w:val="24"/>
          <w:lang w:eastAsia="ru-RU"/>
        </w:rPr>
        <w:t xml:space="preserve"> </w:t>
      </w:r>
    </w:p>
    <w:p w14:paraId="020D7AB3" w14:textId="77777777" w:rsidR="00551AFD" w:rsidRPr="000406CA" w:rsidRDefault="00551AFD" w:rsidP="00717573">
      <w:pPr>
        <w:pStyle w:val="4"/>
        <w:spacing w:line="240" w:lineRule="auto"/>
        <w:rPr>
          <w:rFonts w:ascii="Times New Roman" w:hAnsi="Times New Roman" w:cs="Times New Roman"/>
          <w:color w:val="833C0B" w:themeColor="accent2" w:themeShade="80"/>
          <w:sz w:val="24"/>
          <w:szCs w:val="24"/>
        </w:rPr>
      </w:pPr>
      <w:bookmarkStart w:id="38" w:name="_Toc7093689"/>
      <w:r w:rsidRPr="000406CA">
        <w:rPr>
          <w:rFonts w:ascii="Times New Roman" w:hAnsi="Times New Roman" w:cs="Times New Roman"/>
          <w:color w:val="833C0B" w:themeColor="accent2" w:themeShade="80"/>
          <w:sz w:val="24"/>
          <w:szCs w:val="24"/>
        </w:rPr>
        <w:t>Охранные зоны</w:t>
      </w:r>
      <w:bookmarkEnd w:id="38"/>
    </w:p>
    <w:p w14:paraId="5A28D0EF" w14:textId="77777777" w:rsidR="004E71E7" w:rsidRPr="000406CA" w:rsidRDefault="004E71E7"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0406CA">
        <w:rPr>
          <w:rFonts w:ascii="Times New Roman" w:eastAsia="Times New Roman" w:hAnsi="Times New Roman" w:cs="Times New Roman"/>
          <w:color w:val="C45911" w:themeColor="accent2" w:themeShade="BF"/>
          <w:sz w:val="24"/>
          <w:szCs w:val="24"/>
          <w:lang w:eastAsia="ru-RU"/>
        </w:rPr>
        <w:t>Охранны</w:t>
      </w:r>
      <w:r w:rsidR="00717573" w:rsidRPr="000406CA">
        <w:rPr>
          <w:rFonts w:ascii="Times New Roman" w:eastAsia="Times New Roman" w:hAnsi="Times New Roman" w:cs="Times New Roman"/>
          <w:color w:val="C45911" w:themeColor="accent2" w:themeShade="BF"/>
          <w:sz w:val="24"/>
          <w:szCs w:val="24"/>
          <w:lang w:eastAsia="ru-RU"/>
        </w:rPr>
        <w:t>е</w:t>
      </w:r>
      <w:r w:rsidRPr="000406CA">
        <w:rPr>
          <w:rFonts w:ascii="Times New Roman" w:eastAsia="Times New Roman" w:hAnsi="Times New Roman" w:cs="Times New Roman"/>
          <w:color w:val="C45911" w:themeColor="accent2" w:themeShade="BF"/>
          <w:sz w:val="24"/>
          <w:szCs w:val="24"/>
          <w:lang w:eastAsia="ru-RU"/>
        </w:rPr>
        <w:t xml:space="preserve"> зон</w:t>
      </w:r>
      <w:r w:rsidR="00717573" w:rsidRPr="000406CA">
        <w:rPr>
          <w:rFonts w:ascii="Times New Roman" w:eastAsia="Times New Roman" w:hAnsi="Times New Roman" w:cs="Times New Roman"/>
          <w:color w:val="C45911" w:themeColor="accent2" w:themeShade="BF"/>
          <w:sz w:val="24"/>
          <w:szCs w:val="24"/>
          <w:lang w:eastAsia="ru-RU"/>
        </w:rPr>
        <w:t>ы</w:t>
      </w:r>
      <w:r w:rsidRPr="000406CA">
        <w:rPr>
          <w:rFonts w:ascii="Times New Roman" w:eastAsia="Times New Roman" w:hAnsi="Times New Roman" w:cs="Times New Roman"/>
          <w:color w:val="C45911" w:themeColor="accent2" w:themeShade="BF"/>
          <w:sz w:val="24"/>
          <w:szCs w:val="24"/>
          <w:lang w:eastAsia="ru-RU"/>
        </w:rPr>
        <w:t xml:space="preserve"> объектов электросетевого хозяйства</w:t>
      </w:r>
    </w:p>
    <w:p w14:paraId="6AE44B9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для линий электропередачи устанавливаются согласно </w:t>
      </w:r>
      <w:hyperlink r:id="rId32"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24.02.2009</w:t>
      </w:r>
      <w:bookmarkStart w:id="39" w:name="_Hlk6830092"/>
      <w:r w:rsidRPr="000406CA">
        <w:rPr>
          <w:rFonts w:ascii="Times New Roman" w:eastAsia="Times New Roman" w:hAnsi="Times New Roman" w:cs="Times New Roman"/>
          <w:sz w:val="24"/>
          <w:szCs w:val="24"/>
          <w:lang w:eastAsia="ru-RU"/>
        </w:rPr>
        <w:t xml:space="preserve">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w:t>
      </w:r>
      <w:bookmarkEnd w:id="39"/>
      <w:r w:rsidRPr="000406CA">
        <w:rPr>
          <w:rFonts w:ascii="Times New Roman" w:eastAsia="Times New Roman" w:hAnsi="Times New Roman" w:cs="Times New Roman"/>
          <w:sz w:val="24"/>
          <w:szCs w:val="24"/>
          <w:lang w:eastAsia="ru-RU"/>
        </w:rPr>
        <w:t xml:space="preserve">160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(с последующими изменениями).</w:t>
      </w:r>
    </w:p>
    <w:p w14:paraId="53351734" w14:textId="73AE78C8"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w:t>
      </w:r>
      <w:r w:rsidR="00046FD5" w:rsidRPr="000406CA">
        <w:rPr>
          <w:rFonts w:ascii="Times New Roman" w:eastAsia="Times New Roman" w:hAnsi="Times New Roman" w:cs="Times New Roman"/>
          <w:sz w:val="24"/>
          <w:szCs w:val="24"/>
          <w:lang w:eastAsia="ru-RU"/>
        </w:rPr>
        <w:t xml:space="preserve">на территории </w:t>
      </w:r>
      <w:r w:rsidR="009A28DB">
        <w:rPr>
          <w:rFonts w:ascii="Times New Roman" w:eastAsia="Times New Roman" w:hAnsi="Times New Roman" w:cs="Times New Roman"/>
          <w:sz w:val="24"/>
          <w:szCs w:val="24"/>
          <w:lang w:eastAsia="ru-RU"/>
        </w:rPr>
        <w:t>Сухиничс</w:t>
      </w:r>
      <w:r w:rsidR="000406CA" w:rsidRPr="000406CA">
        <w:rPr>
          <w:rFonts w:ascii="Times New Roman" w:eastAsia="Times New Roman" w:hAnsi="Times New Roman" w:cs="Times New Roman"/>
          <w:sz w:val="24"/>
          <w:szCs w:val="24"/>
          <w:lang w:eastAsia="ru-RU"/>
        </w:rPr>
        <w:t>кого</w:t>
      </w:r>
      <w:r w:rsidR="00046FD5" w:rsidRPr="000406CA">
        <w:rPr>
          <w:rFonts w:ascii="Times New Roman" w:eastAsia="Times New Roman" w:hAnsi="Times New Roman" w:cs="Times New Roman"/>
          <w:sz w:val="24"/>
          <w:szCs w:val="24"/>
          <w:lang w:eastAsia="ru-RU"/>
        </w:rPr>
        <w:t xml:space="preserve"> района </w:t>
      </w:r>
      <w:r w:rsidRPr="000406CA">
        <w:rPr>
          <w:rFonts w:ascii="Times New Roman" w:eastAsia="Times New Roman" w:hAnsi="Times New Roman" w:cs="Times New Roman"/>
          <w:sz w:val="24"/>
          <w:szCs w:val="24"/>
          <w:lang w:eastAsia="ru-RU"/>
        </w:rPr>
        <w:t>устанавливаются:</w:t>
      </w:r>
    </w:p>
    <w:p w14:paraId="7C421222" w14:textId="07712E57" w:rsidR="00DF25CE" w:rsidRDefault="00551AFD"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r w:rsidR="002B4152">
        <w:rPr>
          <w:rFonts w:ascii="Times New Roman" w:eastAsia="Times New Roman" w:hAnsi="Times New Roman" w:cs="Times New Roman"/>
          <w:sz w:val="24"/>
          <w:szCs w:val="24"/>
          <w:lang w:eastAsia="ru-RU"/>
        </w:rPr>
        <w:t>).</w:t>
      </w:r>
    </w:p>
    <w:p w14:paraId="239E3558" w14:textId="77777777" w:rsidR="002B4152" w:rsidRDefault="002B4152"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1C0B6A04" w14:textId="77777777" w:rsidR="002B4152" w:rsidRDefault="002B4152"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7CEEEDF2" w14:textId="77777777" w:rsidR="002B4152" w:rsidRDefault="002B4152" w:rsidP="002524B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3467DB0D" w14:textId="04CC5E12" w:rsidR="00551AFD" w:rsidRPr="000406CA" w:rsidRDefault="00551AFD" w:rsidP="008458C1">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lastRenderedPageBreak/>
        <w:t>Охранные зоны воздушных линий электропередач</w:t>
      </w:r>
      <w:r w:rsidR="008458C1" w:rsidRPr="000406CA">
        <w:rPr>
          <w:rFonts w:ascii="Times New Roman" w:eastAsia="Times New Roman" w:hAnsi="Times New Roman" w:cs="Times New Roman"/>
          <w:sz w:val="24"/>
          <w:szCs w:val="24"/>
          <w:lang w:eastAsia="ru-RU"/>
        </w:rPr>
        <w:t xml:space="preserve"> </w:t>
      </w:r>
      <w:r w:rsidR="009A28DB">
        <w:rPr>
          <w:rFonts w:ascii="Times New Roman" w:eastAsia="Times New Roman" w:hAnsi="Times New Roman" w:cs="Times New Roman"/>
          <w:sz w:val="24"/>
          <w:szCs w:val="24"/>
          <w:lang w:eastAsia="ru-RU"/>
        </w:rPr>
        <w:t>Сухиничс</w:t>
      </w:r>
      <w:r w:rsidR="000406CA">
        <w:rPr>
          <w:rFonts w:ascii="Times New Roman" w:eastAsia="Times New Roman" w:hAnsi="Times New Roman" w:cs="Times New Roman"/>
          <w:sz w:val="24"/>
          <w:szCs w:val="24"/>
          <w:lang w:eastAsia="ru-RU"/>
        </w:rPr>
        <w:t>кого</w:t>
      </w:r>
      <w:r w:rsidR="008458C1" w:rsidRPr="000406CA">
        <w:rPr>
          <w:rFonts w:ascii="Times New Roman" w:eastAsia="Times New Roman" w:hAnsi="Times New Roman" w:cs="Times New Roman"/>
          <w:sz w:val="24"/>
          <w:szCs w:val="24"/>
          <w:lang w:eastAsia="ru-RU"/>
        </w:rPr>
        <w:t xml:space="preserve"> района</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Проектный номинальный класс напряжения, кВ</w:t>
            </w:r>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Расстояние, м</w:t>
            </w:r>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w:t>
            </w:r>
          </w:p>
        </w:tc>
      </w:tr>
      <w:tr w:rsidR="003D2297" w:rsidRPr="000406CA" w14:paraId="63A73A35" w14:textId="77777777" w:rsidTr="003D2297">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35</w:t>
            </w:r>
          </w:p>
        </w:tc>
        <w:tc>
          <w:tcPr>
            <w:tcW w:w="5487" w:type="dxa"/>
            <w:tcMar>
              <w:top w:w="57" w:type="dxa"/>
              <w:bottom w:w="57" w:type="dxa"/>
            </w:tcMar>
          </w:tcPr>
          <w:p w14:paraId="16A96B7F" w14:textId="722D10C8" w:rsidR="007B677E" w:rsidRPr="000406CA" w:rsidRDefault="007B677E" w:rsidP="00BF4AD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110</w:t>
            </w:r>
          </w:p>
        </w:tc>
        <w:tc>
          <w:tcPr>
            <w:tcW w:w="5487" w:type="dxa"/>
            <w:tcMar>
              <w:top w:w="57" w:type="dxa"/>
              <w:bottom w:w="57" w:type="dxa"/>
            </w:tcMar>
          </w:tcPr>
          <w:p w14:paraId="05EF4494" w14:textId="45E9ADCF" w:rsidR="007B677E" w:rsidRPr="000406CA" w:rsidRDefault="007B677E" w:rsidP="008458C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150, 220</w:t>
            </w:r>
          </w:p>
        </w:tc>
        <w:tc>
          <w:tcPr>
            <w:tcW w:w="5487" w:type="dxa"/>
            <w:tcMar>
              <w:top w:w="57" w:type="dxa"/>
              <w:bottom w:w="57" w:type="dxa"/>
            </w:tcMar>
          </w:tcPr>
          <w:p w14:paraId="7420E05A" w14:textId="30BDC06E" w:rsidR="00674F8E" w:rsidRPr="000406CA" w:rsidRDefault="00674F8E" w:rsidP="008458C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25</w:t>
            </w:r>
          </w:p>
        </w:tc>
      </w:tr>
    </w:tbl>
    <w:p w14:paraId="6949E33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529E1788"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5F9ADDA" w14:textId="0DBEAD32"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 пределах охранных зон без письменного решения о согласовании сетевых </w:t>
      </w:r>
      <w:r w:rsidRPr="000406CA">
        <w:rPr>
          <w:rFonts w:ascii="Times New Roman" w:eastAsia="Times New Roman" w:hAnsi="Times New Roman" w:cs="Times New Roman"/>
          <w:sz w:val="24"/>
          <w:szCs w:val="24"/>
          <w:lang w:eastAsia="ru-RU"/>
        </w:rPr>
        <w:lastRenderedPageBreak/>
        <w:t>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4212B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r w:rsidRPr="000406CA">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0406CA">
        <w:rPr>
          <w:rFonts w:ascii="Times New Roman" w:eastAsia="Times New Roman" w:hAnsi="Times New Roman" w:cs="Times New Roman"/>
          <w:color w:val="C00000"/>
          <w:sz w:val="24"/>
          <w:szCs w:val="24"/>
          <w:lang w:eastAsia="ru-RU"/>
        </w:rPr>
        <w:t>в.</w:t>
      </w:r>
    </w:p>
    <w:p w14:paraId="73D4525D" w14:textId="77777777" w:rsidR="00551AFD" w:rsidRPr="00CD7659"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CD7659">
        <w:rPr>
          <w:rFonts w:ascii="Times New Roman" w:eastAsia="Times New Roman" w:hAnsi="Times New Roman" w:cs="Times New Roman"/>
          <w:color w:val="C45911" w:themeColor="accent2" w:themeShade="BF"/>
          <w:sz w:val="24"/>
          <w:szCs w:val="24"/>
          <w:lang w:eastAsia="ru-RU"/>
        </w:rPr>
        <w:t xml:space="preserve">Охранные зоны линий и сооружений связи, </w:t>
      </w:r>
      <w:r w:rsidR="00717573" w:rsidRPr="00CD7659">
        <w:rPr>
          <w:rFonts w:ascii="Times New Roman" w:eastAsia="Times New Roman" w:hAnsi="Times New Roman" w:cs="Times New Roman"/>
          <w:color w:val="C45911" w:themeColor="accent2" w:themeShade="BF"/>
          <w:sz w:val="24"/>
          <w:szCs w:val="24"/>
          <w:lang w:eastAsia="ru-RU"/>
        </w:rPr>
        <w:t>линий и сооружений радиофикации</w:t>
      </w:r>
    </w:p>
    <w:p w14:paraId="3368A4DC"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Охранные зоны для линий и сооружений связи устанавливаются согласно </w:t>
      </w:r>
      <w:hyperlink r:id="rId33"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09.06.1995 </w:t>
      </w:r>
      <w:r w:rsidR="000F7013" w:rsidRPr="000406CA">
        <w:rPr>
          <w:rFonts w:ascii="Times New Roman" w:eastAsia="Times New Roman" w:hAnsi="Times New Roman" w:cs="Times New Roman"/>
          <w:sz w:val="24"/>
          <w:szCs w:val="24"/>
          <w:lang w:eastAsia="ru-RU"/>
        </w:rPr>
        <w:t>N</w:t>
      </w:r>
      <w:r w:rsidRPr="000406CA">
        <w:rPr>
          <w:rFonts w:ascii="Times New Roman" w:eastAsia="Times New Roman" w:hAnsi="Times New Roman" w:cs="Times New Roman"/>
          <w:sz w:val="24"/>
          <w:szCs w:val="24"/>
          <w:lang w:eastAsia="ru-RU"/>
        </w:rPr>
        <w:t xml:space="preserve"> 578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Об утверждении Правил охраны линий и сооружений связи</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w:t>
      </w:r>
    </w:p>
    <w:p w14:paraId="5089552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14:paraId="3F93983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а) устанавливаются охранные зоны с особыми условиями использования:</w:t>
      </w:r>
    </w:p>
    <w:p w14:paraId="1C43964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67E8036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б) создаются просеки в лесных массивах и зеленых насаждениях:</w:t>
      </w:r>
    </w:p>
    <w:p w14:paraId="3826594E"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при высоте насаждений более 4 метров - шириной не менее расстояния между </w:t>
      </w:r>
      <w:r w:rsidRPr="000406CA">
        <w:rPr>
          <w:rFonts w:ascii="Times New Roman" w:eastAsia="Times New Roman" w:hAnsi="Times New Roman" w:cs="Times New Roman"/>
          <w:sz w:val="24"/>
          <w:szCs w:val="24"/>
          <w:lang w:eastAsia="ru-RU"/>
        </w:rPr>
        <w:lastRenderedPageBreak/>
        <w:t>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3E2FBE"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22DE19B3"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Придорожные полосы</w:t>
      </w:r>
      <w:bookmarkStart w:id="40" w:name="P46938"/>
      <w:bookmarkEnd w:id="40"/>
    </w:p>
    <w:p w14:paraId="3D8CB14F"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77777777" w:rsidR="002126DB" w:rsidRDefault="00512C08"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hyperlink r:id="rId34" w:history="1">
        <w:r w:rsidR="00551AFD" w:rsidRPr="00443B2D">
          <w:rPr>
            <w:rFonts w:ascii="Times New Roman" w:eastAsia="Times New Roman" w:hAnsi="Times New Roman" w:cs="Times New Roman"/>
            <w:sz w:val="24"/>
            <w:szCs w:val="24"/>
            <w:lang w:eastAsia="ru-RU"/>
          </w:rPr>
          <w:t>Статья 26</w:t>
        </w:r>
      </w:hyperlink>
      <w:r w:rsidR="00551AFD" w:rsidRPr="00443B2D">
        <w:rPr>
          <w:rFonts w:ascii="Times New Roman" w:eastAsia="Times New Roman" w:hAnsi="Times New Roman" w:cs="Times New Roman"/>
          <w:sz w:val="24"/>
          <w:szCs w:val="24"/>
          <w:lang w:eastAsia="ru-RU"/>
        </w:rPr>
        <w:t xml:space="preserve"> Федерального закона от 08.11.2007 </w:t>
      </w:r>
      <w:r w:rsidR="000F7013" w:rsidRPr="00443B2D">
        <w:rPr>
          <w:rFonts w:ascii="Times New Roman" w:eastAsia="Times New Roman" w:hAnsi="Times New Roman" w:cs="Times New Roman"/>
          <w:sz w:val="24"/>
          <w:szCs w:val="24"/>
          <w:lang w:eastAsia="ru-RU"/>
        </w:rPr>
        <w:t>N</w:t>
      </w:r>
      <w:r w:rsidR="00551AFD" w:rsidRPr="00443B2D">
        <w:rPr>
          <w:rFonts w:ascii="Times New Roman" w:eastAsia="Times New Roman" w:hAnsi="Times New Roman" w:cs="Times New Roman"/>
          <w:sz w:val="24"/>
          <w:szCs w:val="24"/>
          <w:lang w:eastAsia="ru-RU"/>
        </w:rPr>
        <w:t xml:space="preserve"> 257-ФЗ </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(с последующими изменениями) устанавливает </w:t>
      </w:r>
      <w:r w:rsidR="00CD7659">
        <w:rPr>
          <w:rFonts w:ascii="Times New Roman" w:eastAsia="Times New Roman" w:hAnsi="Times New Roman" w:cs="Times New Roman"/>
          <w:sz w:val="24"/>
          <w:szCs w:val="24"/>
          <w:lang w:eastAsia="ru-RU"/>
        </w:rPr>
        <w:t xml:space="preserve">размеры </w:t>
      </w:r>
      <w:r w:rsidR="00551AFD" w:rsidRPr="00443B2D">
        <w:rPr>
          <w:rFonts w:ascii="Times New Roman" w:eastAsia="Times New Roman" w:hAnsi="Times New Roman" w:cs="Times New Roman"/>
          <w:sz w:val="24"/>
          <w:szCs w:val="24"/>
          <w:lang w:eastAsia="ru-RU"/>
        </w:rPr>
        <w:t>придорожн</w:t>
      </w:r>
      <w:r w:rsidR="00CD7659">
        <w:rPr>
          <w:rFonts w:ascii="Times New Roman" w:eastAsia="Times New Roman" w:hAnsi="Times New Roman" w:cs="Times New Roman"/>
          <w:sz w:val="24"/>
          <w:szCs w:val="24"/>
          <w:lang w:eastAsia="ru-RU"/>
        </w:rPr>
        <w:t>ой</w:t>
      </w:r>
      <w:r w:rsidR="00551AFD" w:rsidRPr="00443B2D">
        <w:rPr>
          <w:rFonts w:ascii="Times New Roman" w:eastAsia="Times New Roman" w:hAnsi="Times New Roman" w:cs="Times New Roman"/>
          <w:sz w:val="24"/>
          <w:szCs w:val="24"/>
          <w:lang w:eastAsia="ru-RU"/>
        </w:rPr>
        <w:t xml:space="preserve"> полосы в зависимости от класса и (или) категории автомобильных дорог с учетом перспектив их развития</w:t>
      </w:r>
      <w:r w:rsidR="002126DB" w:rsidRPr="00443B2D">
        <w:rPr>
          <w:rFonts w:ascii="Times New Roman" w:eastAsia="Times New Roman" w:hAnsi="Times New Roman" w:cs="Times New Roman"/>
          <w:sz w:val="24"/>
          <w:szCs w:val="24"/>
          <w:lang w:eastAsia="ru-RU"/>
        </w:rPr>
        <w:t xml:space="preserve">. </w:t>
      </w:r>
    </w:p>
    <w:p w14:paraId="5A7B3820" w14:textId="7F9FB2E4" w:rsidR="00551AFD" w:rsidRPr="00443B2D" w:rsidRDefault="002126DB"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 xml:space="preserve">На территории </w:t>
      </w:r>
      <w:r w:rsidR="009A28DB">
        <w:rPr>
          <w:rFonts w:ascii="Times New Roman" w:eastAsia="Times New Roman" w:hAnsi="Times New Roman" w:cs="Times New Roman"/>
          <w:sz w:val="24"/>
          <w:szCs w:val="24"/>
          <w:lang w:eastAsia="ru-RU"/>
        </w:rPr>
        <w:t>Сухиничс</w:t>
      </w:r>
      <w:r w:rsidR="000406CA">
        <w:rPr>
          <w:rFonts w:ascii="Times New Roman" w:eastAsia="Times New Roman" w:hAnsi="Times New Roman" w:cs="Times New Roman"/>
          <w:sz w:val="24"/>
          <w:szCs w:val="24"/>
          <w:lang w:eastAsia="ru-RU"/>
        </w:rPr>
        <w:t>кого</w:t>
      </w:r>
      <w:r w:rsidRPr="00443B2D">
        <w:rPr>
          <w:rFonts w:ascii="Times New Roman" w:eastAsia="Times New Roman" w:hAnsi="Times New Roman" w:cs="Times New Roman"/>
          <w:sz w:val="24"/>
          <w:szCs w:val="24"/>
          <w:lang w:eastAsia="ru-RU"/>
        </w:rPr>
        <w:t xml:space="preserve"> района располагаются дороги общего пользования третьей и четвертой категории</w:t>
      </w:r>
      <w:r w:rsidR="009843E4" w:rsidRPr="00443B2D">
        <w:rPr>
          <w:rFonts w:ascii="Times New Roman" w:eastAsia="Times New Roman" w:hAnsi="Times New Roman" w:cs="Times New Roman"/>
          <w:sz w:val="24"/>
          <w:szCs w:val="24"/>
          <w:lang w:eastAsia="ru-RU"/>
        </w:rPr>
        <w:t>, относящиеся к ведению региональной и муниципальной власти</w:t>
      </w:r>
      <w:r w:rsidRPr="00443B2D">
        <w:rPr>
          <w:rFonts w:ascii="Times New Roman" w:eastAsia="Times New Roman" w:hAnsi="Times New Roman" w:cs="Times New Roman"/>
          <w:sz w:val="24"/>
          <w:szCs w:val="24"/>
          <w:lang w:eastAsia="ru-RU"/>
        </w:rPr>
        <w:t xml:space="preserve"> (см. раздел 2.1.6). Для них устанавливаются придорожные полосы </w:t>
      </w:r>
      <w:r w:rsidR="00551AFD" w:rsidRPr="00443B2D">
        <w:rPr>
          <w:rFonts w:ascii="Times New Roman" w:eastAsia="Times New Roman" w:hAnsi="Times New Roman" w:cs="Times New Roman"/>
          <w:sz w:val="24"/>
          <w:szCs w:val="24"/>
          <w:lang w:eastAsia="ru-RU"/>
        </w:rPr>
        <w:t>в размере</w:t>
      </w:r>
      <w:r w:rsidRPr="00443B2D">
        <w:rPr>
          <w:rFonts w:ascii="Times New Roman" w:eastAsia="Times New Roman" w:hAnsi="Times New Roman" w:cs="Times New Roman"/>
          <w:sz w:val="24"/>
          <w:szCs w:val="24"/>
          <w:lang w:eastAsia="ru-RU"/>
        </w:rPr>
        <w:t xml:space="preserve"> </w:t>
      </w:r>
      <w:r w:rsidR="00551AFD" w:rsidRPr="00443B2D">
        <w:rPr>
          <w:rFonts w:ascii="Times New Roman" w:eastAsia="Times New Roman" w:hAnsi="Times New Roman" w:cs="Times New Roman"/>
          <w:sz w:val="24"/>
          <w:szCs w:val="24"/>
          <w:lang w:eastAsia="ru-RU"/>
        </w:rPr>
        <w:t xml:space="preserve">пятидесяти </w:t>
      </w:r>
      <w:r w:rsidRPr="00443B2D">
        <w:rPr>
          <w:rFonts w:ascii="Times New Roman" w:eastAsia="Times New Roman" w:hAnsi="Times New Roman" w:cs="Times New Roman"/>
          <w:sz w:val="24"/>
          <w:szCs w:val="24"/>
          <w:lang w:eastAsia="ru-RU"/>
        </w:rPr>
        <w:t xml:space="preserve">метров. Для автомобильных дорог пятой категории устанавливаются придорожные полосы в размере </w:t>
      </w:r>
      <w:r w:rsidR="00551AFD" w:rsidRPr="00443B2D">
        <w:rPr>
          <w:rFonts w:ascii="Times New Roman" w:eastAsia="Times New Roman" w:hAnsi="Times New Roman" w:cs="Times New Roman"/>
          <w:sz w:val="24"/>
          <w:szCs w:val="24"/>
          <w:lang w:eastAsia="ru-RU"/>
        </w:rPr>
        <w:t>двадцати пяти метров</w:t>
      </w:r>
      <w:r w:rsidRPr="00443B2D">
        <w:rPr>
          <w:rFonts w:ascii="Times New Roman" w:eastAsia="Times New Roman" w:hAnsi="Times New Roman" w:cs="Times New Roman"/>
          <w:sz w:val="24"/>
          <w:szCs w:val="24"/>
          <w:lang w:eastAsia="ru-RU"/>
        </w:rPr>
        <w:t>.</w:t>
      </w:r>
    </w:p>
    <w:p w14:paraId="4424FA6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Решение об установлении придорожных полос автомобильных дорог регионального</w:t>
      </w:r>
      <w:r w:rsidR="002126DB" w:rsidRPr="00443B2D">
        <w:rPr>
          <w:rFonts w:ascii="Times New Roman" w:eastAsia="Times New Roman" w:hAnsi="Times New Roman" w:cs="Times New Roman"/>
          <w:sz w:val="24"/>
          <w:szCs w:val="24"/>
          <w:lang w:eastAsia="ru-RU"/>
        </w:rPr>
        <w:t xml:space="preserve">, </w:t>
      </w:r>
      <w:r w:rsidRPr="00443B2D">
        <w:rPr>
          <w:rFonts w:ascii="Times New Roman" w:eastAsia="Times New Roman" w:hAnsi="Times New Roman" w:cs="Times New Roman"/>
          <w:sz w:val="24"/>
          <w:szCs w:val="24"/>
          <w:lang w:eastAsia="ru-RU"/>
        </w:rPr>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lastRenderedPageBreak/>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магистральных трубопроводов</w:t>
      </w:r>
    </w:p>
    <w:p w14:paraId="06C74E9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Правилами охраны магистральных трубопроводов</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утвержденных Постановлением Госгортехнадзора Российской Федерации от 22.04.1992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9 (с последующими изменениями). </w:t>
      </w:r>
    </w:p>
    <w:p w14:paraId="034228E2"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
    <w:p w14:paraId="237A4F8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lastRenderedPageBreak/>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особо охраняемых природных территорий</w:t>
      </w:r>
    </w:p>
    <w:p w14:paraId="2F02B9C6"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138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 а так же на основе Федерального закона от 14.03.1995 </w:t>
      </w:r>
      <w:r w:rsidR="000F7013" w:rsidRPr="00BF71A0">
        <w:rPr>
          <w:rFonts w:ascii="Times New Roman" w:eastAsia="Times New Roman" w:hAnsi="Times New Roman" w:cs="Times New Roman"/>
          <w:sz w:val="24"/>
          <w:szCs w:val="24"/>
          <w:lang w:eastAsia="ru-RU"/>
        </w:rPr>
        <w:t>N</w:t>
      </w:r>
      <w:r w:rsidRPr="00BF71A0">
        <w:rPr>
          <w:rFonts w:ascii="Times New Roman" w:eastAsia="Times New Roman" w:hAnsi="Times New Roman" w:cs="Times New Roman"/>
          <w:sz w:val="24"/>
          <w:szCs w:val="24"/>
          <w:lang w:eastAsia="ru-RU"/>
        </w:rPr>
        <w:t xml:space="preserve"> 33-ФЗ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особо охраняемых природных территориях</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w:t>
      </w:r>
    </w:p>
    <w:p w14:paraId="169DB022" w14:textId="77777777" w:rsidR="00551AF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Особо охраняемые природные территории</w:t>
      </w:r>
    </w:p>
    <w:p w14:paraId="117BE614" w14:textId="77777777" w:rsidR="00551AFD" w:rsidRPr="006505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Режим охраны особо охраняемых природных территорий регламентирован Федеральным законом от 14.03.1995 </w:t>
      </w:r>
      <w:r w:rsidR="000F7013" w:rsidRPr="006505E9">
        <w:rPr>
          <w:rFonts w:ascii="Times New Roman" w:eastAsia="Times New Roman" w:hAnsi="Times New Roman" w:cs="Times New Roman"/>
          <w:sz w:val="24"/>
          <w:szCs w:val="24"/>
          <w:lang w:eastAsia="ru-RU"/>
        </w:rPr>
        <w:t>N</w:t>
      </w:r>
      <w:r w:rsidRPr="006505E9">
        <w:rPr>
          <w:rFonts w:ascii="Times New Roman" w:eastAsia="Times New Roman" w:hAnsi="Times New Roman" w:cs="Times New Roman"/>
          <w:sz w:val="24"/>
          <w:szCs w:val="24"/>
          <w:lang w:eastAsia="ru-RU"/>
        </w:rPr>
        <w:t xml:space="preserve"> 33-ФЗ </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Об особо охраняемых природных территориях</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(с последующими изменениями).</w:t>
      </w:r>
    </w:p>
    <w:p w14:paraId="59364CA7" w14:textId="0EC89002" w:rsidR="00551AFD" w:rsidRPr="006505E9" w:rsidRDefault="002371F6"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Характеристика системы ООПТ </w:t>
      </w:r>
      <w:r w:rsidR="009A28DB">
        <w:rPr>
          <w:rFonts w:ascii="Times New Roman" w:eastAsia="Times New Roman" w:hAnsi="Times New Roman" w:cs="Times New Roman"/>
          <w:sz w:val="24"/>
          <w:szCs w:val="24"/>
          <w:lang w:eastAsia="ru-RU"/>
        </w:rPr>
        <w:t>Сухиничс</w:t>
      </w:r>
      <w:r>
        <w:rPr>
          <w:rFonts w:ascii="Times New Roman" w:eastAsia="Times New Roman" w:hAnsi="Times New Roman" w:cs="Times New Roman"/>
          <w:sz w:val="24"/>
          <w:szCs w:val="24"/>
          <w:lang w:eastAsia="ru-RU"/>
        </w:rPr>
        <w:t>кого</w:t>
      </w:r>
      <w:r w:rsidRPr="006505E9">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6505E9">
        <w:rPr>
          <w:rFonts w:ascii="Times New Roman" w:eastAsia="Times New Roman" w:hAnsi="Times New Roman" w:cs="Times New Roman"/>
          <w:sz w:val="24"/>
          <w:szCs w:val="24"/>
          <w:lang w:eastAsia="ru-RU"/>
        </w:rPr>
        <w:t xml:space="preserve">ской области и ограничения на виды деятельности на их территории отражены в разделе 2.1.2 </w:t>
      </w:r>
      <w:r>
        <w:rPr>
          <w:rFonts w:ascii="Times New Roman" w:eastAsia="Times New Roman" w:hAnsi="Times New Roman" w:cs="Times New Roman"/>
          <w:sz w:val="24"/>
          <w:szCs w:val="24"/>
          <w:lang w:eastAsia="ru-RU"/>
        </w:rPr>
        <w:t>«</w:t>
      </w:r>
      <w:r w:rsidRPr="009F5871">
        <w:rPr>
          <w:rFonts w:ascii="Times New Roman" w:eastAsia="Times New Roman" w:hAnsi="Times New Roman" w:cs="Times New Roman"/>
          <w:sz w:val="24"/>
          <w:szCs w:val="24"/>
          <w:lang w:eastAsia="ru-RU"/>
        </w:rPr>
        <w:t>Анализ природно-ресурсного потенциала и экологической ситуации как основы социально-</w:t>
      </w:r>
      <w:r w:rsidRPr="009F5871">
        <w:rPr>
          <w:rFonts w:ascii="Times New Roman" w:eastAsia="Times New Roman" w:hAnsi="Times New Roman" w:cs="Times New Roman"/>
          <w:sz w:val="24"/>
          <w:szCs w:val="24"/>
          <w:lang w:eastAsia="ru-RU"/>
        </w:rPr>
        <w:lastRenderedPageBreak/>
        <w:t xml:space="preserve">экономического и пространственного развития территории </w:t>
      </w:r>
      <w:r w:rsidR="009A28DB">
        <w:rPr>
          <w:rFonts w:ascii="Times New Roman" w:eastAsia="Times New Roman" w:hAnsi="Times New Roman" w:cs="Times New Roman"/>
          <w:sz w:val="24"/>
          <w:szCs w:val="24"/>
          <w:lang w:eastAsia="ru-RU"/>
        </w:rPr>
        <w:t>Сухиничс</w:t>
      </w:r>
      <w:r w:rsidRPr="009F5871">
        <w:rPr>
          <w:rFonts w:ascii="Times New Roman" w:eastAsia="Times New Roman" w:hAnsi="Times New Roman" w:cs="Times New Roman"/>
          <w:sz w:val="24"/>
          <w:szCs w:val="24"/>
          <w:lang w:eastAsia="ru-RU"/>
        </w:rPr>
        <w:t>кого района.</w:t>
      </w:r>
      <w:r>
        <w:rPr>
          <w:rFonts w:ascii="Times New Roman" w:eastAsia="Times New Roman" w:hAnsi="Times New Roman" w:cs="Times New Roman"/>
          <w:sz w:val="24"/>
          <w:szCs w:val="24"/>
          <w:lang w:eastAsia="ru-RU"/>
        </w:rPr>
        <w:t xml:space="preserve"> </w:t>
      </w:r>
      <w:r w:rsidR="006505E9" w:rsidRPr="006505E9">
        <w:rPr>
          <w:rFonts w:ascii="Times New Roman" w:eastAsia="Times New Roman" w:hAnsi="Times New Roman" w:cs="Times New Roman"/>
          <w:sz w:val="24"/>
          <w:szCs w:val="24"/>
          <w:lang w:eastAsia="ru-RU"/>
        </w:rPr>
        <w:t>Особо охраняемые природные территории</w:t>
      </w:r>
      <w:r w:rsidR="00FE1C67">
        <w:rPr>
          <w:rFonts w:ascii="Times New Roman" w:eastAsia="Times New Roman" w:hAnsi="Times New Roman" w:cs="Times New Roman"/>
          <w:sz w:val="24"/>
          <w:szCs w:val="24"/>
          <w:lang w:eastAsia="ru-RU"/>
        </w:rPr>
        <w:t>»</w:t>
      </w:r>
      <w:r w:rsidR="006505E9" w:rsidRPr="006505E9">
        <w:rPr>
          <w:rFonts w:ascii="Times New Roman" w:eastAsia="Times New Roman" w:hAnsi="Times New Roman" w:cs="Times New Roman"/>
          <w:sz w:val="24"/>
          <w:szCs w:val="24"/>
          <w:lang w:eastAsia="ru-RU"/>
        </w:rPr>
        <w:t>.</w:t>
      </w:r>
    </w:p>
    <w:p w14:paraId="13279623" w14:textId="77777777" w:rsidR="00D8518C" w:rsidRPr="00F26EC5" w:rsidRDefault="00D8518C" w:rsidP="00D8518C">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Санитарно-защитные зоны</w:t>
      </w:r>
    </w:p>
    <w:p w14:paraId="70B76CAB" w14:textId="77777777" w:rsidR="00551AFD" w:rsidRPr="00564FE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4FE3">
        <w:rPr>
          <w:rFonts w:ascii="Times New Roman" w:eastAsia="Times New Roman" w:hAnsi="Times New Roman" w:cs="Times New Roman"/>
          <w:sz w:val="24"/>
          <w:szCs w:val="24"/>
          <w:lang w:eastAsia="ru-RU"/>
        </w:rPr>
        <w:t xml:space="preserve">В целях обеспечения безопасности населения и в соответствии с Федеральным законом от 30.03.1999 </w:t>
      </w:r>
      <w:r w:rsidR="000F7013" w:rsidRPr="00564FE3">
        <w:rPr>
          <w:rFonts w:ascii="Times New Roman" w:eastAsia="Times New Roman" w:hAnsi="Times New Roman" w:cs="Times New Roman"/>
          <w:sz w:val="24"/>
          <w:szCs w:val="24"/>
          <w:lang w:eastAsia="ru-RU"/>
        </w:rPr>
        <w:t>N</w:t>
      </w:r>
      <w:r w:rsidRPr="00564FE3">
        <w:rPr>
          <w:rFonts w:ascii="Times New Roman" w:eastAsia="Times New Roman" w:hAnsi="Times New Roman" w:cs="Times New Roman"/>
          <w:sz w:val="24"/>
          <w:szCs w:val="24"/>
          <w:lang w:eastAsia="ru-RU"/>
        </w:rPr>
        <w:t xml:space="preserve"> 52-ФЗ </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О санитарно-эпидемиологическом благополучии населения</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564FE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Установлены ограничения на использование </w:t>
      </w:r>
      <w:r w:rsidR="002371F6" w:rsidRPr="00EA44C3">
        <w:rPr>
          <w:rFonts w:ascii="Times New Roman" w:eastAsia="Times New Roman" w:hAnsi="Times New Roman" w:cs="Times New Roman"/>
          <w:sz w:val="24"/>
          <w:szCs w:val="24"/>
          <w:lang w:eastAsia="ru-RU"/>
        </w:rPr>
        <w:t>территории</w:t>
      </w:r>
      <w:r w:rsidRPr="00EA44C3">
        <w:rPr>
          <w:rFonts w:ascii="Times New Roman" w:eastAsia="Times New Roman" w:hAnsi="Times New Roman" w:cs="Times New Roman"/>
          <w:sz w:val="24"/>
          <w:szCs w:val="24"/>
          <w:lang w:eastAsia="ru-RU"/>
        </w:rPr>
        <w:t xml:space="preserve"> в границах СЗЗ: не допускается использование земельных участков для размещения жилой </w:t>
      </w:r>
      <w:r w:rsidR="002371F6" w:rsidRPr="00EA44C3">
        <w:rPr>
          <w:rFonts w:ascii="Times New Roman" w:eastAsia="Times New Roman" w:hAnsi="Times New Roman" w:cs="Times New Roman"/>
          <w:sz w:val="24"/>
          <w:szCs w:val="24"/>
          <w:lang w:eastAsia="ru-RU"/>
        </w:rPr>
        <w:t>застройки</w:t>
      </w:r>
      <w:r w:rsidRPr="00EA44C3">
        <w:rPr>
          <w:rFonts w:ascii="Times New Roman" w:eastAsia="Times New Roman" w:hAnsi="Times New Roman" w:cs="Times New Roman"/>
          <w:sz w:val="24"/>
          <w:szCs w:val="24"/>
          <w:lang w:eastAsia="ru-RU"/>
        </w:rPr>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rPr>
          <w:rFonts w:ascii="Times New Roman" w:eastAsia="Times New Roman" w:hAnsi="Times New Roman" w:cs="Times New Roman"/>
          <w:sz w:val="24"/>
          <w:szCs w:val="24"/>
          <w:lang w:eastAsia="ru-RU"/>
        </w:rPr>
        <w:t>рекреационного</w:t>
      </w:r>
      <w:r w:rsidRPr="00EA44C3">
        <w:rPr>
          <w:rFonts w:ascii="Times New Roman" w:eastAsia="Times New Roman" w:hAnsi="Times New Roman" w:cs="Times New Roman"/>
          <w:sz w:val="24"/>
          <w:szCs w:val="24"/>
          <w:lang w:eastAsia="ru-RU"/>
        </w:rPr>
        <w:t xml:space="preserve"> назначения и для ведения дачного хозяйства и садоводства; размещения объектов для производства и хранения лекарственных средств, объектов пищев</w:t>
      </w:r>
      <w:r w:rsidR="00887345" w:rsidRPr="00EA44C3">
        <w:rPr>
          <w:rFonts w:ascii="Times New Roman" w:eastAsia="Times New Roman" w:hAnsi="Times New Roman" w:cs="Times New Roman"/>
          <w:sz w:val="24"/>
          <w:szCs w:val="24"/>
          <w:lang w:eastAsia="ru-RU"/>
        </w:rPr>
        <w:t>ы</w:t>
      </w:r>
      <w:r w:rsidRPr="00EA44C3">
        <w:rPr>
          <w:rFonts w:ascii="Times New Roman" w:eastAsia="Times New Roman" w:hAnsi="Times New Roman" w:cs="Times New Roman"/>
          <w:sz w:val="24"/>
          <w:szCs w:val="24"/>
          <w:lang w:eastAsia="ru-RU"/>
        </w:rPr>
        <w:t>х отраслей</w:t>
      </w:r>
      <w:r w:rsidR="00887345" w:rsidRPr="00EA44C3">
        <w:rPr>
          <w:rFonts w:ascii="Times New Roman" w:eastAsia="Times New Roman" w:hAnsi="Times New Roman" w:cs="Times New Roman"/>
          <w:sz w:val="24"/>
          <w:szCs w:val="24"/>
          <w:lang w:eastAsia="ru-RU"/>
        </w:rPr>
        <w:t xml:space="preserve"> промышленности, </w:t>
      </w:r>
      <w:r w:rsidR="002371F6" w:rsidRPr="00EA44C3">
        <w:rPr>
          <w:rFonts w:ascii="Times New Roman" w:eastAsia="Times New Roman" w:hAnsi="Times New Roman" w:cs="Times New Roman"/>
          <w:sz w:val="24"/>
          <w:szCs w:val="24"/>
          <w:lang w:eastAsia="ru-RU"/>
        </w:rPr>
        <w:t>комплексов</w:t>
      </w:r>
      <w:r w:rsidR="00887345" w:rsidRPr="00EA44C3">
        <w:rPr>
          <w:rFonts w:ascii="Times New Roman" w:eastAsia="Times New Roman" w:hAnsi="Times New Roman" w:cs="Times New Roman"/>
          <w:sz w:val="24"/>
          <w:szCs w:val="24"/>
          <w:lang w:eastAsia="ru-RU"/>
        </w:rPr>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rPr>
          <w:rFonts w:ascii="Times New Roman" w:eastAsia="Times New Roman" w:hAnsi="Times New Roman" w:cs="Times New Roman"/>
          <w:sz w:val="24"/>
          <w:szCs w:val="24"/>
          <w:lang w:eastAsia="ru-RU"/>
        </w:rPr>
        <w:t>хранения</w:t>
      </w:r>
      <w:r w:rsidR="00887345" w:rsidRPr="00EA44C3">
        <w:rPr>
          <w:rFonts w:ascii="Times New Roman" w:eastAsia="Times New Roman" w:hAnsi="Times New Roman" w:cs="Times New Roman"/>
          <w:sz w:val="24"/>
          <w:szCs w:val="24"/>
          <w:lang w:eastAsia="ru-RU"/>
        </w:rPr>
        <w:t xml:space="preserve"> и </w:t>
      </w:r>
      <w:r w:rsidR="002371F6" w:rsidRPr="00EA44C3">
        <w:rPr>
          <w:rFonts w:ascii="Times New Roman" w:eastAsia="Times New Roman" w:hAnsi="Times New Roman" w:cs="Times New Roman"/>
          <w:sz w:val="24"/>
          <w:szCs w:val="24"/>
          <w:lang w:eastAsia="ru-RU"/>
        </w:rPr>
        <w:t>переработки</w:t>
      </w:r>
      <w:r w:rsidR="00887345" w:rsidRPr="00EA44C3">
        <w:rPr>
          <w:rFonts w:ascii="Times New Roman" w:eastAsia="Times New Roman" w:hAnsi="Times New Roman" w:cs="Times New Roman"/>
          <w:sz w:val="24"/>
          <w:szCs w:val="24"/>
          <w:lang w:eastAsia="ru-RU"/>
        </w:rPr>
        <w:t xml:space="preserve"> с/хозяйственной продукции, предназначенной для дальнейшего использования в </w:t>
      </w:r>
      <w:r w:rsidR="002371F6" w:rsidRPr="00EA44C3">
        <w:rPr>
          <w:rFonts w:ascii="Times New Roman" w:eastAsia="Times New Roman" w:hAnsi="Times New Roman" w:cs="Times New Roman"/>
          <w:sz w:val="24"/>
          <w:szCs w:val="24"/>
          <w:lang w:eastAsia="ru-RU"/>
        </w:rPr>
        <w:t>качестве пищевой</w:t>
      </w:r>
      <w:r w:rsidR="00887345" w:rsidRPr="00EA44C3">
        <w:rPr>
          <w:rFonts w:ascii="Times New Roman" w:eastAsia="Times New Roman" w:hAnsi="Times New Roman" w:cs="Times New Roman"/>
          <w:sz w:val="24"/>
          <w:szCs w:val="24"/>
          <w:lang w:eastAsia="ru-RU"/>
        </w:rPr>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 таких средств, сырья, воды, продукции в </w:t>
      </w:r>
      <w:r w:rsidR="002371F6" w:rsidRPr="00EA44C3">
        <w:rPr>
          <w:rFonts w:ascii="Times New Roman" w:eastAsia="Times New Roman" w:hAnsi="Times New Roman" w:cs="Times New Roman"/>
          <w:sz w:val="24"/>
          <w:szCs w:val="24"/>
          <w:lang w:eastAsia="ru-RU"/>
        </w:rPr>
        <w:t>соответствии</w:t>
      </w:r>
      <w:r w:rsidR="00887345" w:rsidRPr="00EA44C3">
        <w:rPr>
          <w:rFonts w:ascii="Times New Roman" w:eastAsia="Times New Roman" w:hAnsi="Times New Roman" w:cs="Times New Roman"/>
          <w:sz w:val="24"/>
          <w:szCs w:val="24"/>
          <w:lang w:eastAsia="ru-RU"/>
        </w:rPr>
        <w:t xml:space="preserve"> с установленными к ним требованиями.</w:t>
      </w:r>
    </w:p>
    <w:p w14:paraId="61997D3F" w14:textId="5FFAC43E" w:rsidR="00551AFD" w:rsidRPr="00EA44C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Параметры </w:t>
      </w:r>
      <w:r w:rsidR="006505E9" w:rsidRPr="00EA44C3">
        <w:rPr>
          <w:rFonts w:ascii="Times New Roman" w:eastAsia="Times New Roman" w:hAnsi="Times New Roman" w:cs="Times New Roman"/>
          <w:sz w:val="24"/>
          <w:szCs w:val="24"/>
          <w:lang w:eastAsia="ru-RU"/>
        </w:rPr>
        <w:t xml:space="preserve">рекомендованных размеров </w:t>
      </w:r>
      <w:r w:rsidRPr="00EA44C3">
        <w:rPr>
          <w:rFonts w:ascii="Times New Roman" w:eastAsia="Times New Roman" w:hAnsi="Times New Roman" w:cs="Times New Roman"/>
          <w:sz w:val="24"/>
          <w:szCs w:val="24"/>
          <w:lang w:eastAsia="ru-RU"/>
        </w:rPr>
        <w:t>санитарно-защитных зон устан</w:t>
      </w:r>
      <w:r w:rsidR="00143B50">
        <w:rPr>
          <w:rFonts w:ascii="Times New Roman" w:eastAsia="Times New Roman" w:hAnsi="Times New Roman" w:cs="Times New Roman"/>
          <w:sz w:val="24"/>
          <w:szCs w:val="24"/>
          <w:lang w:eastAsia="ru-RU"/>
        </w:rPr>
        <w:t xml:space="preserve">авливаются в соответствиис </w:t>
      </w:r>
      <w:r w:rsidRPr="00EA44C3">
        <w:rPr>
          <w:rFonts w:ascii="Times New Roman" w:eastAsia="Times New Roman" w:hAnsi="Times New Roman" w:cs="Times New Roman"/>
          <w:sz w:val="24"/>
          <w:szCs w:val="24"/>
          <w:lang w:eastAsia="ru-RU"/>
        </w:rPr>
        <w:t xml:space="preserve"> СанПиН 2.2.1/2.1.1.1200-03 от 25.09.2007 </w:t>
      </w:r>
      <w:r w:rsidR="000F7013" w:rsidRPr="00EA44C3">
        <w:rPr>
          <w:rFonts w:ascii="Times New Roman" w:eastAsia="Times New Roman" w:hAnsi="Times New Roman" w:cs="Times New Roman"/>
          <w:sz w:val="24"/>
          <w:szCs w:val="24"/>
          <w:lang w:eastAsia="ru-RU"/>
        </w:rPr>
        <w:t>N</w:t>
      </w:r>
      <w:r w:rsidRPr="00EA44C3">
        <w:rPr>
          <w:rFonts w:ascii="Times New Roman" w:eastAsia="Times New Roman" w:hAnsi="Times New Roman" w:cs="Times New Roman"/>
          <w:sz w:val="24"/>
          <w:szCs w:val="24"/>
          <w:lang w:eastAsia="ru-RU"/>
        </w:rPr>
        <w:t xml:space="preserve"> 74 </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(с последующими изменениями).</w:t>
      </w:r>
    </w:p>
    <w:p w14:paraId="70265BD8" w14:textId="79351C77" w:rsidR="00050BB9" w:rsidRPr="008541B6" w:rsidRDefault="00185947" w:rsidP="003602FE">
      <w:pPr>
        <w:widowControl w:val="0"/>
        <w:autoSpaceDE w:val="0"/>
        <w:autoSpaceDN w:val="0"/>
        <w:spacing w:after="0" w:line="240" w:lineRule="auto"/>
        <w:ind w:firstLine="709"/>
        <w:rPr>
          <w:rFonts w:ascii="Times New Roman" w:hAnsi="Times New Roman" w:cs="Times New Roman"/>
          <w:sz w:val="24"/>
          <w:szCs w:val="24"/>
        </w:rPr>
      </w:pPr>
      <w:r w:rsidRPr="00945B8F">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00945B8F" w:rsidRPr="00945B8F">
        <w:rPr>
          <w:rFonts w:ascii="Times New Roman" w:hAnsi="Times New Roman" w:cs="Times New Roman"/>
          <w:sz w:val="24"/>
          <w:szCs w:val="24"/>
        </w:rPr>
        <w:t>кого района</w:t>
      </w:r>
      <w:r w:rsidRPr="00945B8F">
        <w:rPr>
          <w:rFonts w:ascii="Times New Roman" w:hAnsi="Times New Roman" w:cs="Times New Roman"/>
          <w:sz w:val="24"/>
          <w:szCs w:val="24"/>
        </w:rPr>
        <w:t xml:space="preserve"> располагаются санитарно-технические с</w:t>
      </w:r>
      <w:r w:rsidR="00A346DA" w:rsidRPr="00945B8F">
        <w:rPr>
          <w:rFonts w:ascii="Times New Roman" w:hAnsi="Times New Roman" w:cs="Times New Roman"/>
          <w:sz w:val="24"/>
          <w:szCs w:val="24"/>
        </w:rPr>
        <w:t xml:space="preserve">ооружения </w:t>
      </w:r>
      <w:r w:rsidRPr="00945B8F">
        <w:rPr>
          <w:rFonts w:ascii="Times New Roman" w:hAnsi="Times New Roman" w:cs="Times New Roman"/>
          <w:sz w:val="24"/>
          <w:szCs w:val="24"/>
        </w:rPr>
        <w:t>и</w:t>
      </w:r>
      <w:r w:rsidR="00A346DA" w:rsidRPr="00945B8F">
        <w:rPr>
          <w:rFonts w:ascii="Times New Roman" w:hAnsi="Times New Roman" w:cs="Times New Roman"/>
          <w:sz w:val="24"/>
          <w:szCs w:val="24"/>
        </w:rPr>
        <w:t xml:space="preserve"> объекты коммунального назначения</w:t>
      </w:r>
      <w:r w:rsidRPr="00945B8F">
        <w:rPr>
          <w:rFonts w:ascii="Times New Roman" w:hAnsi="Times New Roman" w:cs="Times New Roman"/>
          <w:sz w:val="24"/>
          <w:szCs w:val="24"/>
        </w:rPr>
        <w:t>. К ним относятся площадки и полигоны Т</w:t>
      </w:r>
      <w:r w:rsidR="00143B50">
        <w:rPr>
          <w:rFonts w:ascii="Times New Roman" w:hAnsi="Times New Roman" w:cs="Times New Roman"/>
          <w:sz w:val="24"/>
          <w:szCs w:val="24"/>
        </w:rPr>
        <w:t>Б</w:t>
      </w:r>
      <w:r w:rsidRPr="00945B8F">
        <w:rPr>
          <w:rFonts w:ascii="Times New Roman" w:hAnsi="Times New Roman" w:cs="Times New Roman"/>
          <w:sz w:val="24"/>
          <w:szCs w:val="24"/>
        </w:rPr>
        <w:t>О, скотомогильники и кладбища.</w:t>
      </w:r>
      <w:r w:rsidR="003602FE">
        <w:rPr>
          <w:rFonts w:ascii="Times New Roman" w:hAnsi="Times New Roman" w:cs="Times New Roman"/>
          <w:sz w:val="24"/>
          <w:szCs w:val="24"/>
        </w:rPr>
        <w:t xml:space="preserve"> </w:t>
      </w:r>
      <w:r w:rsidR="00D8518C" w:rsidRPr="008541B6">
        <w:rPr>
          <w:rFonts w:ascii="Times New Roman" w:hAnsi="Times New Roman" w:cs="Times New Roman"/>
          <w:sz w:val="24"/>
          <w:szCs w:val="24"/>
        </w:rPr>
        <w:t xml:space="preserve">Территории скотомогильников  необходимо привести  в соответствие с требованиями </w:t>
      </w:r>
      <w:r w:rsidR="00687F22" w:rsidRPr="008541B6">
        <w:rPr>
          <w:rFonts w:ascii="Times New Roman" w:hAnsi="Times New Roman" w:cs="Times New Roman"/>
          <w:sz w:val="24"/>
          <w:szCs w:val="24"/>
        </w:rPr>
        <w:t xml:space="preserve">Ветеринарно-санитарных правил сбора, утилизации и уничтожения биологических отходов (с изменениями), утверждённых Главным государственным ветеринарным инспектором Российской Федерации 04.12.1995 N 13-7-2/469. </w:t>
      </w:r>
    </w:p>
    <w:p w14:paraId="0A9E4DE8"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Размер санитарно-защитной зоны от скотомогильника (биотермической ямы) до:</w:t>
      </w:r>
    </w:p>
    <w:p w14:paraId="761F6810"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жилых, общественных зданий, животноводческих ферм (комплексов) - 1000 м;</w:t>
      </w:r>
    </w:p>
    <w:p w14:paraId="2DE8232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скотопрогонов и пастбищ - 200 м;</w:t>
      </w:r>
    </w:p>
    <w:p w14:paraId="3D99540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автомобильных, железных дорог в зависимости от их категории 50-300 м.</w:t>
      </w:r>
    </w:p>
    <w:p w14:paraId="3E39679C" w14:textId="77777777" w:rsidR="00791621" w:rsidRDefault="00FD26B2" w:rsidP="00687F22">
      <w:pPr>
        <w:spacing w:after="0" w:line="240" w:lineRule="auto"/>
        <w:ind w:firstLine="709"/>
        <w:rPr>
          <w:rFonts w:ascii="Times New Roman" w:eastAsia="Times New Roman" w:hAnsi="Times New Roman" w:cs="Times New Roman"/>
          <w:sz w:val="24"/>
          <w:szCs w:val="24"/>
          <w:lang w:eastAsia="ru-RU"/>
        </w:rPr>
      </w:pPr>
      <w:r w:rsidRPr="008541B6">
        <w:rPr>
          <w:rFonts w:ascii="Times New Roman" w:hAnsi="Times New Roman" w:cs="Times New Roman"/>
          <w:sz w:val="24"/>
          <w:szCs w:val="24"/>
        </w:rPr>
        <w:t>Практически все скотомогильники расположены с нарушением размера санитарно-защитной зоны до жилых и общественных зданий</w:t>
      </w:r>
      <w:r w:rsidR="008541B6">
        <w:rPr>
          <w:rFonts w:ascii="Times New Roman" w:hAnsi="Times New Roman" w:cs="Times New Roman"/>
          <w:sz w:val="24"/>
          <w:szCs w:val="24"/>
        </w:rPr>
        <w:t>.</w:t>
      </w:r>
    </w:p>
    <w:p w14:paraId="4D87EA8F" w14:textId="4E75E3D3" w:rsidR="00AF29E2" w:rsidRPr="003602FE" w:rsidRDefault="00050BB9" w:rsidP="003602FE">
      <w:pPr>
        <w:spacing w:after="0" w:line="240" w:lineRule="auto"/>
        <w:ind w:firstLine="709"/>
        <w:rPr>
          <w:rFonts w:ascii="Times New Roman" w:hAnsi="Times New Roman" w:cs="Times New Roman"/>
          <w:color w:val="FF0000"/>
          <w:sz w:val="24"/>
          <w:szCs w:val="24"/>
          <w:highlight w:val="yellow"/>
        </w:rPr>
      </w:pPr>
      <w:r w:rsidRPr="001E73F1">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00945B8F" w:rsidRPr="001E73F1">
        <w:rPr>
          <w:rFonts w:ascii="Times New Roman" w:hAnsi="Times New Roman" w:cs="Times New Roman"/>
          <w:sz w:val="24"/>
          <w:szCs w:val="24"/>
        </w:rPr>
        <w:t xml:space="preserve">кого района функционирует </w:t>
      </w:r>
      <w:r w:rsidR="001E73F1" w:rsidRPr="001E73F1">
        <w:rPr>
          <w:rFonts w:ascii="Times New Roman" w:hAnsi="Times New Roman" w:cs="Times New Roman"/>
          <w:sz w:val="24"/>
          <w:szCs w:val="24"/>
        </w:rPr>
        <w:t>площадка Т</w:t>
      </w:r>
      <w:r w:rsidR="003602FE">
        <w:rPr>
          <w:rFonts w:ascii="Times New Roman" w:hAnsi="Times New Roman" w:cs="Times New Roman"/>
          <w:sz w:val="24"/>
          <w:szCs w:val="24"/>
        </w:rPr>
        <w:t>Б</w:t>
      </w:r>
      <w:r w:rsidR="001E73F1" w:rsidRPr="001E73F1">
        <w:rPr>
          <w:rFonts w:ascii="Times New Roman" w:hAnsi="Times New Roman" w:cs="Times New Roman"/>
          <w:sz w:val="24"/>
          <w:szCs w:val="24"/>
        </w:rPr>
        <w:t>О</w:t>
      </w:r>
      <w:r w:rsidR="00D67A1E" w:rsidRPr="001E73F1">
        <w:rPr>
          <w:rFonts w:ascii="Times New Roman" w:hAnsi="Times New Roman" w:cs="Times New Roman"/>
          <w:sz w:val="24"/>
          <w:szCs w:val="24"/>
        </w:rPr>
        <w:t xml:space="preserve"> (см. раздел 2.1.2). </w:t>
      </w:r>
    </w:p>
    <w:p w14:paraId="309BC8B0"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w:t>
      </w:r>
      <w:r w:rsidRPr="00BE6D00">
        <w:rPr>
          <w:rFonts w:ascii="Times New Roman" w:eastAsia="Times New Roman" w:hAnsi="Times New Roman" w:cs="Times New Roman"/>
          <w:sz w:val="24"/>
          <w:szCs w:val="24"/>
          <w:lang w:eastAsia="ru-RU"/>
        </w:rPr>
        <w:lastRenderedPageBreak/>
        <w:t>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6EDD6E"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F31A878"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2EA0E7C3"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DE7F5A9" w14:textId="77777777" w:rsidR="00D8518C" w:rsidRPr="00BE6D00" w:rsidRDefault="00D8518C" w:rsidP="00D8518C">
      <w:pPr>
        <w:spacing w:after="0" w:line="240" w:lineRule="auto"/>
        <w:ind w:firstLine="709"/>
        <w:rPr>
          <w:rFonts w:ascii="Times New Roman" w:hAnsi="Times New Roman" w:cs="Times New Roman"/>
          <w:sz w:val="24"/>
          <w:szCs w:val="24"/>
        </w:rPr>
      </w:pPr>
    </w:p>
    <w:p w14:paraId="76C83BB8" w14:textId="77777777" w:rsidR="00F132D9" w:rsidRPr="00F26EC5" w:rsidRDefault="00F132D9"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Зона охраны объектов культурного наследия</w:t>
      </w:r>
    </w:p>
    <w:p w14:paraId="7AA7EE43"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 xml:space="preserve">В соответствии с Федеральным законом от 25.06.2002 </w:t>
      </w:r>
      <w:r w:rsidR="000F7013" w:rsidRPr="005614EA">
        <w:rPr>
          <w:rFonts w:ascii="Times New Roman" w:eastAsia="Times New Roman" w:hAnsi="Times New Roman" w:cs="Times New Roman"/>
          <w:sz w:val="24"/>
          <w:szCs w:val="24"/>
          <w:lang w:eastAsia="ru-RU"/>
        </w:rPr>
        <w:t>N</w:t>
      </w:r>
      <w:r w:rsidRPr="005614EA">
        <w:rPr>
          <w:rFonts w:ascii="Times New Roman" w:eastAsia="Times New Roman" w:hAnsi="Times New Roman" w:cs="Times New Roman"/>
          <w:sz w:val="24"/>
          <w:szCs w:val="24"/>
          <w:lang w:eastAsia="ru-RU"/>
        </w:rPr>
        <w:t xml:space="preserve"> 73-ФЗ </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176C7A40"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 xml:space="preserve">Охранная зона объекта культурного наследия - территория, в пределах которой в </w:t>
      </w:r>
      <w:r w:rsidRPr="005614EA">
        <w:rPr>
          <w:rFonts w:ascii="Times New Roman" w:eastAsia="Times New Roman" w:hAnsi="Times New Roman" w:cs="Times New Roman"/>
          <w:sz w:val="24"/>
          <w:szCs w:val="24"/>
          <w:lang w:eastAsia="ru-RU"/>
        </w:rPr>
        <w:lastRenderedPageBreak/>
        <w:t>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79AB11B"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spacing w:after="0" w:line="240" w:lineRule="auto"/>
        <w:ind w:firstLine="709"/>
        <w:rPr>
          <w:rFonts w:ascii="Times New Roman" w:hAnsi="Times New Roman" w:cs="Times New Roman"/>
          <w:color w:val="FF0000"/>
          <w:sz w:val="24"/>
          <w:szCs w:val="24"/>
          <w:highlight w:val="yellow"/>
        </w:rPr>
      </w:pPr>
      <w:r w:rsidRPr="003602FE">
        <w:rPr>
          <w:rFonts w:ascii="Times New Roman" w:eastAsia="Times New Roman" w:hAnsi="Times New Roman" w:cs="Times New Roman"/>
          <w:b/>
          <w:sz w:val="24"/>
          <w:szCs w:val="24"/>
          <w:lang w:eastAsia="ru-RU"/>
        </w:rPr>
        <w:t xml:space="preserve">Перечень объектов культурного наследия </w:t>
      </w:r>
      <w:r w:rsidR="003602FE" w:rsidRPr="001E73F1">
        <w:rPr>
          <w:rFonts w:ascii="Times New Roman" w:hAnsi="Times New Roman" w:cs="Times New Roman"/>
          <w:sz w:val="24"/>
          <w:szCs w:val="24"/>
        </w:rPr>
        <w:t xml:space="preserve">(см. раздел 2.1.2). </w:t>
      </w:r>
    </w:p>
    <w:p w14:paraId="0CEFF47E" w14:textId="77777777" w:rsidR="006F497E" w:rsidRDefault="006F497E" w:rsidP="00F132D9">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6C834828" w14:textId="15E41370" w:rsidR="00966C0B" w:rsidRPr="00966C0B" w:rsidRDefault="00E35439" w:rsidP="00966C0B">
      <w:pPr>
        <w:tabs>
          <w:tab w:val="left" w:pos="240"/>
          <w:tab w:val="center" w:pos="467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001A29D9">
        <w:rPr>
          <w:rFonts w:ascii="Times New Roman" w:hAnsi="Times New Roman" w:cs="Times New Roman"/>
          <w:sz w:val="24"/>
          <w:szCs w:val="24"/>
        </w:rPr>
        <w:t>кого</w:t>
      </w:r>
      <w:r>
        <w:rPr>
          <w:rFonts w:ascii="Times New Roman" w:hAnsi="Times New Roman" w:cs="Times New Roman"/>
          <w:sz w:val="24"/>
          <w:szCs w:val="24"/>
        </w:rPr>
        <w:t xml:space="preserve"> района д</w:t>
      </w:r>
      <w:r w:rsidR="00F132D9" w:rsidRPr="000E5A78">
        <w:rPr>
          <w:rFonts w:ascii="Times New Roman" w:hAnsi="Times New Roman" w:cs="Times New Roman"/>
          <w:sz w:val="24"/>
          <w:szCs w:val="24"/>
        </w:rPr>
        <w:t xml:space="preserve">о настоящего времени не установлены охранные зоны объектов культурного наследия. </w:t>
      </w:r>
      <w:r w:rsidR="0020606E" w:rsidRPr="0020606E">
        <w:rPr>
          <w:rFonts w:ascii="Times New Roman" w:hAnsi="Times New Roman" w:cs="Times New Roman"/>
          <w:sz w:val="24"/>
          <w:szCs w:val="24"/>
        </w:rPr>
        <w:t xml:space="preserve">В соответствии с ст. 34.1. Федерального закона от 25.06.2002 </w:t>
      </w:r>
      <w:r w:rsidR="000F7013">
        <w:rPr>
          <w:rFonts w:ascii="Times New Roman" w:hAnsi="Times New Roman" w:cs="Times New Roman"/>
          <w:sz w:val="24"/>
          <w:szCs w:val="24"/>
        </w:rPr>
        <w:t>N</w:t>
      </w:r>
      <w:r w:rsidR="0020606E" w:rsidRPr="0020606E">
        <w:rPr>
          <w:rFonts w:ascii="Times New Roman" w:hAnsi="Times New Roman" w:cs="Times New Roman"/>
          <w:sz w:val="24"/>
          <w:szCs w:val="24"/>
        </w:rPr>
        <w:t xml:space="preserve"> 73-ФЗ </w:t>
      </w:r>
      <w:r w:rsidR="00FE1C67">
        <w:rPr>
          <w:rFonts w:ascii="Times New Roman" w:hAnsi="Times New Roman" w:cs="Times New Roman"/>
          <w:sz w:val="24"/>
          <w:szCs w:val="24"/>
        </w:rPr>
        <w:t>«</w:t>
      </w:r>
      <w:r w:rsidR="0020606E" w:rsidRPr="0020606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FE1C67">
        <w:rPr>
          <w:rFonts w:ascii="Times New Roman" w:hAnsi="Times New Roman" w:cs="Times New Roman"/>
          <w:sz w:val="24"/>
          <w:szCs w:val="24"/>
        </w:rPr>
        <w:t>»</w:t>
      </w:r>
      <w:r w:rsidR="0020606E" w:rsidRPr="0020606E">
        <w:rPr>
          <w:rFonts w:ascii="Times New Roman" w:hAnsi="Times New Roman" w:cs="Times New Roman"/>
          <w:sz w:val="24"/>
          <w:szCs w:val="24"/>
        </w:rPr>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rPr>
          <w:rFonts w:ascii="Times New Roman" w:hAnsi="Times New Roman" w:cs="Times New Roman"/>
          <w:sz w:val="24"/>
          <w:szCs w:val="24"/>
        </w:rPr>
        <w:t xml:space="preserve"> Границы защитной зоны объекта культурного наследия устанавливаются:</w:t>
      </w:r>
    </w:p>
    <w:p w14:paraId="03742431" w14:textId="77777777" w:rsidR="00966C0B" w:rsidRP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98C921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35A8208" w14:textId="77777777" w:rsidR="00F132D9" w:rsidRDefault="00F132D9"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p>
    <w:p w14:paraId="323B306B"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Водоохранные зоны</w:t>
      </w:r>
    </w:p>
    <w:p w14:paraId="23BD459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A32BFE">
        <w:rPr>
          <w:rFonts w:ascii="Times New Roman" w:eastAsia="Times New Roman" w:hAnsi="Times New Roman" w:cs="Times New Roman"/>
          <w:sz w:val="24"/>
          <w:szCs w:val="24"/>
          <w:lang w:eastAsia="ru-RU"/>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
    <w:p w14:paraId="2F23D86C"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3278E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Параметры водоохранных зон и прибрежных защитных полос определены в Водном кодексе Российской Федерации от 03.06.2006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74-ФЗ (с последующими изменениями).</w:t>
      </w:r>
    </w:p>
    <w:p w14:paraId="645535AB"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3F8D5B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водоохранной зоны рек или ручьев устанавливается от их истока для рек или ручьев протяженностью:</w:t>
      </w:r>
    </w:p>
    <w:p w14:paraId="6C2B72DE"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1) до десяти километров - в размере пятидесяти метров;</w:t>
      </w:r>
    </w:p>
    <w:p w14:paraId="59E2A0FD"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2) от десяти до пятидесяти километров - в размере ста метров;</w:t>
      </w:r>
    </w:p>
    <w:p w14:paraId="6646EAF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3) от пятидесяти километров и более - в размере двухсот метров.</w:t>
      </w:r>
    </w:p>
    <w:p w14:paraId="49B0020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0049D42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водоохранной зоны озер, водохранилищ, за исключением озер, расположенных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B5BC1D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A2741DF"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4F16F32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E7B3C25"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8BF1F8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водоохранных зон запрещаются: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w:t>
      </w:r>
      <w:r w:rsidRPr="00A32BFE">
        <w:rPr>
          <w:rFonts w:ascii="Times New Roman" w:eastAsia="Times New Roman" w:hAnsi="Times New Roman" w:cs="Times New Roman"/>
          <w:sz w:val="24"/>
          <w:szCs w:val="24"/>
          <w:lang w:eastAsia="ru-RU"/>
        </w:rPr>
        <w:lastRenderedPageBreak/>
        <w:t xml:space="preserve">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размещение специализированных хранилищ пестицидов и агрохимикатов, применение пестицидов и агрохимикатов; сброс сточных, в том числе дренажных, вод;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w:t>
      </w:r>
      <w:r w:rsidR="000F7013" w:rsidRPr="00A32BFE">
        <w:rPr>
          <w:rFonts w:ascii="Times New Roman" w:eastAsia="Times New Roman" w:hAnsi="Times New Roman" w:cs="Times New Roman"/>
          <w:sz w:val="24"/>
          <w:szCs w:val="24"/>
          <w:lang w:eastAsia="ru-RU"/>
        </w:rPr>
        <w:t>N</w:t>
      </w:r>
      <w:r w:rsidRPr="00A32BFE">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 xml:space="preserve"> (с последующими изменениями)).</w:t>
      </w:r>
    </w:p>
    <w:p w14:paraId="7729277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0DC5E5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прибрежных защитных полос наряду с установленными выше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211B31F4"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2B582008"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4185A9E" w14:textId="156D66DF" w:rsidR="00C86353" w:rsidRPr="003602FE" w:rsidRDefault="00551AFD" w:rsidP="003602FE">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Необходимо установление водоохранных зон и прибрежных защитных полос для рек </w:t>
      </w:r>
      <w:r w:rsidR="009A28DB">
        <w:rPr>
          <w:rFonts w:ascii="Times New Roman" w:eastAsia="Times New Roman" w:hAnsi="Times New Roman" w:cs="Times New Roman"/>
          <w:sz w:val="24"/>
          <w:szCs w:val="24"/>
          <w:lang w:eastAsia="ru-RU"/>
        </w:rPr>
        <w:t>Сухиничс</w:t>
      </w:r>
      <w:r w:rsidR="00C86353">
        <w:rPr>
          <w:rFonts w:ascii="Times New Roman" w:eastAsia="Times New Roman" w:hAnsi="Times New Roman" w:cs="Times New Roman"/>
          <w:sz w:val="24"/>
          <w:szCs w:val="24"/>
          <w:lang w:eastAsia="ru-RU"/>
        </w:rPr>
        <w:t>кого</w:t>
      </w:r>
      <w:r w:rsidR="00E46E2C" w:rsidRPr="00A32BFE">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32BFE">
        <w:rPr>
          <w:rFonts w:ascii="Times New Roman" w:eastAsia="Times New Roman" w:hAnsi="Times New Roman" w:cs="Times New Roman"/>
          <w:sz w:val="24"/>
          <w:szCs w:val="24"/>
          <w:lang w:eastAsia="ru-RU"/>
        </w:rPr>
        <w:t>ской области, соблюдение водоохранного законодательства при освоении прибрежных территорий.</w:t>
      </w:r>
      <w:bookmarkStart w:id="41" w:name="_Toc7093694"/>
    </w:p>
    <w:p w14:paraId="35591AAB" w14:textId="77777777" w:rsidR="00925875" w:rsidRDefault="00925875" w:rsidP="009036B0">
      <w:pPr>
        <w:spacing w:after="0" w:line="240" w:lineRule="auto"/>
        <w:ind w:firstLine="709"/>
        <w:rPr>
          <w:rFonts w:ascii="Times New Roman" w:hAnsi="Times New Roman" w:cs="Times New Roman"/>
          <w:color w:val="FF0000"/>
          <w:sz w:val="24"/>
          <w:szCs w:val="24"/>
        </w:rPr>
      </w:pPr>
    </w:p>
    <w:p w14:paraId="3660DF99"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lastRenderedPageBreak/>
        <w:t>Зоны санитарной охраны источников питьевого водоснабжения</w:t>
      </w:r>
      <w:bookmarkEnd w:id="41"/>
    </w:p>
    <w:p w14:paraId="3D6EC36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Критерии установления зон санитарной охраны источников питьевого водоснабжения и условия использования их территории определены в </w:t>
      </w:r>
      <w:hyperlink r:id="rId35" w:history="1">
        <w:r w:rsidRPr="00A1545C">
          <w:rPr>
            <w:rFonts w:ascii="Times New Roman" w:eastAsia="Times New Roman" w:hAnsi="Times New Roman" w:cs="Times New Roman"/>
            <w:sz w:val="24"/>
            <w:szCs w:val="24"/>
            <w:lang w:eastAsia="ru-RU"/>
          </w:rPr>
          <w:t>СанПиН 2.1.4.1110-02</w:t>
        </w:r>
      </w:hyperlink>
      <w:r w:rsidRPr="00A1545C">
        <w:rPr>
          <w:rFonts w:ascii="Times New Roman" w:eastAsia="Times New Roman" w:hAnsi="Times New Roman" w:cs="Times New Roman"/>
          <w:sz w:val="24"/>
          <w:szCs w:val="24"/>
          <w:lang w:eastAsia="ru-RU"/>
        </w:rPr>
        <w:t xml:space="preserve"> от 14.03.2002 </w:t>
      </w:r>
      <w:r w:rsidR="000F7013" w:rsidRPr="00A1545C">
        <w:rPr>
          <w:rFonts w:ascii="Times New Roman" w:eastAsia="Times New Roman" w:hAnsi="Times New Roman" w:cs="Times New Roman"/>
          <w:sz w:val="24"/>
          <w:szCs w:val="24"/>
          <w:lang w:eastAsia="ru-RU"/>
        </w:rPr>
        <w:t>N</w:t>
      </w:r>
      <w:r w:rsidRPr="00A1545C">
        <w:rPr>
          <w:rFonts w:ascii="Times New Roman" w:eastAsia="Times New Roman" w:hAnsi="Times New Roman" w:cs="Times New Roman"/>
          <w:sz w:val="24"/>
          <w:szCs w:val="24"/>
          <w:lang w:eastAsia="ru-RU"/>
        </w:rPr>
        <w:t xml:space="preserve">10 </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Зоны санитарной охраны источников водоснабжения и водопроводов питьевого назначения</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 (далее - ЗСО).</w:t>
      </w:r>
    </w:p>
    <w:p w14:paraId="5D4A2F10"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05539FE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Необходимо установление зон санитарной охраны для всех источников питьевого водоснабжения в населенных пунктах </w:t>
      </w:r>
      <w:r w:rsidR="009A28DB">
        <w:rPr>
          <w:rFonts w:ascii="Times New Roman" w:eastAsia="Times New Roman" w:hAnsi="Times New Roman" w:cs="Times New Roman"/>
          <w:sz w:val="24"/>
          <w:szCs w:val="24"/>
          <w:lang w:eastAsia="ru-RU"/>
        </w:rPr>
        <w:t>Сухиничс</w:t>
      </w:r>
      <w:r w:rsidR="00BE6D00">
        <w:rPr>
          <w:rFonts w:ascii="Times New Roman" w:eastAsia="Times New Roman" w:hAnsi="Times New Roman" w:cs="Times New Roman"/>
          <w:sz w:val="24"/>
          <w:szCs w:val="24"/>
          <w:lang w:eastAsia="ru-RU"/>
        </w:rPr>
        <w:t>кого</w:t>
      </w:r>
      <w:r w:rsidR="00A1545C" w:rsidRPr="00A1545C">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1545C">
        <w:rPr>
          <w:rFonts w:ascii="Times New Roman" w:eastAsia="Times New Roman" w:hAnsi="Times New Roman" w:cs="Times New Roman"/>
          <w:sz w:val="24"/>
          <w:szCs w:val="24"/>
          <w:lang w:eastAsia="ru-RU"/>
        </w:rPr>
        <w:t>ской области.</w:t>
      </w:r>
      <w:r w:rsidR="00A1545C" w:rsidRPr="00A1545C">
        <w:rPr>
          <w:rFonts w:ascii="Times New Roman" w:eastAsia="Times New Roman" w:hAnsi="Times New Roman" w:cs="Times New Roman"/>
          <w:sz w:val="24"/>
          <w:szCs w:val="24"/>
          <w:lang w:eastAsia="ru-RU"/>
        </w:rPr>
        <w:t xml:space="preserve"> </w:t>
      </w:r>
    </w:p>
    <w:p w14:paraId="3C0C7692"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42" w:name="_Toc7093697"/>
      <w:r w:rsidRPr="00F26EC5">
        <w:rPr>
          <w:rFonts w:ascii="Times New Roman" w:hAnsi="Times New Roman" w:cs="Times New Roman"/>
          <w:color w:val="833C0B" w:themeColor="accent2" w:themeShade="80"/>
          <w:sz w:val="24"/>
          <w:szCs w:val="24"/>
        </w:rPr>
        <w:t>Территории залегания полезных ископаемых</w:t>
      </w:r>
      <w:bookmarkEnd w:id="42"/>
    </w:p>
    <w:p w14:paraId="452D99ED"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 xml:space="preserve">Согласно </w:t>
      </w:r>
      <w:hyperlink r:id="rId36" w:history="1">
        <w:r w:rsidRPr="006927E9">
          <w:rPr>
            <w:rFonts w:ascii="Times New Roman" w:eastAsia="Times New Roman" w:hAnsi="Times New Roman" w:cs="Times New Roman"/>
            <w:sz w:val="24"/>
            <w:szCs w:val="24"/>
            <w:lang w:eastAsia="ru-RU"/>
          </w:rPr>
          <w:t>статьи 25</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76FF9B"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lastRenderedPageBreak/>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 xml:space="preserve">Порядок получения заключений и разрешений в отношении конкретных объектов заинтересованными лицами установлен Административным </w:t>
      </w:r>
      <w:hyperlink r:id="rId37" w:history="1">
        <w:r w:rsidRPr="006927E9">
          <w:rPr>
            <w:rFonts w:ascii="Times New Roman" w:eastAsia="Times New Roman" w:hAnsi="Times New Roman" w:cs="Times New Roman"/>
            <w:sz w:val="24"/>
            <w:szCs w:val="24"/>
            <w:lang w:eastAsia="ru-RU"/>
          </w:rPr>
          <w:t>регламентом</w:t>
        </w:r>
      </w:hyperlink>
      <w:r w:rsidRPr="006927E9">
        <w:rPr>
          <w:rFonts w:ascii="Times New Roman" w:eastAsia="Times New Roman" w:hAnsi="Times New Roman" w:cs="Times New Roman"/>
          <w:sz w:val="24"/>
          <w:szCs w:val="24"/>
          <w:lang w:eastAsia="ru-RU"/>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утвержденный приказом Министерства природных ресурсов и экологии Российской Федерации от 13.02.2013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53 (с последующими изменениями). Административный регламент определяет сроки и последовательность административных процедур (действий) Федерального агентства по недропользованию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 xml:space="preserve">Согласно </w:t>
      </w:r>
      <w:hyperlink r:id="rId38" w:history="1">
        <w:r w:rsidRPr="006927E9">
          <w:rPr>
            <w:rFonts w:ascii="Times New Roman" w:eastAsia="Times New Roman" w:hAnsi="Times New Roman" w:cs="Times New Roman"/>
            <w:sz w:val="24"/>
            <w:szCs w:val="24"/>
            <w:lang w:eastAsia="ru-RU"/>
          </w:rPr>
          <w:t>статьи 33</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0F7013" w:rsidRPr="006927E9">
        <w:rPr>
          <w:rFonts w:ascii="Times New Roman" w:eastAsia="Times New Roman" w:hAnsi="Times New Roman" w:cs="Times New Roman"/>
          <w:sz w:val="24"/>
          <w:szCs w:val="24"/>
          <w:lang w:eastAsia="ru-RU"/>
        </w:rPr>
        <w:t>N</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43" w:name="_Toc7093698"/>
      <w:r w:rsidRPr="00F26EC5">
        <w:rPr>
          <w:rFonts w:ascii="Times New Roman" w:hAnsi="Times New Roman" w:cs="Times New Roman"/>
          <w:color w:val="833C0B" w:themeColor="accent2" w:themeShade="80"/>
          <w:sz w:val="24"/>
          <w:szCs w:val="24"/>
        </w:rPr>
        <w:t>Зоны затопления и подтопления</w:t>
      </w:r>
      <w:bookmarkEnd w:id="43"/>
    </w:p>
    <w:p w14:paraId="1A020E16" w14:textId="77777777" w:rsidR="00551AFD" w:rsidRPr="008D1A41"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8D1A41">
        <w:rPr>
          <w:rFonts w:ascii="Times New Roman" w:eastAsia="Times New Roman" w:hAnsi="Times New Roman" w:cs="Times New Roman"/>
          <w:sz w:val="24"/>
          <w:szCs w:val="24"/>
          <w:lang w:eastAsia="ru-RU"/>
        </w:rPr>
        <w:t xml:space="preserve">В соответствии с </w:t>
      </w:r>
      <w:hyperlink r:id="rId39" w:history="1">
        <w:r w:rsidRPr="008D1A41">
          <w:rPr>
            <w:rFonts w:ascii="Times New Roman" w:eastAsia="Times New Roman" w:hAnsi="Times New Roman" w:cs="Times New Roman"/>
            <w:sz w:val="24"/>
            <w:szCs w:val="24"/>
            <w:lang w:eastAsia="ru-RU"/>
          </w:rPr>
          <w:t>постановлением</w:t>
        </w:r>
      </w:hyperlink>
      <w:r w:rsidRPr="008D1A41">
        <w:rPr>
          <w:rFonts w:ascii="Times New Roman" w:eastAsia="Times New Roman" w:hAnsi="Times New Roman" w:cs="Times New Roman"/>
          <w:sz w:val="24"/>
          <w:szCs w:val="24"/>
          <w:lang w:eastAsia="ru-RU"/>
        </w:rPr>
        <w:t xml:space="preserve"> Правительства Российской Федерации от 18.04.2014 </w:t>
      </w:r>
      <w:r w:rsidR="000F7013" w:rsidRPr="008D1A41">
        <w:rPr>
          <w:rFonts w:ascii="Times New Roman" w:eastAsia="Times New Roman" w:hAnsi="Times New Roman" w:cs="Times New Roman"/>
          <w:sz w:val="24"/>
          <w:szCs w:val="24"/>
          <w:lang w:eastAsia="ru-RU"/>
        </w:rPr>
        <w:t>N</w:t>
      </w:r>
      <w:r w:rsidRPr="008D1A41">
        <w:rPr>
          <w:rFonts w:ascii="Times New Roman" w:eastAsia="Times New Roman" w:hAnsi="Times New Roman" w:cs="Times New Roman"/>
          <w:sz w:val="24"/>
          <w:szCs w:val="24"/>
          <w:lang w:eastAsia="ru-RU"/>
        </w:rPr>
        <w:t xml:space="preserve"> 360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Об определении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(вместе с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Правилами определения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1712E45" w14:textId="0250DBBF" w:rsidR="00E85498" w:rsidRPr="00E85498" w:rsidRDefault="003602FE" w:rsidP="003602FE">
      <w:pPr>
        <w:widowControl w:val="0"/>
        <w:tabs>
          <w:tab w:val="left" w:pos="1843"/>
        </w:tabs>
        <w:autoSpaceDE w:val="0"/>
        <w:autoSpaceDN w:val="0"/>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Н</w:t>
      </w:r>
      <w:r w:rsidR="00940466" w:rsidRPr="008D1A41">
        <w:rPr>
          <w:rFonts w:ascii="Times New Roman" w:eastAsia="Times New Roman" w:hAnsi="Times New Roman" w:cs="Times New Roman"/>
          <w:sz w:val="24"/>
          <w:szCs w:val="24"/>
          <w:lang w:eastAsia="ru-RU"/>
        </w:rPr>
        <w:t xml:space="preserve">а территории </w:t>
      </w:r>
      <w:r w:rsidR="003F2161">
        <w:rPr>
          <w:rFonts w:ascii="Times New Roman" w:eastAsia="Times New Roman" w:hAnsi="Times New Roman" w:cs="Times New Roman"/>
          <w:sz w:val="24"/>
          <w:szCs w:val="24"/>
          <w:lang w:eastAsia="ru-RU"/>
        </w:rPr>
        <w:t>Калуж</w:t>
      </w:r>
      <w:r w:rsidR="00940466" w:rsidRPr="008D1A41">
        <w:rPr>
          <w:rFonts w:ascii="Times New Roman" w:eastAsia="Times New Roman" w:hAnsi="Times New Roman" w:cs="Times New Roman"/>
          <w:sz w:val="24"/>
          <w:szCs w:val="24"/>
          <w:lang w:eastAsia="ru-RU"/>
        </w:rPr>
        <w:t xml:space="preserve">ской ведутся работы по определению границ зон затопления и подтопления. </w:t>
      </w:r>
    </w:p>
    <w:p w14:paraId="7A16B327" w14:textId="77777777" w:rsidR="009D37D0" w:rsidRDefault="009D37D0" w:rsidP="00E47621">
      <w:pPr>
        <w:spacing w:after="0" w:line="240" w:lineRule="auto"/>
        <w:ind w:firstLine="709"/>
        <w:rPr>
          <w:rFonts w:ascii="Times New Roman" w:hAnsi="Times New Roman" w:cs="Times New Roman"/>
          <w:sz w:val="24"/>
          <w:szCs w:val="24"/>
        </w:rPr>
      </w:pPr>
    </w:p>
    <w:p w14:paraId="679875B5" w14:textId="0F710071" w:rsidR="00D17A26" w:rsidRPr="00F26EC5" w:rsidRDefault="00640E5F"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bookmarkStart w:id="44" w:name="_Toc47517977"/>
      <w:r w:rsidRPr="00F26EC5">
        <w:rPr>
          <w:rFonts w:ascii="Times New Roman" w:hAnsi="Times New Roman" w:cs="Times New Roman"/>
          <w:caps/>
          <w:color w:val="833C0B" w:themeColor="accent2" w:themeShade="80"/>
          <w:sz w:val="24"/>
          <w:szCs w:val="24"/>
        </w:rPr>
        <w:lastRenderedPageBreak/>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9A28DB">
        <w:rPr>
          <w:rFonts w:ascii="Times New Roman" w:hAnsi="Times New Roman" w:cs="Times New Roman"/>
          <w:caps/>
          <w:color w:val="833C0B" w:themeColor="accent2" w:themeShade="80"/>
          <w:sz w:val="24"/>
          <w:szCs w:val="24"/>
        </w:rPr>
        <w:t>СУХИНИЧС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44"/>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spacing w:after="0" w:line="240" w:lineRule="auto"/>
        <w:ind w:firstLine="709"/>
        <w:rPr>
          <w:rFonts w:ascii="Times New Roman" w:hAnsi="Times New Roman" w:cs="Times New Roman"/>
          <w:sz w:val="24"/>
          <w:szCs w:val="24"/>
        </w:rPr>
      </w:pPr>
    </w:p>
    <w:p w14:paraId="1C00D95C" w14:textId="4A81DEC7"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Основн</w:t>
      </w:r>
      <w:r w:rsidR="00495390" w:rsidRPr="00041644">
        <w:rPr>
          <w:rFonts w:ascii="Times New Roman" w:hAnsi="Times New Roman" w:cs="Times New Roman"/>
          <w:sz w:val="24"/>
          <w:szCs w:val="24"/>
        </w:rPr>
        <w:t>ая</w:t>
      </w:r>
      <w:r w:rsidRPr="00041644">
        <w:rPr>
          <w:rFonts w:ascii="Times New Roman" w:hAnsi="Times New Roman" w:cs="Times New Roman"/>
          <w:sz w:val="24"/>
          <w:szCs w:val="24"/>
        </w:rPr>
        <w:t xml:space="preserve"> цел</w:t>
      </w:r>
      <w:r w:rsidR="00495390" w:rsidRPr="00041644">
        <w:rPr>
          <w:rFonts w:ascii="Times New Roman" w:hAnsi="Times New Roman" w:cs="Times New Roman"/>
          <w:sz w:val="24"/>
          <w:szCs w:val="24"/>
        </w:rPr>
        <w:t>ь</w:t>
      </w:r>
      <w:r w:rsidRPr="00041644">
        <w:rPr>
          <w:rFonts w:ascii="Times New Roman" w:hAnsi="Times New Roman" w:cs="Times New Roman"/>
          <w:sz w:val="24"/>
          <w:szCs w:val="24"/>
        </w:rPr>
        <w:t xml:space="preserve"> настоящего проекта СТП </w:t>
      </w:r>
      <w:r w:rsidR="009A28DB">
        <w:rPr>
          <w:rFonts w:ascii="Times New Roman" w:hAnsi="Times New Roman" w:cs="Times New Roman"/>
          <w:sz w:val="24"/>
          <w:szCs w:val="24"/>
        </w:rPr>
        <w:t>Сухиничс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 устойчивое развитие территории </w:t>
      </w:r>
      <w:r w:rsidR="009A28DB">
        <w:rPr>
          <w:rFonts w:ascii="Times New Roman" w:hAnsi="Times New Roman" w:cs="Times New Roman"/>
          <w:sz w:val="24"/>
          <w:szCs w:val="24"/>
        </w:rPr>
        <w:t>Сухиничс</w:t>
      </w:r>
      <w:r w:rsidR="00041644" w:rsidRPr="00041644">
        <w:rPr>
          <w:rFonts w:ascii="Times New Roman" w:hAnsi="Times New Roman" w:cs="Times New Roman"/>
          <w:sz w:val="24"/>
          <w:szCs w:val="24"/>
        </w:rPr>
        <w:t>кого района</w:t>
      </w:r>
      <w:r w:rsidRPr="00041644">
        <w:rPr>
          <w:rFonts w:ascii="Times New Roman" w:hAnsi="Times New Roman" w:cs="Times New Roman"/>
          <w:sz w:val="24"/>
          <w:szCs w:val="24"/>
        </w:rPr>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rPr>
          <w:rFonts w:ascii="Times New Roman" w:hAnsi="Times New Roman" w:cs="Times New Roman"/>
          <w:sz w:val="24"/>
          <w:szCs w:val="24"/>
        </w:rPr>
        <w:t xml:space="preserve"> социально-экономического развития</w:t>
      </w:r>
      <w:r w:rsidRPr="00041644">
        <w:rPr>
          <w:rFonts w:ascii="Times New Roman" w:hAnsi="Times New Roman" w:cs="Times New Roman"/>
          <w:sz w:val="24"/>
          <w:szCs w:val="24"/>
        </w:rPr>
        <w:t xml:space="preserve"> и муниципальных программ </w:t>
      </w:r>
      <w:r w:rsidR="009A28DB">
        <w:rPr>
          <w:rFonts w:ascii="Times New Roman" w:hAnsi="Times New Roman" w:cs="Times New Roman"/>
          <w:sz w:val="24"/>
          <w:szCs w:val="24"/>
        </w:rPr>
        <w:t>Сухиничс</w:t>
      </w:r>
      <w:r w:rsidR="00041644" w:rsidRPr="00041644">
        <w:rPr>
          <w:rFonts w:ascii="Times New Roman" w:hAnsi="Times New Roman" w:cs="Times New Roman"/>
          <w:sz w:val="24"/>
          <w:szCs w:val="24"/>
        </w:rPr>
        <w:t>кого</w:t>
      </w:r>
      <w:r w:rsidRPr="00041644">
        <w:rPr>
          <w:rFonts w:ascii="Times New Roman" w:hAnsi="Times New Roman" w:cs="Times New Roman"/>
          <w:sz w:val="24"/>
          <w:szCs w:val="24"/>
        </w:rPr>
        <w:t xml:space="preserve"> района до 20</w:t>
      </w:r>
      <w:r w:rsidR="00D0177B" w:rsidRPr="00041644">
        <w:rPr>
          <w:rFonts w:ascii="Times New Roman" w:hAnsi="Times New Roman" w:cs="Times New Roman"/>
          <w:sz w:val="24"/>
          <w:szCs w:val="24"/>
        </w:rPr>
        <w:t>40</w:t>
      </w:r>
      <w:r w:rsidR="002260F5" w:rsidRPr="00041644">
        <w:rPr>
          <w:rFonts w:ascii="Times New Roman" w:hAnsi="Times New Roman" w:cs="Times New Roman"/>
          <w:sz w:val="24"/>
          <w:szCs w:val="24"/>
        </w:rPr>
        <w:t xml:space="preserve"> </w:t>
      </w:r>
      <w:r w:rsidRPr="00041644">
        <w:rPr>
          <w:rFonts w:ascii="Times New Roman" w:hAnsi="Times New Roman" w:cs="Times New Roman"/>
          <w:sz w:val="24"/>
          <w:szCs w:val="24"/>
        </w:rPr>
        <w:t>года.</w:t>
      </w:r>
    </w:p>
    <w:p w14:paraId="679F7257" w14:textId="519038AE"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 xml:space="preserve">Положения, содержащиеся в новой редакции СТП </w:t>
      </w:r>
      <w:r w:rsidR="009A28DB">
        <w:rPr>
          <w:rFonts w:ascii="Times New Roman" w:hAnsi="Times New Roman" w:cs="Times New Roman"/>
          <w:sz w:val="24"/>
          <w:szCs w:val="24"/>
        </w:rPr>
        <w:t>Сухиничс</w:t>
      </w:r>
      <w:r w:rsidR="00041644" w:rsidRPr="00041644">
        <w:rPr>
          <w:rFonts w:ascii="Times New Roman" w:hAnsi="Times New Roman" w:cs="Times New Roman"/>
          <w:sz w:val="24"/>
          <w:szCs w:val="24"/>
        </w:rPr>
        <w:t>кого</w:t>
      </w:r>
      <w:r w:rsidR="00D0177B" w:rsidRPr="00041644">
        <w:rPr>
          <w:rFonts w:ascii="Times New Roman" w:hAnsi="Times New Roman" w:cs="Times New Roman"/>
          <w:sz w:val="24"/>
          <w:szCs w:val="24"/>
        </w:rPr>
        <w:t xml:space="preserve"> </w:t>
      </w:r>
      <w:r w:rsidRPr="00041644">
        <w:rPr>
          <w:rFonts w:ascii="Times New Roman" w:hAnsi="Times New Roman" w:cs="Times New Roman"/>
          <w:sz w:val="24"/>
          <w:szCs w:val="24"/>
        </w:rPr>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rPr>
          <w:rFonts w:ascii="Times New Roman" w:hAnsi="Times New Roman" w:cs="Times New Roman"/>
          <w:sz w:val="24"/>
          <w:szCs w:val="24"/>
        </w:rPr>
        <w:t>е</w:t>
      </w:r>
      <w:r w:rsidRPr="00041644">
        <w:rPr>
          <w:rFonts w:ascii="Times New Roman" w:hAnsi="Times New Roman" w:cs="Times New Roman"/>
          <w:sz w:val="24"/>
          <w:szCs w:val="24"/>
        </w:rPr>
        <w:t xml:space="preserve"> инноваций и человеческого потенциала</w:t>
      </w:r>
      <w:r w:rsidR="002B5254" w:rsidRPr="00041644">
        <w:rPr>
          <w:rFonts w:ascii="Times New Roman" w:hAnsi="Times New Roman" w:cs="Times New Roman"/>
          <w:sz w:val="24"/>
          <w:szCs w:val="24"/>
        </w:rPr>
        <w:t xml:space="preserve"> и </w:t>
      </w:r>
      <w:r w:rsidRPr="00041644">
        <w:rPr>
          <w:rFonts w:ascii="Times New Roman" w:hAnsi="Times New Roman" w:cs="Times New Roman"/>
          <w:sz w:val="24"/>
          <w:szCs w:val="24"/>
        </w:rPr>
        <w:t>рост</w:t>
      </w:r>
      <w:r w:rsidR="002B5254" w:rsidRPr="00041644">
        <w:rPr>
          <w:rFonts w:ascii="Times New Roman" w:hAnsi="Times New Roman" w:cs="Times New Roman"/>
          <w:sz w:val="24"/>
          <w:szCs w:val="24"/>
        </w:rPr>
        <w:t>а</w:t>
      </w:r>
      <w:r w:rsidRPr="00041644">
        <w:rPr>
          <w:rFonts w:ascii="Times New Roman" w:hAnsi="Times New Roman" w:cs="Times New Roman"/>
          <w:sz w:val="24"/>
          <w:szCs w:val="24"/>
        </w:rPr>
        <w:t xml:space="preserve"> на их основе.</w:t>
      </w:r>
    </w:p>
    <w:p w14:paraId="6AF25E3A" w14:textId="62239CD9" w:rsidR="00BF5C2B" w:rsidRPr="00BE6D00" w:rsidRDefault="001B4BD3" w:rsidP="00A24460">
      <w:pPr>
        <w:spacing w:after="0" w:line="240" w:lineRule="auto"/>
        <w:ind w:firstLine="709"/>
        <w:rPr>
          <w:rFonts w:ascii="Times New Roman" w:hAnsi="Times New Roman" w:cs="Times New Roman"/>
          <w:sz w:val="24"/>
          <w:szCs w:val="24"/>
        </w:rPr>
      </w:pPr>
      <w:r w:rsidRPr="00BE6D00">
        <w:rPr>
          <w:rFonts w:ascii="Times New Roman" w:hAnsi="Times New Roman" w:cs="Times New Roman"/>
          <w:sz w:val="24"/>
          <w:szCs w:val="24"/>
        </w:rPr>
        <w:t xml:space="preserve">Проект СТП </w:t>
      </w:r>
      <w:r w:rsidR="009A28DB">
        <w:rPr>
          <w:rFonts w:ascii="Times New Roman" w:hAnsi="Times New Roman" w:cs="Times New Roman"/>
          <w:sz w:val="24"/>
          <w:szCs w:val="24"/>
        </w:rPr>
        <w:t>Сухиничс</w:t>
      </w:r>
      <w:r w:rsidR="00041644" w:rsidRPr="00BE6D00">
        <w:rPr>
          <w:rFonts w:ascii="Times New Roman" w:hAnsi="Times New Roman" w:cs="Times New Roman"/>
          <w:sz w:val="24"/>
          <w:szCs w:val="24"/>
        </w:rPr>
        <w:t>кого района</w:t>
      </w:r>
      <w:r w:rsidRPr="00BE6D00">
        <w:rPr>
          <w:rFonts w:ascii="Times New Roman" w:hAnsi="Times New Roman" w:cs="Times New Roman"/>
          <w:sz w:val="24"/>
          <w:szCs w:val="24"/>
        </w:rPr>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9A28DB">
        <w:rPr>
          <w:rFonts w:ascii="Times New Roman" w:hAnsi="Times New Roman" w:cs="Times New Roman"/>
          <w:sz w:val="24"/>
          <w:szCs w:val="24"/>
        </w:rPr>
        <w:t>Сухиничс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реализация мероприятий </w:t>
      </w:r>
      <w:r w:rsidR="00E154DF" w:rsidRPr="00BE6D00">
        <w:rPr>
          <w:rFonts w:ascii="Times New Roman" w:hAnsi="Times New Roman" w:cs="Times New Roman"/>
          <w:sz w:val="24"/>
          <w:szCs w:val="24"/>
        </w:rPr>
        <w:t xml:space="preserve">стратегии </w:t>
      </w:r>
      <w:r w:rsidRPr="00BE6D00">
        <w:rPr>
          <w:rFonts w:ascii="Times New Roman" w:hAnsi="Times New Roman" w:cs="Times New Roman"/>
          <w:sz w:val="24"/>
          <w:szCs w:val="24"/>
        </w:rPr>
        <w:t>социально-экономического развития</w:t>
      </w:r>
      <w:r w:rsidR="00E4720F">
        <w:rPr>
          <w:rFonts w:ascii="Times New Roman" w:hAnsi="Times New Roman" w:cs="Times New Roman"/>
          <w:sz w:val="24"/>
          <w:szCs w:val="24"/>
        </w:rPr>
        <w:t xml:space="preserve"> Калужской области</w:t>
      </w:r>
      <w:r w:rsidRPr="00BE6D00">
        <w:rPr>
          <w:rFonts w:ascii="Times New Roman" w:hAnsi="Times New Roman" w:cs="Times New Roman"/>
          <w:sz w:val="24"/>
          <w:szCs w:val="24"/>
        </w:rPr>
        <w:t xml:space="preserve"> и муниципальных программ </w:t>
      </w:r>
      <w:r w:rsidR="009A28DB">
        <w:rPr>
          <w:rFonts w:ascii="Times New Roman" w:hAnsi="Times New Roman" w:cs="Times New Roman"/>
          <w:sz w:val="24"/>
          <w:szCs w:val="24"/>
        </w:rPr>
        <w:t>Сухиничс</w:t>
      </w:r>
      <w:r w:rsidR="00BE6D00" w:rsidRPr="00BE6D00">
        <w:rPr>
          <w:rFonts w:ascii="Times New Roman" w:hAnsi="Times New Roman" w:cs="Times New Roman"/>
          <w:sz w:val="24"/>
          <w:szCs w:val="24"/>
        </w:rPr>
        <w:t>кого</w:t>
      </w:r>
      <w:r w:rsidRPr="00BE6D00">
        <w:rPr>
          <w:rFonts w:ascii="Times New Roman" w:hAnsi="Times New Roman" w:cs="Times New Roman"/>
          <w:sz w:val="24"/>
          <w:szCs w:val="24"/>
        </w:rPr>
        <w:t xml:space="preserve"> района осуществляется посредством формирования перечня планируемых объектов местного (районного) значения.</w:t>
      </w:r>
      <w:r w:rsidR="00BF5C2B" w:rsidRPr="00BE6D00">
        <w:rPr>
          <w:rFonts w:ascii="Times New Roman" w:hAnsi="Times New Roman" w:cs="Times New Roman"/>
          <w:sz w:val="24"/>
          <w:szCs w:val="24"/>
        </w:rPr>
        <w:t xml:space="preserve"> </w:t>
      </w:r>
    </w:p>
    <w:p w14:paraId="6F15C31D" w14:textId="1BD0CF58" w:rsidR="00BF5C2B" w:rsidRPr="00FE2588" w:rsidRDefault="00BF5C2B" w:rsidP="00BF5C2B">
      <w:pPr>
        <w:spacing w:after="0" w:line="240" w:lineRule="auto"/>
        <w:ind w:firstLine="709"/>
        <w:rPr>
          <w:rFonts w:ascii="Times New Roman" w:hAnsi="Times New Roman" w:cs="Times New Roman"/>
          <w:sz w:val="24"/>
          <w:szCs w:val="24"/>
        </w:rPr>
      </w:pPr>
      <w:r w:rsidRPr="00F45DA0">
        <w:rPr>
          <w:rFonts w:ascii="Times New Roman" w:hAnsi="Times New Roman" w:cs="Times New Roman"/>
          <w:sz w:val="24"/>
          <w:szCs w:val="24"/>
        </w:rPr>
        <w:t>К</w:t>
      </w:r>
      <w:r w:rsidR="00F71E0D" w:rsidRPr="00F45DA0">
        <w:rPr>
          <w:rFonts w:ascii="Times New Roman" w:hAnsi="Times New Roman" w:cs="Times New Roman"/>
          <w:sz w:val="24"/>
          <w:szCs w:val="24"/>
        </w:rPr>
        <w:t xml:space="preserve"> </w:t>
      </w:r>
      <w:r w:rsidRPr="00F45DA0">
        <w:rPr>
          <w:rFonts w:ascii="Times New Roman" w:hAnsi="Times New Roman" w:cs="Times New Roman"/>
          <w:sz w:val="24"/>
          <w:szCs w:val="24"/>
        </w:rPr>
        <w:t xml:space="preserve">вопросам местного значения </w:t>
      </w:r>
      <w:r w:rsidR="009A28DB" w:rsidRPr="00F45DA0">
        <w:rPr>
          <w:rFonts w:ascii="Times New Roman" w:hAnsi="Times New Roman" w:cs="Times New Roman"/>
          <w:sz w:val="24"/>
          <w:szCs w:val="24"/>
        </w:rPr>
        <w:t>Сухиничс</w:t>
      </w:r>
      <w:r w:rsidR="00041644" w:rsidRPr="00F45DA0">
        <w:rPr>
          <w:rFonts w:ascii="Times New Roman" w:hAnsi="Times New Roman" w:cs="Times New Roman"/>
          <w:sz w:val="24"/>
          <w:szCs w:val="24"/>
        </w:rPr>
        <w:t>кого</w:t>
      </w:r>
      <w:r w:rsidRPr="00F45DA0">
        <w:rPr>
          <w:rFonts w:ascii="Times New Roman" w:hAnsi="Times New Roman" w:cs="Times New Roman"/>
          <w:sz w:val="24"/>
          <w:szCs w:val="24"/>
        </w:rPr>
        <w:t xml:space="preserve"> района</w:t>
      </w:r>
      <w:r w:rsidR="00F71E0D" w:rsidRPr="00F45DA0">
        <w:rPr>
          <w:rFonts w:ascii="Times New Roman" w:hAnsi="Times New Roman" w:cs="Times New Roman"/>
          <w:sz w:val="24"/>
          <w:szCs w:val="24"/>
        </w:rPr>
        <w:t xml:space="preserve"> в </w:t>
      </w:r>
      <w:r w:rsidR="00502F29" w:rsidRPr="00F45DA0">
        <w:rPr>
          <w:rFonts w:ascii="Times New Roman" w:hAnsi="Times New Roman" w:cs="Times New Roman"/>
          <w:sz w:val="24"/>
          <w:szCs w:val="24"/>
        </w:rPr>
        <w:t>соответствии</w:t>
      </w:r>
      <w:r w:rsidR="00F71E0D" w:rsidRPr="00F45DA0">
        <w:rPr>
          <w:rFonts w:ascii="Times New Roman" w:hAnsi="Times New Roman" w:cs="Times New Roman"/>
          <w:sz w:val="24"/>
          <w:szCs w:val="24"/>
        </w:rPr>
        <w:t xml:space="preserve"> с Уставом </w:t>
      </w:r>
      <w:r w:rsidR="009A28DB" w:rsidRPr="00F45DA0">
        <w:rPr>
          <w:rFonts w:ascii="Times New Roman" w:hAnsi="Times New Roman" w:cs="Times New Roman"/>
          <w:sz w:val="24"/>
          <w:szCs w:val="24"/>
        </w:rPr>
        <w:t>Сухиничс</w:t>
      </w:r>
      <w:r w:rsidR="00041644" w:rsidRPr="00F45DA0">
        <w:rPr>
          <w:rFonts w:ascii="Times New Roman" w:hAnsi="Times New Roman" w:cs="Times New Roman"/>
          <w:sz w:val="24"/>
          <w:szCs w:val="24"/>
        </w:rPr>
        <w:t>кого</w:t>
      </w:r>
      <w:r w:rsidR="00F71E0D" w:rsidRPr="00F45DA0">
        <w:rPr>
          <w:rFonts w:ascii="Times New Roman" w:hAnsi="Times New Roman" w:cs="Times New Roman"/>
          <w:sz w:val="24"/>
          <w:szCs w:val="24"/>
        </w:rPr>
        <w:t xml:space="preserve"> района </w:t>
      </w:r>
      <w:r w:rsidR="003F2161" w:rsidRPr="00F45DA0">
        <w:rPr>
          <w:rFonts w:ascii="Times New Roman" w:hAnsi="Times New Roman" w:cs="Times New Roman"/>
          <w:sz w:val="24"/>
          <w:szCs w:val="24"/>
        </w:rPr>
        <w:t>Калуж</w:t>
      </w:r>
      <w:r w:rsidR="00F71E0D" w:rsidRPr="00F45DA0">
        <w:rPr>
          <w:rFonts w:ascii="Times New Roman" w:hAnsi="Times New Roman" w:cs="Times New Roman"/>
          <w:sz w:val="24"/>
          <w:szCs w:val="24"/>
        </w:rPr>
        <w:t>ской области</w:t>
      </w:r>
      <w:r w:rsidR="00FE2588" w:rsidRPr="00F45DA0">
        <w:rPr>
          <w:rFonts w:ascii="Times New Roman" w:hAnsi="Times New Roman" w:cs="Times New Roman"/>
          <w:sz w:val="24"/>
          <w:szCs w:val="24"/>
        </w:rPr>
        <w:t xml:space="preserve">, </w:t>
      </w:r>
      <w:r w:rsidR="00F71E0D" w:rsidRPr="00F45DA0">
        <w:rPr>
          <w:rFonts w:ascii="Times New Roman" w:hAnsi="Times New Roman" w:cs="Times New Roman"/>
          <w:sz w:val="24"/>
          <w:szCs w:val="24"/>
        </w:rPr>
        <w:t>принят</w:t>
      </w:r>
      <w:r w:rsidR="00FE2588" w:rsidRPr="00F45DA0">
        <w:rPr>
          <w:rFonts w:ascii="Times New Roman" w:hAnsi="Times New Roman" w:cs="Times New Roman"/>
          <w:sz w:val="24"/>
          <w:szCs w:val="24"/>
        </w:rPr>
        <w:t>ым</w:t>
      </w:r>
      <w:r w:rsidR="00F71E0D" w:rsidRPr="00F45DA0">
        <w:rPr>
          <w:rFonts w:ascii="Times New Roman" w:hAnsi="Times New Roman" w:cs="Times New Roman"/>
          <w:sz w:val="24"/>
          <w:szCs w:val="24"/>
        </w:rPr>
        <w:t xml:space="preserve"> </w:t>
      </w:r>
      <w:r w:rsidR="00E4720F" w:rsidRPr="00F45DA0">
        <w:rPr>
          <w:rFonts w:ascii="Times New Roman" w:hAnsi="Times New Roman" w:cs="Times New Roman"/>
          <w:sz w:val="24"/>
          <w:szCs w:val="24"/>
        </w:rPr>
        <w:t>Постановлением Районно</w:t>
      </w:r>
      <w:r w:rsidR="00F45DA0" w:rsidRPr="00F45DA0">
        <w:rPr>
          <w:rFonts w:ascii="Times New Roman" w:hAnsi="Times New Roman" w:cs="Times New Roman"/>
          <w:sz w:val="24"/>
          <w:szCs w:val="24"/>
        </w:rPr>
        <w:t xml:space="preserve">й Думы </w:t>
      </w:r>
      <w:r w:rsidR="00E4720F" w:rsidRPr="00F45DA0">
        <w:rPr>
          <w:rFonts w:ascii="Times New Roman" w:hAnsi="Times New Roman" w:cs="Times New Roman"/>
          <w:sz w:val="24"/>
          <w:szCs w:val="24"/>
        </w:rPr>
        <w:t>муниципального образования "</w:t>
      </w:r>
      <w:r w:rsidR="009A28DB" w:rsidRPr="00F45DA0">
        <w:rPr>
          <w:rFonts w:ascii="Times New Roman" w:hAnsi="Times New Roman" w:cs="Times New Roman"/>
          <w:sz w:val="24"/>
          <w:szCs w:val="24"/>
        </w:rPr>
        <w:t>Сухиничс</w:t>
      </w:r>
      <w:r w:rsidR="00E4720F" w:rsidRPr="00F45DA0">
        <w:rPr>
          <w:rFonts w:ascii="Times New Roman" w:hAnsi="Times New Roman" w:cs="Times New Roman"/>
          <w:sz w:val="24"/>
          <w:szCs w:val="24"/>
        </w:rPr>
        <w:t>кий район"</w:t>
      </w:r>
      <w:r w:rsidR="00FE2588" w:rsidRPr="00F45DA0">
        <w:rPr>
          <w:rFonts w:ascii="Times New Roman" w:hAnsi="Times New Roman" w:cs="Times New Roman"/>
          <w:sz w:val="24"/>
          <w:szCs w:val="24"/>
        </w:rPr>
        <w:t xml:space="preserve"> </w:t>
      </w:r>
      <w:r w:rsidR="00F45DA0" w:rsidRPr="00F45DA0">
        <w:rPr>
          <w:rFonts w:ascii="Times New Roman" w:hAnsi="Times New Roman" w:cs="Times New Roman"/>
          <w:sz w:val="24"/>
          <w:szCs w:val="24"/>
        </w:rPr>
        <w:t xml:space="preserve">от 17 августа 2005 г. N 41 </w:t>
      </w:r>
      <w:r w:rsidR="00FE2588" w:rsidRPr="00F45DA0">
        <w:rPr>
          <w:rFonts w:ascii="Times New Roman" w:hAnsi="Times New Roman" w:cs="Times New Roman"/>
          <w:sz w:val="24"/>
          <w:szCs w:val="24"/>
        </w:rPr>
        <w:t>(</w:t>
      </w:r>
      <w:r w:rsidR="00F71E0D" w:rsidRPr="00F45DA0">
        <w:rPr>
          <w:rFonts w:ascii="Times New Roman" w:hAnsi="Times New Roman" w:cs="Times New Roman"/>
          <w:sz w:val="24"/>
          <w:szCs w:val="24"/>
        </w:rPr>
        <w:t>с изменениями и дополнениями)</w:t>
      </w:r>
      <w:r w:rsidR="00FE2588" w:rsidRPr="00F45DA0">
        <w:rPr>
          <w:rFonts w:ascii="Times New Roman" w:hAnsi="Times New Roman" w:cs="Times New Roman"/>
          <w:sz w:val="24"/>
          <w:szCs w:val="24"/>
        </w:rPr>
        <w:t>,</w:t>
      </w:r>
      <w:r w:rsidR="00F71E0D" w:rsidRPr="00F45DA0">
        <w:rPr>
          <w:rFonts w:ascii="Times New Roman" w:hAnsi="Times New Roman" w:cs="Times New Roman"/>
          <w:sz w:val="24"/>
          <w:szCs w:val="24"/>
        </w:rPr>
        <w:t xml:space="preserve"> </w:t>
      </w:r>
      <w:r w:rsidRPr="00F45DA0">
        <w:rPr>
          <w:rFonts w:ascii="Times New Roman" w:hAnsi="Times New Roman" w:cs="Times New Roman"/>
          <w:sz w:val="24"/>
          <w:szCs w:val="24"/>
        </w:rPr>
        <w:t>отнесены</w:t>
      </w:r>
      <w:r w:rsidRPr="00FE2588">
        <w:rPr>
          <w:rFonts w:ascii="Times New Roman" w:hAnsi="Times New Roman" w:cs="Times New Roman"/>
          <w:sz w:val="24"/>
          <w:szCs w:val="24"/>
        </w:rPr>
        <w:t>:</w:t>
      </w:r>
    </w:p>
    <w:p w14:paraId="30EB2D0B" w14:textId="1505E9D7" w:rsidR="00532159" w:rsidRPr="00532159" w:rsidRDefault="0087754C" w:rsidP="0053215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FE2588">
        <w:rPr>
          <w:rFonts w:ascii="Times New Roman" w:hAnsi="Times New Roman" w:cs="Times New Roman"/>
          <w:sz w:val="24"/>
          <w:szCs w:val="24"/>
        </w:rPr>
        <w:t xml:space="preserve"> </w:t>
      </w:r>
      <w:r w:rsidR="007233BB" w:rsidRPr="007233BB">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32159" w:rsidRPr="00532159">
        <w:rPr>
          <w:rFonts w:ascii="Times New Roman" w:hAnsi="Times New Roman" w:cs="Times New Roman"/>
          <w:sz w:val="24"/>
          <w:szCs w:val="24"/>
        </w:rPr>
        <w:t>;</w:t>
      </w:r>
    </w:p>
    <w:p w14:paraId="492BBC10" w14:textId="0D8CD6F3" w:rsidR="00532159" w:rsidRPr="00532159" w:rsidRDefault="0087754C" w:rsidP="0053215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FE2588">
        <w:rPr>
          <w:rFonts w:ascii="Times New Roman" w:hAnsi="Times New Roman" w:cs="Times New Roman"/>
          <w:sz w:val="24"/>
          <w:szCs w:val="24"/>
        </w:rPr>
        <w:t xml:space="preserve"> </w:t>
      </w:r>
      <w:r w:rsidR="00F54EC3" w:rsidRPr="0087754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11439FA" w14:textId="160D8E09"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3D033A">
        <w:rPr>
          <w:rFonts w:ascii="Times New Roman" w:hAnsi="Times New Roman" w:cs="Times New Roman"/>
          <w:sz w:val="24"/>
          <w:szCs w:val="24"/>
        </w:rPr>
        <w:t>и с жилищным законодательством;</w:t>
      </w:r>
    </w:p>
    <w:p w14:paraId="25C6AD97" w14:textId="4AF5253A"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4) создание условий для предоставления транспортных услуг населению и организация транспортного обслуживания </w:t>
      </w:r>
      <w:r w:rsidR="003D033A">
        <w:rPr>
          <w:rFonts w:ascii="Times New Roman" w:hAnsi="Times New Roman" w:cs="Times New Roman"/>
          <w:sz w:val="24"/>
          <w:szCs w:val="24"/>
        </w:rPr>
        <w:t>населения в границах поселения;</w:t>
      </w:r>
    </w:p>
    <w:p w14:paraId="21376F5E" w14:textId="7B09962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w:t>
      </w:r>
      <w:r w:rsidR="003D033A">
        <w:rPr>
          <w:rFonts w:ascii="Times New Roman" w:hAnsi="Times New Roman" w:cs="Times New Roman"/>
          <w:sz w:val="24"/>
          <w:szCs w:val="24"/>
        </w:rPr>
        <w:t>стремизма в границах поселения;</w:t>
      </w:r>
    </w:p>
    <w:p w14:paraId="455C1C2D" w14:textId="66ACB584"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3D033A">
        <w:rPr>
          <w:rFonts w:ascii="Times New Roman" w:hAnsi="Times New Roman" w:cs="Times New Roman"/>
          <w:sz w:val="24"/>
          <w:szCs w:val="24"/>
        </w:rPr>
        <w:t>ных (межэтнических) конфликтов;</w:t>
      </w:r>
    </w:p>
    <w:p w14:paraId="366F3834" w14:textId="18820FC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lastRenderedPageBreak/>
        <w:t>7) участие в предупреждении и ликвидации последствий чрезвычайных</w:t>
      </w:r>
      <w:r w:rsidR="003D033A">
        <w:rPr>
          <w:rFonts w:ascii="Times New Roman" w:hAnsi="Times New Roman" w:cs="Times New Roman"/>
          <w:sz w:val="24"/>
          <w:szCs w:val="24"/>
        </w:rPr>
        <w:t xml:space="preserve"> ситуаций в границах поселения;</w:t>
      </w:r>
    </w:p>
    <w:p w14:paraId="1FBD50DF" w14:textId="4AC6AC18"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w:t>
      </w:r>
      <w:r w:rsidR="003D033A">
        <w:rPr>
          <w:rFonts w:ascii="Times New Roman" w:hAnsi="Times New Roman" w:cs="Times New Roman"/>
          <w:sz w:val="24"/>
          <w:szCs w:val="24"/>
        </w:rPr>
        <w:t>ных фондов библиотек поселения;</w:t>
      </w:r>
    </w:p>
    <w:p w14:paraId="36669C49" w14:textId="3CAEE5D7"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3D033A">
        <w:rPr>
          <w:rFonts w:ascii="Times New Roman" w:hAnsi="Times New Roman" w:cs="Times New Roman"/>
          <w:sz w:val="24"/>
          <w:szCs w:val="24"/>
        </w:rPr>
        <w:t>женных на территории поселения;</w:t>
      </w:r>
    </w:p>
    <w:p w14:paraId="5518C8DF" w14:textId="481452CE"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3D033A">
        <w:rPr>
          <w:rFonts w:ascii="Times New Roman" w:hAnsi="Times New Roman" w:cs="Times New Roman"/>
          <w:sz w:val="24"/>
          <w:szCs w:val="24"/>
        </w:rPr>
        <w:t>ственных промыслов в поселении;</w:t>
      </w:r>
    </w:p>
    <w:p w14:paraId="2DBB32A9" w14:textId="5B00B182"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3D033A">
        <w:rPr>
          <w:rFonts w:ascii="Times New Roman" w:hAnsi="Times New Roman" w:cs="Times New Roman"/>
          <w:sz w:val="24"/>
          <w:szCs w:val="24"/>
        </w:rPr>
        <w:t>зования и их береговым полосам;</w:t>
      </w:r>
    </w:p>
    <w:p w14:paraId="5E5FF16D" w14:textId="3E173ED8" w:rsid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14:paraId="649414B3" w14:textId="36F3B298"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12.1) использование, охрана, защита, воспроизводство городских лесов, лесов особо охраняемых природных территорий, расположенных в граница</w:t>
      </w:r>
      <w:r w:rsidR="003D033A">
        <w:rPr>
          <w:rFonts w:ascii="Times New Roman" w:hAnsi="Times New Roman" w:cs="Times New Roman"/>
          <w:sz w:val="24"/>
          <w:szCs w:val="24"/>
        </w:rPr>
        <w:t>х населенных пунктов поселения;</w:t>
      </w:r>
    </w:p>
    <w:p w14:paraId="24985F26" w14:textId="01C84856" w:rsidR="0087754C" w:rsidRPr="0087754C" w:rsidRDefault="0087754C" w:rsidP="003D033A">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rsidRPr="0087754C">
        <w:rPr>
          <w:rFonts w:ascii="Times New Roman" w:hAnsi="Times New Roman" w:cs="Times New Roman"/>
          <w:sz w:val="24"/>
          <w:szCs w:val="24"/>
        </w:rPr>
        <w:lastRenderedPageBreak/>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3D033A">
        <w:rPr>
          <w:rFonts w:ascii="Times New Roman" w:hAnsi="Times New Roman" w:cs="Times New Roman"/>
          <w:sz w:val="24"/>
          <w:szCs w:val="24"/>
        </w:rPr>
        <w:t>м кодексом Российской Федерации</w:t>
      </w:r>
    </w:p>
    <w:p w14:paraId="48476FC8" w14:textId="47759DD0"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14) организация ритуальных услуг и содержание мест захоронения;</w:t>
      </w:r>
    </w:p>
    <w:p w14:paraId="24D49470" w14:textId="45AE36B5"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w:t>
      </w:r>
      <w:r>
        <w:rPr>
          <w:rFonts w:ascii="Times New Roman" w:hAnsi="Times New Roman" w:cs="Times New Roman"/>
          <w:sz w:val="24"/>
          <w:szCs w:val="24"/>
        </w:rPr>
        <w:t>дного и техногенного характера;</w:t>
      </w:r>
    </w:p>
    <w:p w14:paraId="1FB34208" w14:textId="05A1259A"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w:t>
      </w:r>
      <w:r>
        <w:rPr>
          <w:rFonts w:ascii="Times New Roman" w:hAnsi="Times New Roman" w:cs="Times New Roman"/>
          <w:sz w:val="24"/>
          <w:szCs w:val="24"/>
        </w:rPr>
        <w:t>ований на территории поселения;</w:t>
      </w:r>
    </w:p>
    <w:p w14:paraId="7C797698" w14:textId="692BC6E1"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17) осуществление мероприятий по обеспечению безопасности людей на водных объект</w:t>
      </w:r>
      <w:r>
        <w:rPr>
          <w:rFonts w:ascii="Times New Roman" w:hAnsi="Times New Roman" w:cs="Times New Roman"/>
          <w:sz w:val="24"/>
          <w:szCs w:val="24"/>
        </w:rPr>
        <w:t>ах, охране их жизни и здоровья;</w:t>
      </w:r>
    </w:p>
    <w:p w14:paraId="357B9081" w14:textId="3BCC370E"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rPr>
          <w:rFonts w:ascii="Times New Roman" w:hAnsi="Times New Roman" w:cs="Times New Roman"/>
          <w:sz w:val="24"/>
          <w:szCs w:val="24"/>
        </w:rPr>
        <w:t>го значения;</w:t>
      </w:r>
    </w:p>
    <w:p w14:paraId="614050BF" w14:textId="7E734291"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Pr>
          <w:rFonts w:ascii="Times New Roman" w:hAnsi="Times New Roman" w:cs="Times New Roman"/>
          <w:sz w:val="24"/>
          <w:szCs w:val="24"/>
        </w:rPr>
        <w:t xml:space="preserve"> ограничениях их использования;</w:t>
      </w:r>
    </w:p>
    <w:p w14:paraId="296E9371" w14:textId="0C17BB8C"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20) осуществление муниципального лесного контроля;</w:t>
      </w:r>
    </w:p>
    <w:p w14:paraId="33014970" w14:textId="566C1969"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w:t>
      </w:r>
      <w:r>
        <w:rPr>
          <w:rFonts w:ascii="Times New Roman" w:hAnsi="Times New Roman" w:cs="Times New Roman"/>
          <w:sz w:val="24"/>
          <w:szCs w:val="24"/>
        </w:rPr>
        <w:t>кового уполномоченного полиции;</w:t>
      </w:r>
    </w:p>
    <w:p w14:paraId="517EF037" w14:textId="71278D7A"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Pr>
          <w:rFonts w:ascii="Times New Roman" w:hAnsi="Times New Roman" w:cs="Times New Roman"/>
          <w:sz w:val="24"/>
          <w:szCs w:val="24"/>
        </w:rPr>
        <w:t>нностей по указанной должности;</w:t>
      </w:r>
    </w:p>
    <w:p w14:paraId="55B5A4FF" w14:textId="0DB2E356"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Pr>
          <w:rFonts w:ascii="Times New Roman" w:hAnsi="Times New Roman" w:cs="Times New Roman"/>
          <w:sz w:val="24"/>
          <w:szCs w:val="24"/>
        </w:rPr>
        <w:t>О некоммерческих организациях»;</w:t>
      </w:r>
    </w:p>
    <w:p w14:paraId="1668475D" w14:textId="2F2BE529" w:rsidR="0087754C" w:rsidRPr="0087754C" w:rsidRDefault="0087754C" w:rsidP="0087754C">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 xml:space="preserve">24) осуществление мер по противодействию </w:t>
      </w:r>
      <w:r>
        <w:rPr>
          <w:rFonts w:ascii="Times New Roman" w:hAnsi="Times New Roman" w:cs="Times New Roman"/>
          <w:sz w:val="24"/>
          <w:szCs w:val="24"/>
        </w:rPr>
        <w:t>коррупции в границах поселения;</w:t>
      </w:r>
    </w:p>
    <w:p w14:paraId="5BE44413" w14:textId="08345754" w:rsidR="0087754C" w:rsidRDefault="0087754C" w:rsidP="00321E74">
      <w:pPr>
        <w:spacing w:after="0" w:line="240" w:lineRule="auto"/>
        <w:ind w:firstLine="709"/>
        <w:rPr>
          <w:rFonts w:ascii="Times New Roman" w:hAnsi="Times New Roman" w:cs="Times New Roman"/>
          <w:sz w:val="24"/>
          <w:szCs w:val="24"/>
        </w:rPr>
      </w:pPr>
      <w:r w:rsidRPr="0087754C">
        <w:rPr>
          <w:rFonts w:ascii="Times New Roman" w:hAnsi="Times New Roman" w:cs="Times New Roman"/>
          <w:sz w:val="24"/>
          <w:szCs w:val="24"/>
        </w:rPr>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669E2826" w14:textId="54387B5B" w:rsidR="00E154DF" w:rsidRPr="00E815B0" w:rsidRDefault="00E154DF" w:rsidP="0087754C">
      <w:pPr>
        <w:spacing w:after="0" w:line="240" w:lineRule="auto"/>
        <w:ind w:firstLine="709"/>
        <w:rPr>
          <w:rFonts w:ascii="Times New Roman" w:hAnsi="Times New Roman" w:cs="Times New Roman"/>
          <w:sz w:val="24"/>
          <w:szCs w:val="24"/>
        </w:rPr>
      </w:pPr>
      <w:r w:rsidRPr="00E815B0">
        <w:rPr>
          <w:rFonts w:ascii="Times New Roman" w:hAnsi="Times New Roman" w:cs="Times New Roman"/>
          <w:sz w:val="24"/>
          <w:szCs w:val="24"/>
        </w:rPr>
        <w:t xml:space="preserve">Анализ современного использования территории </w:t>
      </w:r>
      <w:r w:rsidR="009A28DB">
        <w:rPr>
          <w:rFonts w:ascii="Times New Roman" w:hAnsi="Times New Roman" w:cs="Times New Roman"/>
          <w:sz w:val="24"/>
          <w:szCs w:val="24"/>
        </w:rPr>
        <w:t>Сухиничс</w:t>
      </w:r>
      <w:r w:rsidR="00E815B0" w:rsidRPr="00E815B0">
        <w:rPr>
          <w:rFonts w:ascii="Times New Roman" w:hAnsi="Times New Roman" w:cs="Times New Roman"/>
          <w:sz w:val="24"/>
          <w:szCs w:val="24"/>
        </w:rPr>
        <w:t>кого</w:t>
      </w:r>
      <w:r w:rsidRPr="00E815B0">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rPr>
          <w:rFonts w:ascii="Times New Roman" w:hAnsi="Times New Roman" w:cs="Times New Roman"/>
          <w:sz w:val="24"/>
          <w:szCs w:val="24"/>
        </w:rPr>
        <w:t>ч</w:t>
      </w:r>
      <w:r w:rsidRPr="00E815B0">
        <w:rPr>
          <w:rFonts w:ascii="Times New Roman" w:hAnsi="Times New Roman" w:cs="Times New Roman"/>
          <w:sz w:val="24"/>
          <w:szCs w:val="24"/>
        </w:rPr>
        <w:t xml:space="preserve">иком, и </w:t>
      </w:r>
      <w:r w:rsidR="00225983" w:rsidRPr="00E815B0">
        <w:rPr>
          <w:rFonts w:ascii="Times New Roman" w:hAnsi="Times New Roman" w:cs="Times New Roman"/>
          <w:sz w:val="24"/>
          <w:szCs w:val="24"/>
        </w:rPr>
        <w:t xml:space="preserve">сведений, </w:t>
      </w:r>
      <w:r w:rsidRPr="00E815B0">
        <w:rPr>
          <w:rFonts w:ascii="Times New Roman" w:hAnsi="Times New Roman" w:cs="Times New Roman"/>
          <w:sz w:val="24"/>
          <w:szCs w:val="24"/>
        </w:rPr>
        <w:t>полученн</w:t>
      </w:r>
      <w:r w:rsidR="00225983" w:rsidRPr="00E815B0">
        <w:rPr>
          <w:rFonts w:ascii="Times New Roman" w:hAnsi="Times New Roman" w:cs="Times New Roman"/>
          <w:sz w:val="24"/>
          <w:szCs w:val="24"/>
        </w:rPr>
        <w:t>ых</w:t>
      </w:r>
      <w:r w:rsidRPr="00E815B0">
        <w:rPr>
          <w:rFonts w:ascii="Times New Roman" w:hAnsi="Times New Roman" w:cs="Times New Roman"/>
          <w:sz w:val="24"/>
          <w:szCs w:val="24"/>
        </w:rPr>
        <w:t xml:space="preserve"> из откры</w:t>
      </w:r>
      <w:r w:rsidR="008D09F5" w:rsidRPr="00E815B0">
        <w:rPr>
          <w:rFonts w:ascii="Times New Roman" w:hAnsi="Times New Roman" w:cs="Times New Roman"/>
          <w:sz w:val="24"/>
          <w:szCs w:val="24"/>
        </w:rPr>
        <w:t>ты</w:t>
      </w:r>
      <w:r w:rsidRPr="00E815B0">
        <w:rPr>
          <w:rFonts w:ascii="Times New Roman" w:hAnsi="Times New Roman" w:cs="Times New Roman"/>
          <w:sz w:val="24"/>
          <w:szCs w:val="24"/>
        </w:rPr>
        <w:t xml:space="preserve">х официальных источников. </w:t>
      </w:r>
    </w:p>
    <w:p w14:paraId="2E06145D" w14:textId="1B45281F" w:rsidR="00D354B4" w:rsidRPr="009F12C7" w:rsidRDefault="00F54EC3" w:rsidP="00F54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54B4" w:rsidRPr="0046735D">
        <w:rPr>
          <w:rFonts w:ascii="Times New Roman" w:hAnsi="Times New Roman" w:cs="Times New Roman"/>
          <w:sz w:val="24"/>
          <w:szCs w:val="24"/>
        </w:rPr>
        <w:t xml:space="preserve">По результатам анализа определен дефицит мест в дошкольных образовательных организациях и неравномерность распределения объектов, предоставляющих услуги дошкольного образования. Кроме того, наблюдается значительный излишек мест </w:t>
      </w:r>
      <w:r w:rsidR="0046735D" w:rsidRPr="0046735D">
        <w:rPr>
          <w:rFonts w:ascii="Times New Roman" w:hAnsi="Times New Roman" w:cs="Times New Roman"/>
          <w:sz w:val="24"/>
          <w:szCs w:val="24"/>
        </w:rPr>
        <w:t>во всех</w:t>
      </w:r>
      <w:r w:rsidR="00D354B4" w:rsidRPr="0046735D">
        <w:rPr>
          <w:rFonts w:ascii="Times New Roman" w:hAnsi="Times New Roman" w:cs="Times New Roman"/>
          <w:sz w:val="24"/>
          <w:szCs w:val="24"/>
        </w:rPr>
        <w:t xml:space="preserve"> общеобразовательных шк</w:t>
      </w:r>
      <w:r>
        <w:rPr>
          <w:rFonts w:ascii="Times New Roman" w:hAnsi="Times New Roman" w:cs="Times New Roman"/>
          <w:sz w:val="24"/>
          <w:szCs w:val="24"/>
        </w:rPr>
        <w:t xml:space="preserve">олах. </w:t>
      </w:r>
    </w:p>
    <w:p w14:paraId="5F1DBFE1" w14:textId="7CFBAA17" w:rsidR="007640C9" w:rsidRPr="00A04397" w:rsidRDefault="007640C9" w:rsidP="00A24460">
      <w:pPr>
        <w:spacing w:after="0" w:line="240" w:lineRule="auto"/>
        <w:ind w:firstLine="709"/>
        <w:rPr>
          <w:rFonts w:ascii="Times New Roman" w:hAnsi="Times New Roman" w:cs="Times New Roman"/>
          <w:sz w:val="24"/>
          <w:szCs w:val="24"/>
        </w:rPr>
      </w:pPr>
      <w:r w:rsidRPr="00A04397">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0097440D" w:rsidRPr="00A04397">
        <w:rPr>
          <w:rFonts w:ascii="Times New Roman" w:hAnsi="Times New Roman" w:cs="Times New Roman"/>
          <w:sz w:val="24"/>
          <w:szCs w:val="24"/>
        </w:rPr>
        <w:t>кого</w:t>
      </w:r>
      <w:r w:rsidRPr="00A04397">
        <w:rPr>
          <w:rFonts w:ascii="Times New Roman" w:hAnsi="Times New Roman" w:cs="Times New Roman"/>
          <w:sz w:val="24"/>
          <w:szCs w:val="24"/>
        </w:rPr>
        <w:t xml:space="preserve"> района следует более акт</w:t>
      </w:r>
      <w:r w:rsidR="0014218E" w:rsidRPr="00A04397">
        <w:rPr>
          <w:rFonts w:ascii="Times New Roman" w:hAnsi="Times New Roman" w:cs="Times New Roman"/>
          <w:sz w:val="24"/>
          <w:szCs w:val="24"/>
        </w:rPr>
        <w:t>и</w:t>
      </w:r>
      <w:r w:rsidRPr="00A04397">
        <w:rPr>
          <w:rFonts w:ascii="Times New Roman" w:hAnsi="Times New Roman" w:cs="Times New Roman"/>
          <w:sz w:val="24"/>
          <w:szCs w:val="24"/>
        </w:rPr>
        <w:t>вно развивать систему плоскостных</w:t>
      </w:r>
      <w:r w:rsidR="00994D07" w:rsidRPr="00A04397">
        <w:rPr>
          <w:rFonts w:ascii="Times New Roman" w:hAnsi="Times New Roman" w:cs="Times New Roman"/>
          <w:sz w:val="24"/>
          <w:szCs w:val="24"/>
        </w:rPr>
        <w:t xml:space="preserve"> </w:t>
      </w:r>
      <w:r w:rsidRPr="00A04397">
        <w:rPr>
          <w:rFonts w:ascii="Times New Roman" w:hAnsi="Times New Roman" w:cs="Times New Roman"/>
          <w:sz w:val="24"/>
          <w:szCs w:val="24"/>
        </w:rPr>
        <w:t>физкультурно-</w:t>
      </w:r>
      <w:r w:rsidR="00645502" w:rsidRPr="00A04397">
        <w:rPr>
          <w:rFonts w:ascii="Times New Roman" w:hAnsi="Times New Roman" w:cs="Times New Roman"/>
          <w:sz w:val="24"/>
          <w:szCs w:val="24"/>
        </w:rPr>
        <w:t>спортивных сооружений</w:t>
      </w:r>
      <w:r w:rsidR="00994D07" w:rsidRPr="00A04397">
        <w:rPr>
          <w:rFonts w:ascii="Times New Roman" w:hAnsi="Times New Roman" w:cs="Times New Roman"/>
          <w:sz w:val="24"/>
          <w:szCs w:val="24"/>
        </w:rPr>
        <w:t xml:space="preserve"> ориентированных на развитие физической культуры и различных видов спорта, в том числе нетрадиционных.</w:t>
      </w:r>
      <w:r w:rsidR="00994D07" w:rsidRPr="00A04397">
        <w:t xml:space="preserve"> </w:t>
      </w:r>
      <w:r w:rsidR="00994D07" w:rsidRPr="00A04397">
        <w:rPr>
          <w:rFonts w:ascii="Times New Roman" w:hAnsi="Times New Roman" w:cs="Times New Roman"/>
          <w:sz w:val="24"/>
          <w:szCs w:val="24"/>
        </w:rPr>
        <w:t>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молодежно-юношеского контингента.</w:t>
      </w:r>
    </w:p>
    <w:p w14:paraId="3A64F539" w14:textId="24E5C67D" w:rsidR="005A3047" w:rsidRPr="007C05DE" w:rsidRDefault="00F54EC3" w:rsidP="009E3E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Н</w:t>
      </w:r>
      <w:r w:rsidR="005A3047" w:rsidRPr="007C05DE">
        <w:rPr>
          <w:rFonts w:ascii="Times New Roman" w:hAnsi="Times New Roman" w:cs="Times New Roman"/>
          <w:sz w:val="24"/>
          <w:szCs w:val="24"/>
        </w:rPr>
        <w:t xml:space="preserve">а территории </w:t>
      </w:r>
      <w:r w:rsidR="009A28DB">
        <w:rPr>
          <w:rFonts w:ascii="Times New Roman" w:hAnsi="Times New Roman" w:cs="Times New Roman"/>
          <w:sz w:val="24"/>
          <w:szCs w:val="24"/>
        </w:rPr>
        <w:t>Сухиничс</w:t>
      </w:r>
      <w:r w:rsidR="007C05DE" w:rsidRPr="007C05DE">
        <w:rPr>
          <w:rFonts w:ascii="Times New Roman" w:hAnsi="Times New Roman" w:cs="Times New Roman"/>
          <w:sz w:val="24"/>
          <w:szCs w:val="24"/>
        </w:rPr>
        <w:t>кого</w:t>
      </w:r>
      <w:r w:rsidR="005A3047" w:rsidRPr="007C05DE">
        <w:rPr>
          <w:rFonts w:ascii="Times New Roman" w:hAnsi="Times New Roman" w:cs="Times New Roman"/>
          <w:sz w:val="24"/>
          <w:szCs w:val="24"/>
        </w:rPr>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rPr>
          <w:rFonts w:ascii="Times New Roman" w:hAnsi="Times New Roman" w:cs="Times New Roman"/>
          <w:sz w:val="24"/>
          <w:szCs w:val="24"/>
        </w:rPr>
        <w:t xml:space="preserve"> Данный вопрос должен быть рассмотрен в рамках разработки генеральных планов поселений.</w:t>
      </w:r>
    </w:p>
    <w:p w14:paraId="4E2069E4" w14:textId="790239EA" w:rsidR="00185199" w:rsidRPr="002B092F" w:rsidRDefault="000D0D6E" w:rsidP="00C20504">
      <w:pPr>
        <w:spacing w:after="0" w:line="240" w:lineRule="auto"/>
        <w:ind w:firstLine="709"/>
        <w:rPr>
          <w:rFonts w:ascii="Times New Roman" w:hAnsi="Times New Roman" w:cs="Times New Roman"/>
          <w:spacing w:val="2"/>
          <w:sz w:val="24"/>
          <w:szCs w:val="24"/>
          <w:shd w:val="clear" w:color="auto" w:fill="FFFFFF"/>
        </w:rPr>
      </w:pPr>
      <w:r w:rsidRPr="002B092F">
        <w:rPr>
          <w:rFonts w:ascii="Times New Roman" w:hAnsi="Times New Roman" w:cs="Times New Roman"/>
          <w:spacing w:val="2"/>
          <w:sz w:val="24"/>
          <w:szCs w:val="24"/>
          <w:shd w:val="clear" w:color="auto" w:fill="FFFFFF"/>
        </w:rPr>
        <w:t xml:space="preserve">Объекты здравоохранения полностью находятся в ведении региона. </w:t>
      </w:r>
      <w:r w:rsidR="00C20504" w:rsidRPr="002B092F">
        <w:rPr>
          <w:rFonts w:ascii="Times New Roman" w:hAnsi="Times New Roman" w:cs="Times New Roman"/>
          <w:spacing w:val="2"/>
          <w:sz w:val="24"/>
          <w:szCs w:val="24"/>
          <w:shd w:val="clear" w:color="auto" w:fill="FFFFFF"/>
        </w:rPr>
        <w:t xml:space="preserve">К </w:t>
      </w:r>
      <w:r w:rsidR="000C79F2" w:rsidRPr="002B092F">
        <w:rPr>
          <w:rFonts w:ascii="Times New Roman" w:hAnsi="Times New Roman" w:cs="Times New Roman"/>
          <w:spacing w:val="2"/>
          <w:sz w:val="24"/>
          <w:szCs w:val="24"/>
          <w:shd w:val="clear" w:color="auto" w:fill="FFFFFF"/>
        </w:rPr>
        <w:t>в</w:t>
      </w:r>
      <w:r w:rsidR="00C20504" w:rsidRPr="002B092F">
        <w:rPr>
          <w:rFonts w:ascii="Times New Roman" w:hAnsi="Times New Roman" w:cs="Times New Roman"/>
          <w:spacing w:val="2"/>
          <w:sz w:val="24"/>
          <w:szCs w:val="24"/>
          <w:shd w:val="clear" w:color="auto" w:fill="FFFFFF"/>
        </w:rPr>
        <w:t xml:space="preserve">едению </w:t>
      </w:r>
      <w:r w:rsidR="00502F29" w:rsidRPr="002B092F">
        <w:rPr>
          <w:rFonts w:ascii="Times New Roman" w:hAnsi="Times New Roman" w:cs="Times New Roman"/>
          <w:spacing w:val="2"/>
          <w:sz w:val="24"/>
          <w:szCs w:val="24"/>
          <w:shd w:val="clear" w:color="auto" w:fill="FFFFFF"/>
        </w:rPr>
        <w:t>Муниципального</w:t>
      </w:r>
      <w:r w:rsidR="00C20504" w:rsidRPr="002B092F">
        <w:rPr>
          <w:rFonts w:ascii="Times New Roman" w:hAnsi="Times New Roman" w:cs="Times New Roman"/>
          <w:spacing w:val="2"/>
          <w:sz w:val="24"/>
          <w:szCs w:val="24"/>
          <w:shd w:val="clear" w:color="auto" w:fill="FFFFFF"/>
        </w:rPr>
        <w:t xml:space="preserve"> района относится создание условий для оказания медицинской помощи населению на территории </w:t>
      </w:r>
      <w:r w:rsidR="009A28DB">
        <w:rPr>
          <w:rFonts w:ascii="Times New Roman" w:hAnsi="Times New Roman" w:cs="Times New Roman"/>
          <w:spacing w:val="2"/>
          <w:sz w:val="24"/>
          <w:szCs w:val="24"/>
          <w:shd w:val="clear" w:color="auto" w:fill="FFFFFF"/>
        </w:rPr>
        <w:t>Сухиничс</w:t>
      </w:r>
      <w:r w:rsidR="002B092F" w:rsidRPr="002B092F">
        <w:rPr>
          <w:rFonts w:ascii="Times New Roman" w:hAnsi="Times New Roman" w:cs="Times New Roman"/>
          <w:spacing w:val="2"/>
          <w:sz w:val="24"/>
          <w:szCs w:val="24"/>
          <w:shd w:val="clear" w:color="auto" w:fill="FFFFFF"/>
        </w:rPr>
        <w:t>кого</w:t>
      </w:r>
      <w:r w:rsidR="00C20504" w:rsidRPr="002B092F">
        <w:rPr>
          <w:rFonts w:ascii="Times New Roman" w:hAnsi="Times New Roman" w:cs="Times New Roman"/>
          <w:spacing w:val="2"/>
          <w:sz w:val="24"/>
          <w:szCs w:val="24"/>
          <w:shd w:val="clear" w:color="auto" w:fill="FFFFFF"/>
        </w:rPr>
        <w:t xml:space="preserve"> района</w:t>
      </w:r>
      <w:r w:rsidR="000C79F2" w:rsidRPr="002B092F">
        <w:rPr>
          <w:rFonts w:ascii="Times New Roman" w:hAnsi="Times New Roman" w:cs="Times New Roman"/>
          <w:spacing w:val="2"/>
          <w:sz w:val="24"/>
          <w:szCs w:val="24"/>
          <w:shd w:val="clear" w:color="auto" w:fill="FFFFFF"/>
        </w:rPr>
        <w:t>.</w:t>
      </w:r>
      <w:r w:rsidR="00C20504" w:rsidRPr="002B092F">
        <w:rPr>
          <w:rFonts w:ascii="Times New Roman" w:hAnsi="Times New Roman" w:cs="Times New Roman"/>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rFonts w:ascii="Times New Roman" w:hAnsi="Times New Roman" w:cs="Times New Roman"/>
          <w:spacing w:val="2"/>
          <w:sz w:val="24"/>
          <w:szCs w:val="24"/>
          <w:shd w:val="clear" w:color="auto" w:fill="FFFFFF"/>
        </w:rPr>
        <w:t xml:space="preserve"> </w:t>
      </w:r>
    </w:p>
    <w:p w14:paraId="4C8B3608" w14:textId="497AD318" w:rsidR="001B4BD3" w:rsidRPr="002B092F" w:rsidRDefault="0082228E" w:rsidP="00A24460">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П</w:t>
      </w:r>
      <w:r w:rsidR="001B4BD3" w:rsidRPr="002B092F">
        <w:rPr>
          <w:rFonts w:ascii="Times New Roman" w:hAnsi="Times New Roman" w:cs="Times New Roman"/>
          <w:sz w:val="24"/>
          <w:szCs w:val="24"/>
        </w:rPr>
        <w:t xml:space="preserve">редлагаемые настоящим проектом планируемые объекты местного значения </w:t>
      </w:r>
      <w:r w:rsidR="009A28DB">
        <w:rPr>
          <w:rFonts w:ascii="Times New Roman" w:hAnsi="Times New Roman" w:cs="Times New Roman"/>
          <w:sz w:val="24"/>
          <w:szCs w:val="24"/>
        </w:rPr>
        <w:t>Сухиничс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р</w:t>
      </w:r>
      <w:r w:rsidR="001B4BD3" w:rsidRPr="002B092F">
        <w:rPr>
          <w:rFonts w:ascii="Times New Roman" w:hAnsi="Times New Roman" w:cs="Times New Roman"/>
          <w:sz w:val="24"/>
          <w:szCs w:val="24"/>
        </w:rPr>
        <w:t>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2DB9EF10" w:rsidR="001B4BD3" w:rsidRPr="002B092F" w:rsidRDefault="001B4BD3" w:rsidP="00A24460">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rPr>
          <w:rFonts w:ascii="Times New Roman" w:hAnsi="Times New Roman" w:cs="Times New Roman"/>
          <w:sz w:val="24"/>
          <w:szCs w:val="24"/>
        </w:rPr>
        <w:t>предлагаемые муниципальными программами</w:t>
      </w:r>
      <w:r w:rsidR="00510914" w:rsidRPr="002B092F">
        <w:rPr>
          <w:rFonts w:ascii="Times New Roman" w:hAnsi="Times New Roman" w:cs="Times New Roman"/>
          <w:sz w:val="24"/>
          <w:szCs w:val="24"/>
        </w:rPr>
        <w:t xml:space="preserve"> района</w:t>
      </w:r>
      <w:r w:rsidRPr="002B092F">
        <w:rPr>
          <w:rFonts w:ascii="Times New Roman" w:hAnsi="Times New Roman" w:cs="Times New Roman"/>
          <w:sz w:val="24"/>
          <w:szCs w:val="24"/>
        </w:rPr>
        <w:t xml:space="preserve"> и нереализованные мероприятия действующей СТП </w:t>
      </w:r>
      <w:r w:rsidR="009A28DB">
        <w:rPr>
          <w:rFonts w:ascii="Times New Roman" w:hAnsi="Times New Roman" w:cs="Times New Roman"/>
          <w:sz w:val="24"/>
          <w:szCs w:val="24"/>
        </w:rPr>
        <w:t>Сухиничс</w:t>
      </w:r>
      <w:r w:rsidR="002B092F" w:rsidRPr="002B092F">
        <w:rPr>
          <w:rFonts w:ascii="Times New Roman" w:hAnsi="Times New Roman" w:cs="Times New Roman"/>
          <w:sz w:val="24"/>
          <w:szCs w:val="24"/>
        </w:rPr>
        <w:t>кого</w:t>
      </w:r>
      <w:r w:rsidR="00510914" w:rsidRPr="002B092F">
        <w:rPr>
          <w:rFonts w:ascii="Times New Roman" w:hAnsi="Times New Roman" w:cs="Times New Roman"/>
          <w:sz w:val="24"/>
          <w:szCs w:val="24"/>
        </w:rPr>
        <w:t xml:space="preserve"> </w:t>
      </w:r>
      <w:r w:rsidRPr="002B092F">
        <w:rPr>
          <w:rFonts w:ascii="Times New Roman" w:hAnsi="Times New Roman" w:cs="Times New Roman"/>
          <w:sz w:val="24"/>
          <w:szCs w:val="24"/>
        </w:rPr>
        <w:t>района, не потерявшие своей актуальности.</w:t>
      </w:r>
    </w:p>
    <w:p w14:paraId="743FF02F" w14:textId="77777777" w:rsidR="001B4BD3" w:rsidRPr="00A24460" w:rsidRDefault="001B4BD3" w:rsidP="00A24460">
      <w:pPr>
        <w:spacing w:after="0" w:line="240" w:lineRule="auto"/>
        <w:ind w:firstLine="709"/>
        <w:rPr>
          <w:rFonts w:ascii="Times New Roman" w:hAnsi="Times New Roman" w:cs="Times New Roman"/>
          <w:sz w:val="24"/>
          <w:szCs w:val="24"/>
        </w:rPr>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5" w:name="dst101639"/>
      <w:bookmarkStart w:id="46" w:name="_Toc47517978"/>
      <w:bookmarkEnd w:id="45"/>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46"/>
    </w:p>
    <w:p w14:paraId="757BE381" w14:textId="77777777" w:rsidR="001B4BD3" w:rsidRPr="00A24460" w:rsidRDefault="001B4BD3" w:rsidP="00A24460">
      <w:pPr>
        <w:spacing w:after="0" w:line="240" w:lineRule="auto"/>
        <w:ind w:firstLine="709"/>
        <w:rPr>
          <w:rFonts w:ascii="Times New Roman" w:hAnsi="Times New Roman" w:cs="Times New Roman"/>
          <w:sz w:val="24"/>
          <w:szCs w:val="24"/>
        </w:rPr>
      </w:pPr>
    </w:p>
    <w:p w14:paraId="2CD3B19E" w14:textId="6C84DF5E" w:rsidR="00A4577B" w:rsidRPr="002B092F" w:rsidRDefault="00A4577B" w:rsidP="00A4577B">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 xml:space="preserve">В результате анализ современного использования территории </w:t>
      </w:r>
      <w:r w:rsidR="009A28DB">
        <w:rPr>
          <w:rFonts w:ascii="Times New Roman" w:hAnsi="Times New Roman" w:cs="Times New Roman"/>
          <w:sz w:val="24"/>
          <w:szCs w:val="24"/>
        </w:rPr>
        <w:t>Сухиничс</w:t>
      </w:r>
      <w:r w:rsidR="002B092F" w:rsidRPr="002B092F">
        <w:rPr>
          <w:rFonts w:ascii="Times New Roman" w:hAnsi="Times New Roman" w:cs="Times New Roman"/>
          <w:sz w:val="24"/>
          <w:szCs w:val="24"/>
        </w:rPr>
        <w:t>кого</w:t>
      </w:r>
      <w:r w:rsidRPr="002B092F">
        <w:rPr>
          <w:rFonts w:ascii="Times New Roman" w:hAnsi="Times New Roman" w:cs="Times New Roman"/>
          <w:sz w:val="24"/>
          <w:szCs w:val="24"/>
        </w:rPr>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rPr>
          <w:rFonts w:ascii="Times New Roman" w:hAnsi="Times New Roman" w:cs="Times New Roman"/>
          <w:sz w:val="24"/>
          <w:szCs w:val="24"/>
        </w:rPr>
        <w:t xml:space="preserve">, </w:t>
      </w:r>
      <w:r w:rsidRPr="002B092F">
        <w:rPr>
          <w:rFonts w:ascii="Times New Roman" w:hAnsi="Times New Roman" w:cs="Times New Roman"/>
          <w:sz w:val="24"/>
          <w:szCs w:val="24"/>
        </w:rPr>
        <w:t xml:space="preserve">результата </w:t>
      </w:r>
      <w:r w:rsidR="001B4BD3" w:rsidRPr="002B092F">
        <w:rPr>
          <w:rFonts w:ascii="Times New Roman" w:hAnsi="Times New Roman" w:cs="Times New Roman"/>
          <w:sz w:val="24"/>
          <w:szCs w:val="24"/>
        </w:rPr>
        <w:t>анализ</w:t>
      </w:r>
      <w:r w:rsidRPr="002B092F">
        <w:rPr>
          <w:rFonts w:ascii="Times New Roman" w:hAnsi="Times New Roman" w:cs="Times New Roman"/>
          <w:sz w:val="24"/>
          <w:szCs w:val="24"/>
        </w:rPr>
        <w:t>а</w:t>
      </w:r>
      <w:r w:rsidR="001B4BD3" w:rsidRPr="002B092F">
        <w:rPr>
          <w:rFonts w:ascii="Times New Roman" w:hAnsi="Times New Roman" w:cs="Times New Roman"/>
          <w:sz w:val="24"/>
          <w:szCs w:val="24"/>
        </w:rPr>
        <w:t xml:space="preserve"> материалов действующей СТП </w:t>
      </w:r>
      <w:r w:rsidR="009A28DB">
        <w:rPr>
          <w:rFonts w:ascii="Times New Roman" w:hAnsi="Times New Roman" w:cs="Times New Roman"/>
          <w:sz w:val="24"/>
          <w:szCs w:val="24"/>
        </w:rPr>
        <w:t>Сухиничс</w:t>
      </w:r>
      <w:r w:rsidR="002B092F" w:rsidRPr="002B092F">
        <w:rPr>
          <w:rFonts w:ascii="Times New Roman" w:hAnsi="Times New Roman" w:cs="Times New Roman"/>
          <w:sz w:val="24"/>
          <w:szCs w:val="24"/>
        </w:rPr>
        <w:t>кого</w:t>
      </w:r>
      <w:r w:rsidR="00461081" w:rsidRPr="002B092F">
        <w:rPr>
          <w:rFonts w:ascii="Times New Roman" w:hAnsi="Times New Roman" w:cs="Times New Roman"/>
          <w:sz w:val="24"/>
          <w:szCs w:val="24"/>
        </w:rPr>
        <w:t xml:space="preserve"> района</w:t>
      </w:r>
      <w:r w:rsidR="0014259F" w:rsidRPr="002B092F">
        <w:rPr>
          <w:rFonts w:ascii="Times New Roman" w:hAnsi="Times New Roman" w:cs="Times New Roman"/>
          <w:sz w:val="24"/>
          <w:szCs w:val="24"/>
        </w:rPr>
        <w:t xml:space="preserve"> и </w:t>
      </w:r>
      <w:r w:rsidR="001B4BD3" w:rsidRPr="002B092F">
        <w:rPr>
          <w:rFonts w:ascii="Times New Roman" w:hAnsi="Times New Roman" w:cs="Times New Roman"/>
          <w:sz w:val="24"/>
          <w:szCs w:val="24"/>
        </w:rPr>
        <w:t xml:space="preserve">утвержденных генеральных планов поселений </w:t>
      </w:r>
      <w:r w:rsidRPr="002B092F">
        <w:rPr>
          <w:rFonts w:ascii="Times New Roman" w:hAnsi="Times New Roman" w:cs="Times New Roman"/>
          <w:sz w:val="24"/>
          <w:szCs w:val="24"/>
        </w:rPr>
        <w:t>был</w:t>
      </w:r>
      <w:r w:rsidR="0014259F" w:rsidRPr="002B092F">
        <w:rPr>
          <w:rFonts w:ascii="Times New Roman" w:hAnsi="Times New Roman" w:cs="Times New Roman"/>
          <w:sz w:val="24"/>
          <w:szCs w:val="24"/>
        </w:rPr>
        <w:t xml:space="preserve"> сформирован перечень и </w:t>
      </w:r>
      <w:r w:rsidRPr="002B092F">
        <w:rPr>
          <w:rFonts w:ascii="Times New Roman" w:hAnsi="Times New Roman" w:cs="Times New Roman"/>
          <w:sz w:val="24"/>
          <w:szCs w:val="24"/>
        </w:rPr>
        <w:t>обоснованы варианты размещения</w:t>
      </w:r>
      <w:r w:rsidR="001B4BD3" w:rsidRPr="002B092F">
        <w:rPr>
          <w:rFonts w:ascii="Times New Roman" w:hAnsi="Times New Roman" w:cs="Times New Roman"/>
          <w:sz w:val="24"/>
          <w:szCs w:val="24"/>
        </w:rPr>
        <w:t xml:space="preserve"> </w:t>
      </w:r>
      <w:r w:rsidRPr="002B092F">
        <w:rPr>
          <w:rFonts w:ascii="Times New Roman" w:hAnsi="Times New Roman" w:cs="Times New Roman"/>
          <w:sz w:val="24"/>
          <w:szCs w:val="24"/>
        </w:rPr>
        <w:t>объектов местного значения</w:t>
      </w:r>
      <w:r w:rsidR="0014259F" w:rsidRPr="002B092F">
        <w:rPr>
          <w:rFonts w:ascii="Times New Roman" w:hAnsi="Times New Roman" w:cs="Times New Roman"/>
          <w:sz w:val="24"/>
          <w:szCs w:val="24"/>
        </w:rPr>
        <w:t>.</w:t>
      </w:r>
    </w:p>
    <w:p w14:paraId="5051C7A6" w14:textId="5F250FF1" w:rsidR="001B4BD3" w:rsidRPr="00390C01" w:rsidRDefault="0014259F" w:rsidP="00A4577B">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rPr>
          <w:rFonts w:ascii="Times New Roman" w:hAnsi="Times New Roman" w:cs="Times New Roman"/>
          <w:sz w:val="24"/>
          <w:szCs w:val="24"/>
        </w:rPr>
        <w:t>вид</w:t>
      </w:r>
      <w:r w:rsidRPr="00390C01">
        <w:rPr>
          <w:rFonts w:ascii="Times New Roman" w:hAnsi="Times New Roman" w:cs="Times New Roman"/>
          <w:sz w:val="24"/>
          <w:szCs w:val="24"/>
        </w:rPr>
        <w:t>ам</w:t>
      </w:r>
      <w:r w:rsidR="001B4BD3" w:rsidRPr="00390C01">
        <w:rPr>
          <w:rFonts w:ascii="Times New Roman" w:hAnsi="Times New Roman" w:cs="Times New Roman"/>
          <w:sz w:val="24"/>
          <w:szCs w:val="24"/>
        </w:rPr>
        <w:t xml:space="preserve"> планируемых для размещения объектов местного значения </w:t>
      </w:r>
      <w:r w:rsidR="009A28DB">
        <w:rPr>
          <w:rFonts w:ascii="Times New Roman" w:hAnsi="Times New Roman" w:cs="Times New Roman"/>
          <w:sz w:val="24"/>
          <w:szCs w:val="24"/>
        </w:rPr>
        <w:t>Сухиничс</w:t>
      </w:r>
      <w:r w:rsidR="00390C01" w:rsidRPr="00390C01">
        <w:rPr>
          <w:rFonts w:ascii="Times New Roman" w:hAnsi="Times New Roman" w:cs="Times New Roman"/>
          <w:sz w:val="24"/>
          <w:szCs w:val="24"/>
        </w:rPr>
        <w:t>кого</w:t>
      </w:r>
      <w:r w:rsidR="00461081" w:rsidRPr="00390C01">
        <w:rPr>
          <w:rFonts w:ascii="Times New Roman" w:hAnsi="Times New Roman" w:cs="Times New Roman"/>
          <w:sz w:val="24"/>
          <w:szCs w:val="24"/>
        </w:rPr>
        <w:t xml:space="preserve"> района</w:t>
      </w:r>
      <w:r w:rsidR="00390C01"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 xml:space="preserve">В перечень вошли все возможные виды объектов местного значения </w:t>
      </w:r>
      <w:r w:rsidR="009A28DB">
        <w:rPr>
          <w:rFonts w:ascii="Times New Roman" w:hAnsi="Times New Roman" w:cs="Times New Roman"/>
          <w:sz w:val="24"/>
          <w:szCs w:val="24"/>
        </w:rPr>
        <w:t>Сухиничс</w:t>
      </w:r>
      <w:r w:rsidR="00390C01" w:rsidRPr="00390C01">
        <w:rPr>
          <w:rFonts w:ascii="Times New Roman" w:hAnsi="Times New Roman" w:cs="Times New Roman"/>
          <w:sz w:val="24"/>
          <w:szCs w:val="24"/>
        </w:rPr>
        <w:t>кого</w:t>
      </w:r>
      <w:r w:rsidR="0045406A"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района, в том числе и те виды, которые не предусмотрены к размещению настоящим проектом.</w:t>
      </w:r>
    </w:p>
    <w:p w14:paraId="6C650F8E" w14:textId="40F3E554"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Виды объектов местного значения муниципального района</w:t>
      </w:r>
      <w:r w:rsidR="008F4083" w:rsidRPr="00390C01">
        <w:rPr>
          <w:rFonts w:ascii="Times New Roman" w:hAnsi="Times New Roman" w:cs="Times New Roman"/>
          <w:sz w:val="24"/>
          <w:szCs w:val="24"/>
        </w:rPr>
        <w:t>, подлежащи</w:t>
      </w:r>
      <w:r w:rsidR="00390C01" w:rsidRPr="00390C01">
        <w:rPr>
          <w:rFonts w:ascii="Times New Roman" w:hAnsi="Times New Roman" w:cs="Times New Roman"/>
          <w:sz w:val="24"/>
          <w:szCs w:val="24"/>
        </w:rPr>
        <w:t>е</w:t>
      </w:r>
      <w:r w:rsidR="008F4083" w:rsidRPr="00390C01">
        <w:rPr>
          <w:rFonts w:ascii="Times New Roman" w:hAnsi="Times New Roman" w:cs="Times New Roman"/>
          <w:sz w:val="24"/>
          <w:szCs w:val="24"/>
        </w:rPr>
        <w:t xml:space="preserve"> отображению на схеме территориального планирования муниципального района:</w:t>
      </w:r>
    </w:p>
    <w:p w14:paraId="7C12BC22"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1) объекты электро- и газоснабжения поселений;</w:t>
      </w:r>
    </w:p>
    <w:p w14:paraId="75C866CC"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3) объекты образования, здравоохранения, культуры, досуга, физической культуры и спорта;</w:t>
      </w:r>
    </w:p>
    <w:p w14:paraId="7A9D9F07"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6) межпоселенческие места погребения.</w:t>
      </w:r>
    </w:p>
    <w:p w14:paraId="7E26533A" w14:textId="03959AAA" w:rsidR="001B4BD3" w:rsidRPr="005A3A44" w:rsidRDefault="006179DA" w:rsidP="006179DA">
      <w:pPr>
        <w:spacing w:before="120" w:after="120" w:line="240" w:lineRule="auto"/>
        <w:jc w:val="center"/>
        <w:rPr>
          <w:rFonts w:ascii="Times New Roman" w:hAnsi="Times New Roman" w:cs="Times New Roman"/>
          <w:b/>
          <w:sz w:val="24"/>
          <w:szCs w:val="24"/>
        </w:rPr>
      </w:pPr>
      <w:r w:rsidRPr="005A3A44">
        <w:rPr>
          <w:rFonts w:ascii="Times New Roman" w:hAnsi="Times New Roman" w:cs="Times New Roman"/>
          <w:b/>
          <w:sz w:val="24"/>
          <w:szCs w:val="24"/>
        </w:rPr>
        <w:t xml:space="preserve">Оценка возможного влияния планируемых для размещения </w:t>
      </w:r>
      <w:r w:rsidR="005757FD" w:rsidRPr="005A3A44">
        <w:rPr>
          <w:rFonts w:ascii="Times New Roman" w:hAnsi="Times New Roman" w:cs="Times New Roman"/>
          <w:b/>
          <w:sz w:val="24"/>
          <w:szCs w:val="24"/>
        </w:rPr>
        <w:br/>
      </w:r>
      <w:r w:rsidRPr="005A3A44">
        <w:rPr>
          <w:rFonts w:ascii="Times New Roman" w:hAnsi="Times New Roman" w:cs="Times New Roman"/>
          <w:b/>
          <w:sz w:val="24"/>
          <w:szCs w:val="24"/>
        </w:rPr>
        <w:t xml:space="preserve">объектов местного значения на комплексное развитие территории </w:t>
      </w:r>
      <w:r w:rsidR="005757FD" w:rsidRPr="005A3A44">
        <w:rPr>
          <w:rFonts w:ascii="Times New Roman" w:hAnsi="Times New Roman" w:cs="Times New Roman"/>
          <w:b/>
          <w:sz w:val="24"/>
          <w:szCs w:val="24"/>
        </w:rPr>
        <w:br/>
      </w:r>
      <w:r w:rsidR="009A28DB" w:rsidRPr="005A3A44">
        <w:rPr>
          <w:rFonts w:ascii="Times New Roman" w:hAnsi="Times New Roman" w:cs="Times New Roman"/>
          <w:b/>
          <w:sz w:val="24"/>
          <w:szCs w:val="24"/>
        </w:rPr>
        <w:t>Сухиничс</w:t>
      </w:r>
      <w:r w:rsidR="00390C01" w:rsidRPr="005A3A44">
        <w:rPr>
          <w:rFonts w:ascii="Times New Roman" w:hAnsi="Times New Roman" w:cs="Times New Roman"/>
          <w:b/>
          <w:sz w:val="24"/>
          <w:szCs w:val="24"/>
        </w:rPr>
        <w:t xml:space="preserve">кого </w:t>
      </w:r>
      <w:r w:rsidRPr="005A3A44">
        <w:rPr>
          <w:rFonts w:ascii="Times New Roman" w:hAnsi="Times New Roman" w:cs="Times New Roman"/>
          <w:b/>
          <w:sz w:val="24"/>
          <w:szCs w:val="24"/>
        </w:rPr>
        <w:t xml:space="preserve">района по </w:t>
      </w:r>
      <w:r w:rsidR="001B4BD3" w:rsidRPr="005A3A44">
        <w:rPr>
          <w:rFonts w:ascii="Times New Roman" w:hAnsi="Times New Roman" w:cs="Times New Roman"/>
          <w:b/>
          <w:sz w:val="24"/>
          <w:szCs w:val="24"/>
        </w:rPr>
        <w:t>вид</w:t>
      </w:r>
      <w:r w:rsidRPr="005A3A44">
        <w:rPr>
          <w:rFonts w:ascii="Times New Roman" w:hAnsi="Times New Roman" w:cs="Times New Roman"/>
          <w:b/>
          <w:sz w:val="24"/>
          <w:szCs w:val="24"/>
        </w:rPr>
        <w:t>ам</w:t>
      </w:r>
      <w:r w:rsidR="001B4BD3" w:rsidRPr="005A3A44">
        <w:rPr>
          <w:rFonts w:ascii="Times New Roman" w:hAnsi="Times New Roman" w:cs="Times New Roman"/>
          <w:b/>
          <w:sz w:val="24"/>
          <w:szCs w:val="24"/>
        </w:rPr>
        <w:t xml:space="preserve"> </w:t>
      </w:r>
    </w:p>
    <w:tbl>
      <w:tblPr>
        <w:tblStyle w:val="affc"/>
        <w:tblW w:w="7797" w:type="dxa"/>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321E74">
        <w:tc>
          <w:tcPr>
            <w:tcW w:w="511" w:type="dxa"/>
            <w:tcMar>
              <w:top w:w="28" w:type="dxa"/>
              <w:left w:w="57" w:type="dxa"/>
              <w:bottom w:w="28" w:type="dxa"/>
              <w:right w:w="57" w:type="dxa"/>
            </w:tcMar>
            <w:vAlign w:val="center"/>
          </w:tcPr>
          <w:p w14:paraId="1F53D90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N</w:t>
            </w:r>
          </w:p>
          <w:p w14:paraId="6EB985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п.п.</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Оценка возможного влияния на комплексное развитие территории</w:t>
            </w:r>
          </w:p>
        </w:tc>
      </w:tr>
      <w:tr w:rsidR="00321E74" w:rsidRPr="00390C01" w14:paraId="7CC68223" w14:textId="77777777" w:rsidTr="00321E74">
        <w:tc>
          <w:tcPr>
            <w:tcW w:w="511" w:type="dxa"/>
            <w:tcMar>
              <w:top w:w="28" w:type="dxa"/>
              <w:left w:w="57" w:type="dxa"/>
              <w:bottom w:w="28" w:type="dxa"/>
              <w:right w:w="57" w:type="dxa"/>
            </w:tcMar>
            <w:vAlign w:val="center"/>
          </w:tcPr>
          <w:p w14:paraId="0E42E66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4</w:t>
            </w:r>
          </w:p>
        </w:tc>
      </w:tr>
      <w:tr w:rsidR="00321E74" w:rsidRPr="00390C01" w14:paraId="48E977D9" w14:textId="77777777" w:rsidTr="00321E74">
        <w:tc>
          <w:tcPr>
            <w:tcW w:w="511" w:type="dxa"/>
            <w:tcMar>
              <w:top w:w="28" w:type="dxa"/>
              <w:left w:w="57" w:type="dxa"/>
              <w:bottom w:w="28" w:type="dxa"/>
              <w:right w:w="57" w:type="dxa"/>
            </w:tcMar>
          </w:tcPr>
          <w:p w14:paraId="667B6EA6"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w:t>
            </w:r>
            <w:r w:rsidRPr="00390C01">
              <w:rPr>
                <w:rFonts w:ascii="Times New Roman" w:hAnsi="Times New Roman" w:cs="Times New Roman"/>
                <w:sz w:val="20"/>
                <w:szCs w:val="20"/>
              </w:rPr>
              <w:lastRenderedPageBreak/>
              <w:t>Повышение инвестиционной привлекательности территории поселений и района в целом</w:t>
            </w:r>
          </w:p>
        </w:tc>
      </w:tr>
      <w:tr w:rsidR="00321E74" w:rsidRPr="00390C01" w14:paraId="4C208145" w14:textId="77777777" w:rsidTr="00321E74">
        <w:tc>
          <w:tcPr>
            <w:tcW w:w="511" w:type="dxa"/>
            <w:vMerge w:val="restart"/>
            <w:tcMar>
              <w:top w:w="28" w:type="dxa"/>
              <w:left w:w="57" w:type="dxa"/>
              <w:bottom w:w="28" w:type="dxa"/>
              <w:right w:w="57" w:type="dxa"/>
            </w:tcMar>
          </w:tcPr>
          <w:p w14:paraId="3FA79387"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уровня</w:t>
            </w:r>
          </w:p>
          <w:p w14:paraId="4E861AE9"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доступности поселений</w:t>
            </w:r>
          </w:p>
          <w:p w14:paraId="09C33D6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улучшение качества</w:t>
            </w:r>
          </w:p>
          <w:p w14:paraId="221678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транспортного обслуживания населения . Повышение</w:t>
            </w:r>
          </w:p>
          <w:p w14:paraId="5325EE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инвестиционной привлекательности</w:t>
            </w:r>
          </w:p>
          <w:p w14:paraId="712EFE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w:t>
            </w:r>
          </w:p>
          <w:p w14:paraId="32ED13E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в целом.</w:t>
            </w:r>
          </w:p>
        </w:tc>
      </w:tr>
      <w:tr w:rsidR="00321E74" w:rsidRPr="00390C01" w14:paraId="57422C1E" w14:textId="77777777" w:rsidTr="00321E74">
        <w:tc>
          <w:tcPr>
            <w:tcW w:w="511" w:type="dxa"/>
            <w:vMerge/>
            <w:tcMar>
              <w:top w:w="28" w:type="dxa"/>
              <w:left w:w="57" w:type="dxa"/>
              <w:bottom w:w="28" w:type="dxa"/>
              <w:right w:w="57" w:type="dxa"/>
            </w:tcMar>
          </w:tcPr>
          <w:p w14:paraId="160C0870"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rFonts w:ascii="Times New Roman" w:hAnsi="Times New Roman" w:cs="Times New Roman"/>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321E74">
        <w:tc>
          <w:tcPr>
            <w:tcW w:w="511" w:type="dxa"/>
            <w:vMerge/>
            <w:tcMar>
              <w:top w:w="28" w:type="dxa"/>
              <w:left w:w="57" w:type="dxa"/>
              <w:bottom w:w="28" w:type="dxa"/>
              <w:right w:w="57" w:type="dxa"/>
            </w:tcMar>
          </w:tcPr>
          <w:p w14:paraId="20A354C7"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Искусственные сооружения</w:t>
            </w:r>
          </w:p>
          <w:p w14:paraId="51DB7E7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rFonts w:ascii="Times New Roman" w:hAnsi="Times New Roman" w:cs="Times New Roman"/>
                <w:sz w:val="20"/>
                <w:szCs w:val="20"/>
              </w:rPr>
            </w:pPr>
          </w:p>
        </w:tc>
      </w:tr>
      <w:tr w:rsidR="00321E74" w:rsidRPr="00390C01" w14:paraId="505F95BD" w14:textId="77777777" w:rsidTr="00321E74">
        <w:tc>
          <w:tcPr>
            <w:tcW w:w="511" w:type="dxa"/>
            <w:tcMar>
              <w:top w:w="28" w:type="dxa"/>
              <w:left w:w="57" w:type="dxa"/>
              <w:bottom w:w="28" w:type="dxa"/>
              <w:right w:w="57" w:type="dxa"/>
            </w:tcMar>
          </w:tcPr>
          <w:p w14:paraId="39F9EA4B"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дошкольные образовательные организации</w:t>
            </w:r>
          </w:p>
          <w:p w14:paraId="75F4399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общеобразовательные организации</w:t>
            </w:r>
          </w:p>
          <w:p w14:paraId="355365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321E74">
        <w:tc>
          <w:tcPr>
            <w:tcW w:w="511" w:type="dxa"/>
            <w:tcMar>
              <w:top w:w="28" w:type="dxa"/>
              <w:left w:w="57" w:type="dxa"/>
              <w:bottom w:w="28" w:type="dxa"/>
              <w:right w:w="57" w:type="dxa"/>
            </w:tcMar>
          </w:tcPr>
          <w:p w14:paraId="7E00560A"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Объекты, создающие условия для оказания медицинской помощи населению на территории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rFonts w:ascii="Times New Roman" w:hAnsi="Times New Roman" w:cs="Times New Roman"/>
                <w:sz w:val="20"/>
                <w:szCs w:val="20"/>
              </w:rPr>
            </w:pPr>
            <w:r w:rsidRPr="00390C01">
              <w:rPr>
                <w:rFonts w:ascii="Times New Roman" w:hAnsi="Times New Roman" w:cs="Times New Roman"/>
                <w:sz w:val="20"/>
                <w:szCs w:val="20"/>
              </w:rPr>
              <w:t xml:space="preserve">Повышение </w:t>
            </w:r>
            <w:r>
              <w:rPr>
                <w:rFonts w:ascii="Times New Roman" w:hAnsi="Times New Roman" w:cs="Times New Roman"/>
                <w:sz w:val="20"/>
                <w:szCs w:val="20"/>
              </w:rPr>
              <w:t>уровня и качества жизни населения</w:t>
            </w:r>
            <w:r w:rsidRPr="00390C01">
              <w:rPr>
                <w:rFonts w:ascii="Times New Roman" w:hAnsi="Times New Roman" w:cs="Times New Roman"/>
                <w:sz w:val="20"/>
                <w:szCs w:val="20"/>
              </w:rPr>
              <w:t xml:space="preserve">. </w:t>
            </w:r>
          </w:p>
          <w:p w14:paraId="0164DC37" w14:textId="664A7975" w:rsidR="00321E74" w:rsidRPr="00390C01" w:rsidRDefault="00321E74" w:rsidP="00321E74">
            <w:pPr>
              <w:rPr>
                <w:rFonts w:ascii="Times New Roman" w:hAnsi="Times New Roman" w:cs="Times New Roman"/>
                <w:sz w:val="20"/>
                <w:szCs w:val="20"/>
              </w:rPr>
            </w:pPr>
          </w:p>
        </w:tc>
      </w:tr>
      <w:tr w:rsidR="00321E74" w:rsidRPr="00390C01" w14:paraId="6EC511DA" w14:textId="77777777" w:rsidTr="00321E74">
        <w:tc>
          <w:tcPr>
            <w:tcW w:w="511" w:type="dxa"/>
            <w:tcMar>
              <w:top w:w="28" w:type="dxa"/>
              <w:left w:w="57" w:type="dxa"/>
              <w:bottom w:w="28" w:type="dxa"/>
              <w:right w:w="57" w:type="dxa"/>
            </w:tcMar>
          </w:tcPr>
          <w:p w14:paraId="3D22E57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Районные и межпоселковые дома культуры </w:t>
            </w:r>
          </w:p>
          <w:p w14:paraId="315B4BD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межпоселенческие библиотеки</w:t>
            </w:r>
          </w:p>
          <w:p w14:paraId="167A460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Музеи, объекты для развития местного традиционного народного художественного творчества и промыслов муниципального района</w:t>
            </w:r>
          </w:p>
          <w:p w14:paraId="6BDD9E8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w:t>
            </w:r>
          </w:p>
          <w:p w14:paraId="3018C5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образовательные организации сферы культуры</w:t>
            </w:r>
          </w:p>
          <w:p w14:paraId="4153A79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9C1116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3EDA7B27" w14:textId="77777777" w:rsidTr="00321E74">
        <w:tc>
          <w:tcPr>
            <w:tcW w:w="511" w:type="dxa"/>
            <w:tcMar>
              <w:top w:w="28" w:type="dxa"/>
              <w:left w:w="57" w:type="dxa"/>
              <w:bottom w:w="28" w:type="dxa"/>
              <w:right w:w="57" w:type="dxa"/>
            </w:tcMar>
          </w:tcPr>
          <w:p w14:paraId="194AC0F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и сооружения для организации и проведения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rFonts w:ascii="Times New Roman" w:hAnsi="Times New Roman" w:cs="Times New Roman"/>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321E74">
        <w:tc>
          <w:tcPr>
            <w:tcW w:w="511" w:type="dxa"/>
            <w:tcMar>
              <w:top w:w="28" w:type="dxa"/>
              <w:left w:w="57" w:type="dxa"/>
              <w:bottom w:w="28" w:type="dxa"/>
              <w:right w:w="57" w:type="dxa"/>
            </w:tcMar>
          </w:tcPr>
          <w:p w14:paraId="5EB34FB2"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rFonts w:ascii="Times New Roman" w:hAnsi="Times New Roman" w:cs="Times New Roman"/>
                <w:sz w:val="20"/>
                <w:szCs w:val="20"/>
              </w:rPr>
            </w:pPr>
          </w:p>
          <w:p w14:paraId="1174973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53DB306C" w14:textId="77777777" w:rsidTr="00321E74">
        <w:tc>
          <w:tcPr>
            <w:tcW w:w="511" w:type="dxa"/>
            <w:tcMar>
              <w:top w:w="28" w:type="dxa"/>
              <w:left w:w="57" w:type="dxa"/>
              <w:bottom w:w="28" w:type="dxa"/>
              <w:right w:w="57" w:type="dxa"/>
            </w:tcMar>
          </w:tcPr>
          <w:p w14:paraId="27C6819C"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муниципальных услуг</w:t>
            </w:r>
          </w:p>
        </w:tc>
      </w:tr>
      <w:tr w:rsidR="00321E74" w:rsidRPr="00390C01" w14:paraId="71D94AE1"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1ADD90FA"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rFonts w:ascii="Times New Roman" w:hAnsi="Times New Roman" w:cs="Times New Roman"/>
                <w:sz w:val="20"/>
                <w:szCs w:val="20"/>
              </w:rPr>
            </w:pPr>
            <w:r>
              <w:rPr>
                <w:rFonts w:ascii="Times New Roman" w:hAnsi="Times New Roman" w:cs="Times New Roman"/>
                <w:sz w:val="20"/>
                <w:szCs w:val="20"/>
              </w:rPr>
              <w:t xml:space="preserve">Объекты инженерной защиты и </w:t>
            </w:r>
            <w:r w:rsidR="00321E74" w:rsidRPr="00390C01">
              <w:rPr>
                <w:rFonts w:ascii="Times New Roman" w:hAnsi="Times New Roman" w:cs="Times New Roman"/>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rFonts w:ascii="Times New Roman" w:hAnsi="Times New Roman" w:cs="Times New Roman"/>
                <w:sz w:val="20"/>
                <w:szCs w:val="20"/>
              </w:rPr>
            </w:pPr>
          </w:p>
          <w:p w14:paraId="36A65EC0" w14:textId="77777777" w:rsidR="00321E74" w:rsidRPr="00390C01" w:rsidRDefault="00321E74" w:rsidP="00DF751C">
            <w:pPr>
              <w:rPr>
                <w:rFonts w:ascii="Times New Roman" w:hAnsi="Times New Roman" w:cs="Times New Roman"/>
                <w:sz w:val="20"/>
                <w:szCs w:val="20"/>
              </w:rPr>
            </w:pPr>
          </w:p>
          <w:p w14:paraId="278DBC60" w14:textId="77777777" w:rsidR="00321E74" w:rsidRPr="00390C01" w:rsidRDefault="00321E74" w:rsidP="00DF751C">
            <w:pPr>
              <w:rPr>
                <w:rFonts w:ascii="Times New Roman" w:hAnsi="Times New Roman" w:cs="Times New Roman"/>
                <w:sz w:val="20"/>
                <w:szCs w:val="20"/>
              </w:rPr>
            </w:pPr>
          </w:p>
          <w:p w14:paraId="0380737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Предупреждение возможных ЧС природного и техногенного характера.</w:t>
            </w:r>
          </w:p>
        </w:tc>
      </w:tr>
      <w:tr w:rsidR="00321E74" w:rsidRPr="00390C01" w14:paraId="4E4AC91A" w14:textId="77777777" w:rsidTr="00321E74">
        <w:tblPrEx>
          <w:tblLook w:val="04A0" w:firstRow="1" w:lastRow="0" w:firstColumn="1" w:lastColumn="0" w:noHBand="0" w:noVBand="1"/>
        </w:tblPrEx>
        <w:tc>
          <w:tcPr>
            <w:tcW w:w="511" w:type="dxa"/>
            <w:vMerge w:val="restart"/>
            <w:tcMar>
              <w:top w:w="28" w:type="dxa"/>
              <w:left w:w="57" w:type="dxa"/>
              <w:bottom w:w="28" w:type="dxa"/>
              <w:right w:w="57" w:type="dxa"/>
            </w:tcMar>
          </w:tcPr>
          <w:p w14:paraId="381A869C"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Промышленные,</w:t>
            </w:r>
          </w:p>
          <w:p w14:paraId="7FF71A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агропромышленные предприятия или несколько предприятий,</w:t>
            </w:r>
          </w:p>
          <w:p w14:paraId="45CF3687"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деятельность которых осуществляется в рамках единого производственно-</w:t>
            </w:r>
          </w:p>
          <w:p w14:paraId="396BBE9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технологического процесса, находящиеся в собственности муниципального района или решение о создании которых</w:t>
            </w:r>
          </w:p>
          <w:p w14:paraId="757AC59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rFonts w:ascii="Times New Roman" w:hAnsi="Times New Roman" w:cs="Times New Roman"/>
                <w:sz w:val="20"/>
                <w:szCs w:val="20"/>
              </w:rPr>
            </w:pPr>
          </w:p>
          <w:p w14:paraId="21A1CE88" w14:textId="77777777" w:rsidR="00321E74" w:rsidRPr="00390C01" w:rsidRDefault="00321E74" w:rsidP="00DF751C">
            <w:pPr>
              <w:rPr>
                <w:rFonts w:ascii="Times New Roman" w:hAnsi="Times New Roman" w:cs="Times New Roman"/>
                <w:sz w:val="20"/>
                <w:szCs w:val="20"/>
              </w:rPr>
            </w:pPr>
          </w:p>
          <w:p w14:paraId="577D00E9" w14:textId="77777777" w:rsidR="00321E74" w:rsidRPr="00390C01" w:rsidRDefault="00321E74" w:rsidP="00DF751C">
            <w:pPr>
              <w:rPr>
                <w:rFonts w:ascii="Times New Roman" w:hAnsi="Times New Roman" w:cs="Times New Roman"/>
                <w:sz w:val="20"/>
                <w:szCs w:val="20"/>
              </w:rPr>
            </w:pPr>
          </w:p>
          <w:p w14:paraId="7198CBC0" w14:textId="77777777" w:rsidR="00321E74" w:rsidRPr="00390C01" w:rsidRDefault="00321E74" w:rsidP="00DF751C">
            <w:pPr>
              <w:rPr>
                <w:rFonts w:ascii="Times New Roman" w:hAnsi="Times New Roman" w:cs="Times New Roman"/>
                <w:sz w:val="20"/>
                <w:szCs w:val="20"/>
              </w:rPr>
            </w:pPr>
          </w:p>
          <w:p w14:paraId="0DCD6E2D" w14:textId="77777777" w:rsidR="00321E74" w:rsidRPr="00390C01" w:rsidRDefault="00321E74" w:rsidP="00DF751C">
            <w:pPr>
              <w:rPr>
                <w:rFonts w:ascii="Times New Roman" w:hAnsi="Times New Roman" w:cs="Times New Roman"/>
                <w:sz w:val="20"/>
                <w:szCs w:val="20"/>
              </w:rPr>
            </w:pPr>
          </w:p>
          <w:p w14:paraId="1D087DB4" w14:textId="77777777" w:rsidR="00321E74" w:rsidRPr="00390C01" w:rsidRDefault="00321E74" w:rsidP="00DF751C">
            <w:pPr>
              <w:rPr>
                <w:rFonts w:ascii="Times New Roman" w:hAnsi="Times New Roman" w:cs="Times New Roman"/>
                <w:sz w:val="20"/>
                <w:szCs w:val="20"/>
              </w:rPr>
            </w:pPr>
          </w:p>
          <w:p w14:paraId="69CB358F" w14:textId="77777777" w:rsidR="00321E74" w:rsidRPr="00390C01" w:rsidRDefault="00321E74" w:rsidP="00DF751C">
            <w:pPr>
              <w:rPr>
                <w:rFonts w:ascii="Times New Roman" w:hAnsi="Times New Roman" w:cs="Times New Roman"/>
                <w:sz w:val="20"/>
                <w:szCs w:val="20"/>
              </w:rPr>
            </w:pPr>
          </w:p>
          <w:p w14:paraId="33D2A09E" w14:textId="77777777" w:rsidR="00321E74" w:rsidRPr="00390C01" w:rsidRDefault="00321E74" w:rsidP="00DF751C">
            <w:pPr>
              <w:rPr>
                <w:rFonts w:ascii="Times New Roman" w:hAnsi="Times New Roman" w:cs="Times New Roman"/>
                <w:sz w:val="20"/>
                <w:szCs w:val="20"/>
              </w:rPr>
            </w:pPr>
          </w:p>
          <w:p w14:paraId="326895EE"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жизненного уровня населения. </w:t>
            </w:r>
          </w:p>
          <w:p w14:paraId="714C9EB4"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инвестиционной привлекательности</w:t>
            </w:r>
          </w:p>
          <w:p w14:paraId="23715807" w14:textId="77777777" w:rsidR="00321E74" w:rsidRPr="00390C01" w:rsidRDefault="00321E74" w:rsidP="00AE6BCE">
            <w:r w:rsidRPr="00390C01">
              <w:rPr>
                <w:rFonts w:ascii="Times New Roman" w:hAnsi="Times New Roman" w:cs="Times New Roman"/>
                <w:sz w:val="20"/>
                <w:szCs w:val="20"/>
              </w:rPr>
              <w:t>территории поселений и района в целом.</w:t>
            </w:r>
          </w:p>
        </w:tc>
      </w:tr>
      <w:tr w:rsidR="00321E74" w:rsidRPr="00390C01" w14:paraId="452EE3FE" w14:textId="77777777" w:rsidTr="00321E74">
        <w:tblPrEx>
          <w:tblLook w:val="04A0" w:firstRow="1" w:lastRow="0" w:firstColumn="1" w:lastColumn="0" w:noHBand="0" w:noVBand="1"/>
        </w:tblPrEx>
        <w:tc>
          <w:tcPr>
            <w:tcW w:w="511" w:type="dxa"/>
            <w:vMerge/>
            <w:tcMar>
              <w:top w:w="28" w:type="dxa"/>
              <w:left w:w="57" w:type="dxa"/>
              <w:bottom w:w="28" w:type="dxa"/>
              <w:right w:w="57" w:type="dxa"/>
            </w:tcMar>
          </w:tcPr>
          <w:p w14:paraId="2611CC01"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Территории комплексного </w:t>
            </w:r>
            <w:r w:rsidRPr="00390C01">
              <w:rPr>
                <w:rFonts w:ascii="Times New Roman" w:hAnsi="Times New Roman" w:cs="Times New Roman"/>
                <w:sz w:val="20"/>
                <w:szCs w:val="20"/>
              </w:rPr>
              <w:lastRenderedPageBreak/>
              <w:t>развития промышленно- производственного и</w:t>
            </w:r>
          </w:p>
          <w:p w14:paraId="7DBE5DE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агропромышленного типа,</w:t>
            </w:r>
          </w:p>
          <w:p w14:paraId="0B25944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показатели определения которых устанавливаются нормативными правовыми актами ОМС</w:t>
            </w:r>
            <w:r>
              <w:rPr>
                <w:rFonts w:ascii="Times New Roman" w:hAnsi="Times New Roman" w:cs="Times New Roman"/>
                <w:sz w:val="20"/>
                <w:szCs w:val="20"/>
              </w:rPr>
              <w:t xml:space="preserve"> </w:t>
            </w:r>
            <w:r w:rsidRPr="00390C01">
              <w:rPr>
                <w:rFonts w:ascii="Times New Roman" w:hAnsi="Times New Roman" w:cs="Times New Roman"/>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rFonts w:ascii="Times New Roman" w:hAnsi="Times New Roman" w:cs="Times New Roman"/>
                <w:sz w:val="20"/>
                <w:szCs w:val="20"/>
              </w:rPr>
            </w:pPr>
          </w:p>
        </w:tc>
      </w:tr>
      <w:tr w:rsidR="00321E74" w:rsidRPr="00390C01" w14:paraId="6C04035C"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32ED57E6"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rFonts w:ascii="Times New Roman" w:hAnsi="Times New Roman" w:cs="Times New Roman"/>
                <w:sz w:val="20"/>
                <w:szCs w:val="20"/>
              </w:rPr>
            </w:pPr>
          </w:p>
        </w:tc>
      </w:tr>
      <w:tr w:rsidR="00321E74" w:rsidRPr="00DF751C" w14:paraId="5A3C35E3" w14:textId="77777777" w:rsidTr="00321E74">
        <w:tblPrEx>
          <w:tblLook w:val="04A0" w:firstRow="1" w:lastRow="0" w:firstColumn="1" w:lastColumn="0" w:noHBand="0" w:noVBand="1"/>
        </w:tblPrEx>
        <w:tc>
          <w:tcPr>
            <w:tcW w:w="511" w:type="dxa"/>
            <w:tcMar>
              <w:top w:w="28" w:type="dxa"/>
              <w:left w:w="57" w:type="dxa"/>
              <w:bottom w:w="28" w:type="dxa"/>
              <w:right w:w="57" w:type="dxa"/>
            </w:tcMar>
          </w:tcPr>
          <w:p w14:paraId="7101C127"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Межпоселенческие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spacing w:after="0" w:line="240" w:lineRule="auto"/>
        <w:ind w:firstLine="709"/>
        <w:rPr>
          <w:rFonts w:ascii="Times New Roman" w:hAnsi="Times New Roman" w:cs="Times New Roman"/>
          <w:sz w:val="24"/>
          <w:szCs w:val="24"/>
        </w:rPr>
        <w:sectPr w:rsidR="001B4BD3" w:rsidRPr="00A24460" w:rsidSect="00FD1A01">
          <w:headerReference w:type="default" r:id="rId40"/>
          <w:footerReference w:type="default" r:id="rId41"/>
          <w:pgSz w:w="11910" w:h="16840" w:code="9"/>
          <w:pgMar w:top="1134" w:right="567" w:bottom="1134" w:left="1701" w:header="743" w:footer="919" w:gutter="0"/>
          <w:paperSrc w:first="7" w:other="7"/>
          <w:cols w:space="720"/>
          <w:titlePg/>
          <w:docGrid w:linePitch="299"/>
        </w:sectPr>
      </w:pPr>
    </w:p>
    <w:p w14:paraId="47CD2142" w14:textId="0D9DD28E"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7" w:name="dst2301"/>
      <w:bookmarkStart w:id="48" w:name="dst101642"/>
      <w:bookmarkStart w:id="49" w:name="_Toc47517979"/>
      <w:bookmarkEnd w:id="47"/>
      <w:bookmarkEnd w:id="48"/>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9A28DB">
        <w:rPr>
          <w:rFonts w:ascii="Times New Roman" w:hAnsi="Times New Roman" w:cs="Times New Roman"/>
          <w:b/>
          <w:caps/>
          <w:color w:val="833C0B" w:themeColor="accent2" w:themeShade="80"/>
          <w:sz w:val="24"/>
          <w:szCs w:val="24"/>
        </w:rPr>
        <w:t>Сухиничс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49"/>
    </w:p>
    <w:p w14:paraId="2381B5F3" w14:textId="77777777" w:rsidR="003A4F3D" w:rsidRDefault="003A4F3D" w:rsidP="003A4F3D">
      <w:pPr>
        <w:pStyle w:val="a3"/>
        <w:spacing w:after="0" w:line="240" w:lineRule="auto"/>
        <w:rPr>
          <w:rFonts w:ascii="Times New Roman" w:hAnsi="Times New Roman" w:cs="Times New Roman"/>
          <w:sz w:val="24"/>
          <w:szCs w:val="24"/>
        </w:rPr>
      </w:pPr>
    </w:p>
    <w:p w14:paraId="422DDE01" w14:textId="650E0325"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Территория </w:t>
      </w:r>
      <w:r w:rsidR="009A28DB">
        <w:rPr>
          <w:rFonts w:ascii="Times New Roman" w:hAnsi="Times New Roman" w:cs="Times New Roman"/>
          <w:sz w:val="24"/>
          <w:szCs w:val="24"/>
        </w:rPr>
        <w:t>Сухиничс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1A5D37EC"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9A28DB">
        <w:rPr>
          <w:rFonts w:ascii="Times New Roman" w:hAnsi="Times New Roman" w:cs="Times New Roman"/>
          <w:sz w:val="24"/>
          <w:szCs w:val="24"/>
        </w:rPr>
        <w:t>Сухиничс</w:t>
      </w:r>
      <w:r w:rsidR="002D3017">
        <w:rPr>
          <w:rFonts w:ascii="Times New Roman" w:hAnsi="Times New Roman" w:cs="Times New Roman"/>
          <w:sz w:val="24"/>
          <w:szCs w:val="24"/>
        </w:rPr>
        <w:t>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59C4ECC2" w:rsidR="003A4F3D" w:rsidRDefault="003A4F3D" w:rsidP="00A14FDB">
      <w:pPr>
        <w:spacing w:after="0" w:line="240" w:lineRule="auto"/>
        <w:ind w:firstLine="709"/>
        <w:rPr>
          <w:rFonts w:ascii="Times New Roman" w:hAnsi="Times New Roman" w:cs="Times New Roman"/>
          <w:sz w:val="24"/>
          <w:szCs w:val="24"/>
        </w:rPr>
      </w:pPr>
      <w:r w:rsidRPr="00A14FDB">
        <w:rPr>
          <w:rFonts w:ascii="Times New Roman" w:hAnsi="Times New Roman" w:cs="Times New Roman"/>
          <w:sz w:val="24"/>
          <w:szCs w:val="24"/>
        </w:rPr>
        <w:t xml:space="preserve">Перечень планируемых для размещения на территории </w:t>
      </w:r>
      <w:r w:rsidR="009A28DB">
        <w:rPr>
          <w:rFonts w:ascii="Times New Roman" w:hAnsi="Times New Roman" w:cs="Times New Roman"/>
          <w:sz w:val="24"/>
          <w:szCs w:val="24"/>
        </w:rPr>
        <w:t>Сухиничс</w:t>
      </w:r>
      <w:r w:rsidR="002D3017" w:rsidRPr="00A14FDB">
        <w:rPr>
          <w:rFonts w:ascii="Times New Roman" w:hAnsi="Times New Roman" w:cs="Times New Roman"/>
          <w:sz w:val="24"/>
          <w:szCs w:val="24"/>
        </w:rPr>
        <w:t>кого</w:t>
      </w:r>
      <w:r w:rsidRPr="00A14FDB">
        <w:rPr>
          <w:rFonts w:ascii="Times New Roman" w:hAnsi="Times New Roman" w:cs="Times New Roman"/>
          <w:sz w:val="24"/>
          <w:szCs w:val="24"/>
        </w:rPr>
        <w:t xml:space="preserve"> района объектов </w:t>
      </w:r>
      <w:r w:rsidR="001A2F01">
        <w:rPr>
          <w:rFonts w:ascii="Times New Roman" w:hAnsi="Times New Roman" w:cs="Times New Roman"/>
          <w:sz w:val="24"/>
          <w:szCs w:val="24"/>
        </w:rPr>
        <w:t xml:space="preserve">федерального и </w:t>
      </w:r>
      <w:r w:rsidRPr="00A14FDB">
        <w:rPr>
          <w:rFonts w:ascii="Times New Roman" w:hAnsi="Times New Roman" w:cs="Times New Roman"/>
          <w:sz w:val="24"/>
          <w:szCs w:val="24"/>
        </w:rPr>
        <w:t>регионального значения</w:t>
      </w:r>
      <w:r w:rsidR="00A14FDB" w:rsidRPr="00A14FDB">
        <w:rPr>
          <w:rFonts w:ascii="Times New Roman" w:hAnsi="Times New Roman" w:cs="Times New Roman"/>
          <w:sz w:val="24"/>
          <w:szCs w:val="24"/>
        </w:rPr>
        <w:t xml:space="preserve"> приведен в приложении 1 настоящего тома</w:t>
      </w:r>
      <w:r w:rsidR="00A14FDB">
        <w:rPr>
          <w:rFonts w:ascii="Times New Roman" w:hAnsi="Times New Roman" w:cs="Times New Roman"/>
          <w:sz w:val="24"/>
          <w:szCs w:val="24"/>
        </w:rPr>
        <w:t>.</w:t>
      </w:r>
    </w:p>
    <w:p w14:paraId="43C93FC2" w14:textId="77777777" w:rsidR="00A14FDB" w:rsidRDefault="00A14FDB" w:rsidP="003A4F3D">
      <w:pPr>
        <w:spacing w:after="0" w:line="240" w:lineRule="auto"/>
        <w:ind w:firstLine="709"/>
        <w:rPr>
          <w:rFonts w:ascii="Times New Roman" w:hAnsi="Times New Roman" w:cs="Times New Roman"/>
          <w:sz w:val="24"/>
          <w:szCs w:val="24"/>
        </w:rPr>
      </w:pPr>
    </w:p>
    <w:p w14:paraId="30940BE3" w14:textId="77777777" w:rsidR="004E3994" w:rsidRDefault="004E3994" w:rsidP="004E3994">
      <w:pPr>
        <w:spacing w:after="0" w:line="240" w:lineRule="auto"/>
        <w:jc w:val="left"/>
        <w:rPr>
          <w:rFonts w:ascii="Times New Roman" w:hAnsi="Times New Roman" w:cs="Times New Roman"/>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50" w:name="_Toc47517980"/>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50"/>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51" w:name="_Toc47517981"/>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51"/>
    </w:p>
    <w:p w14:paraId="44BDA2D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52" w:name="_Toc47517982"/>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52"/>
    </w:p>
    <w:p w14:paraId="2A967268" w14:textId="27A50928"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Геологическими явлениями, опасное проявление которых может вызвать на территории </w:t>
      </w:r>
      <w:r w:rsidR="009A28DB">
        <w:rPr>
          <w:rFonts w:ascii="Times New Roman" w:hAnsi="Times New Roman" w:cs="Times New Roman"/>
          <w:sz w:val="24"/>
          <w:szCs w:val="24"/>
        </w:rPr>
        <w:t>Сухиничс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развити</w:t>
      </w:r>
      <w:r w:rsidR="00AC4819">
        <w:rPr>
          <w:rFonts w:ascii="Times New Roman" w:hAnsi="Times New Roman" w:cs="Times New Roman"/>
          <w:sz w:val="24"/>
          <w:szCs w:val="24"/>
        </w:rPr>
        <w:t>е</w:t>
      </w:r>
      <w:r w:rsidRPr="001551B0">
        <w:rPr>
          <w:rFonts w:ascii="Times New Roman" w:hAnsi="Times New Roman" w:cs="Times New Roman"/>
          <w:sz w:val="24"/>
          <w:szCs w:val="24"/>
        </w:rPr>
        <w:t xml:space="preserve"> чрезвычай</w:t>
      </w:r>
      <w:r w:rsidR="00AC4819">
        <w:rPr>
          <w:rFonts w:ascii="Times New Roman" w:hAnsi="Times New Roman" w:cs="Times New Roman"/>
          <w:sz w:val="24"/>
          <w:szCs w:val="24"/>
        </w:rPr>
        <w:t xml:space="preserve">ной ситуации является </w:t>
      </w:r>
      <w:r w:rsidR="00F33519">
        <w:rPr>
          <w:rFonts w:ascii="Times New Roman" w:hAnsi="Times New Roman" w:cs="Times New Roman"/>
          <w:sz w:val="24"/>
          <w:szCs w:val="24"/>
        </w:rPr>
        <w:t>э</w:t>
      </w:r>
      <w:r w:rsidRPr="001551B0">
        <w:rPr>
          <w:rFonts w:ascii="Times New Roman" w:hAnsi="Times New Roman" w:cs="Times New Roman"/>
          <w:sz w:val="24"/>
          <w:szCs w:val="24"/>
        </w:rPr>
        <w:t>розия</w:t>
      </w:r>
      <w:r w:rsidR="00AC4819">
        <w:rPr>
          <w:rFonts w:ascii="Times New Roman" w:hAnsi="Times New Roman" w:cs="Times New Roman"/>
          <w:sz w:val="24"/>
          <w:szCs w:val="24"/>
        </w:rPr>
        <w:t xml:space="preserve"> почв, образование </w:t>
      </w:r>
      <w:r w:rsidRPr="001551B0">
        <w:rPr>
          <w:rFonts w:ascii="Times New Roman" w:hAnsi="Times New Roman" w:cs="Times New Roman"/>
          <w:sz w:val="24"/>
          <w:szCs w:val="24"/>
        </w:rPr>
        <w:t>оврагов</w:t>
      </w:r>
      <w:r w:rsidR="00F33519">
        <w:rPr>
          <w:rFonts w:ascii="Times New Roman" w:hAnsi="Times New Roman" w:cs="Times New Roman"/>
          <w:sz w:val="24"/>
          <w:szCs w:val="24"/>
        </w:rPr>
        <w:t>. С</w:t>
      </w:r>
      <w:r w:rsidRPr="001551B0">
        <w:rPr>
          <w:rFonts w:ascii="Times New Roman" w:hAnsi="Times New Roman" w:cs="Times New Roman"/>
          <w:sz w:val="24"/>
          <w:szCs w:val="24"/>
        </w:rPr>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53" w:name="_Toc47517983"/>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53"/>
    </w:p>
    <w:p w14:paraId="3DAF7543" w14:textId="6793ACDA"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00AC4819">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Из них наибольшую повторяемость имеют: </w:t>
      </w:r>
      <w:r w:rsidR="00AC4819">
        <w:rPr>
          <w:rFonts w:ascii="Times New Roman" w:hAnsi="Times New Roman" w:cs="Times New Roman"/>
          <w:sz w:val="24"/>
          <w:szCs w:val="24"/>
        </w:rPr>
        <w:t>ливниевые</w:t>
      </w:r>
      <w:r w:rsidRPr="001551B0">
        <w:rPr>
          <w:rFonts w:ascii="Times New Roman" w:hAnsi="Times New Roman" w:cs="Times New Roman"/>
          <w:sz w:val="24"/>
          <w:szCs w:val="24"/>
        </w:rPr>
        <w:t xml:space="preserve"> дожди, град, ураган, </w:t>
      </w:r>
      <w:r w:rsidR="00AC4819">
        <w:rPr>
          <w:rFonts w:ascii="Times New Roman" w:hAnsi="Times New Roman" w:cs="Times New Roman"/>
          <w:sz w:val="24"/>
          <w:szCs w:val="24"/>
        </w:rPr>
        <w:t>смерчи</w:t>
      </w:r>
      <w:r w:rsidRPr="001551B0">
        <w:rPr>
          <w:rFonts w:ascii="Times New Roman" w:hAnsi="Times New Roman" w:cs="Times New Roman"/>
          <w:sz w:val="24"/>
          <w:szCs w:val="24"/>
        </w:rPr>
        <w:t xml:space="preserve">, </w:t>
      </w:r>
      <w:r w:rsidR="00AC4819">
        <w:rPr>
          <w:rFonts w:ascii="Times New Roman" w:hAnsi="Times New Roman" w:cs="Times New Roman"/>
          <w:sz w:val="24"/>
          <w:szCs w:val="24"/>
        </w:rPr>
        <w:t>снежные заносы</w:t>
      </w:r>
      <w:r w:rsidRPr="001551B0">
        <w:rPr>
          <w:rFonts w:ascii="Times New Roman" w:hAnsi="Times New Roman" w:cs="Times New Roman"/>
          <w:sz w:val="24"/>
          <w:szCs w:val="24"/>
        </w:rPr>
        <w:t>, гололёдные явления.</w:t>
      </w:r>
    </w:p>
    <w:p w14:paraId="199A3BD2" w14:textId="77777777" w:rsidR="001551B0" w:rsidRPr="001551B0" w:rsidRDefault="00502F29"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Вследствие</w:t>
      </w:r>
      <w:r w:rsidR="001551B0" w:rsidRPr="001551B0">
        <w:rPr>
          <w:rFonts w:ascii="Times New Roman" w:hAnsi="Times New Roman" w:cs="Times New Roman"/>
          <w:sz w:val="24"/>
          <w:szCs w:val="24"/>
        </w:rPr>
        <w:t xml:space="preserve"> </w:t>
      </w:r>
      <w:r w:rsidRPr="001551B0">
        <w:rPr>
          <w:rFonts w:ascii="Times New Roman" w:hAnsi="Times New Roman" w:cs="Times New Roman"/>
          <w:sz w:val="24"/>
          <w:szCs w:val="24"/>
        </w:rPr>
        <w:t>метеорологических</w:t>
      </w:r>
      <w:r w:rsidR="001551B0" w:rsidRPr="001551B0">
        <w:rPr>
          <w:rFonts w:ascii="Times New Roman" w:hAnsi="Times New Roman" w:cs="Times New Roman"/>
          <w:sz w:val="24"/>
          <w:szCs w:val="24"/>
        </w:rPr>
        <w:t xml:space="preserve"> экстремумов (налипание снега, обледенение, метель, ураганный ветер) </w:t>
      </w:r>
      <w:r w:rsidR="00F33519">
        <w:rPr>
          <w:rFonts w:ascii="Times New Roman" w:hAnsi="Times New Roman" w:cs="Times New Roman"/>
          <w:sz w:val="24"/>
          <w:szCs w:val="24"/>
        </w:rPr>
        <w:t>имеется риск</w:t>
      </w:r>
      <w:r w:rsidR="001551B0" w:rsidRPr="001551B0">
        <w:rPr>
          <w:rFonts w:ascii="Times New Roman" w:hAnsi="Times New Roman" w:cs="Times New Roman"/>
          <w:sz w:val="24"/>
          <w:szCs w:val="24"/>
        </w:rPr>
        <w:t xml:space="preserve"> обрушени</w:t>
      </w:r>
      <w:r w:rsidR="00F33519">
        <w:rPr>
          <w:rFonts w:ascii="Times New Roman" w:hAnsi="Times New Roman" w:cs="Times New Roman"/>
          <w:sz w:val="24"/>
          <w:szCs w:val="24"/>
        </w:rPr>
        <w:t>я</w:t>
      </w:r>
      <w:r w:rsidR="001551B0" w:rsidRPr="001551B0">
        <w:rPr>
          <w:rFonts w:ascii="Times New Roman" w:hAnsi="Times New Roman" w:cs="Times New Roman"/>
          <w:sz w:val="24"/>
          <w:szCs w:val="24"/>
        </w:rPr>
        <w:t xml:space="preserve"> линий электропередачи, в результате которого без энергообеспечения оказываются населенные пункты, промышленные и</w:t>
      </w:r>
      <w:r w:rsidR="00115C3A">
        <w:rPr>
          <w:rFonts w:ascii="Times New Roman" w:hAnsi="Times New Roman" w:cs="Times New Roman"/>
          <w:sz w:val="24"/>
          <w:szCs w:val="24"/>
        </w:rPr>
        <w:t xml:space="preserve"> </w:t>
      </w:r>
      <w:r w:rsidR="001551B0" w:rsidRPr="001551B0">
        <w:rPr>
          <w:rFonts w:ascii="Times New Roman" w:hAnsi="Times New Roman" w:cs="Times New Roman"/>
          <w:sz w:val="24"/>
          <w:szCs w:val="24"/>
        </w:rPr>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54" w:name="_Toc4751798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54"/>
    </w:p>
    <w:p w14:paraId="0505A577" w14:textId="49D3D3B8" w:rsidR="001551B0" w:rsidRPr="001551B0" w:rsidRDefault="003D2426"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Пожар</w:t>
      </w:r>
      <w:r w:rsidR="001551B0" w:rsidRPr="001551B0">
        <w:rPr>
          <w:rFonts w:ascii="Times New Roman" w:hAnsi="Times New Roman" w:cs="Times New Roman"/>
          <w:sz w:val="24"/>
          <w:szCs w:val="24"/>
        </w:rPr>
        <w:t xml:space="preserve"> - </w:t>
      </w:r>
      <w:r w:rsidRPr="003D2426">
        <w:rPr>
          <w:rFonts w:ascii="Times New Roman" w:hAnsi="Times New Roman" w:cs="Times New Roman"/>
          <w:sz w:val="24"/>
          <w:szCs w:val="24"/>
        </w:rPr>
        <w:t>неконтролируемое горение, причиняющее материальный ущерб, вред жизни и здоровью граждан, интересам общества и государства</w:t>
      </w:r>
      <w:r w:rsidR="001551B0" w:rsidRPr="001551B0">
        <w:rPr>
          <w:rFonts w:ascii="Times New Roman" w:hAnsi="Times New Roman" w:cs="Times New Roman"/>
          <w:sz w:val="24"/>
          <w:szCs w:val="24"/>
        </w:rPr>
        <w:t>. 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
    <w:p w14:paraId="44A97EF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Лесные пожары</w:t>
      </w:r>
    </w:p>
    <w:p w14:paraId="35781D60" w14:textId="5E6E0DFD" w:rsidR="00142021"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пуск встречного огня (отжиг). Отжиг чаще применяется при крупных пожарах и недостатке сил и средств для пожаротушения. Тушение лесного верхового пожара осуществля</w:t>
      </w:r>
      <w:r w:rsidR="00D20C82">
        <w:rPr>
          <w:rFonts w:ascii="Times New Roman" w:hAnsi="Times New Roman" w:cs="Times New Roman"/>
          <w:sz w:val="24"/>
          <w:szCs w:val="24"/>
        </w:rPr>
        <w:t>ется</w:t>
      </w:r>
      <w:r w:rsidRPr="001551B0">
        <w:rPr>
          <w:rFonts w:ascii="Times New Roman" w:hAnsi="Times New Roman" w:cs="Times New Roman"/>
          <w:sz w:val="24"/>
          <w:szCs w:val="24"/>
        </w:rPr>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rPr>
          <w:rFonts w:ascii="Times New Roman" w:hAnsi="Times New Roman" w:cs="Times New Roman"/>
          <w:sz w:val="24"/>
          <w:szCs w:val="24"/>
        </w:rPr>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rPr>
          <w:rFonts w:ascii="Times New Roman" w:hAnsi="Times New Roman" w:cs="Times New Roman"/>
          <w:sz w:val="24"/>
          <w:szCs w:val="24"/>
        </w:rPr>
        <w:t>«</w:t>
      </w:r>
      <w:r w:rsidRPr="001551B0">
        <w:rPr>
          <w:rFonts w:ascii="Times New Roman" w:hAnsi="Times New Roman" w:cs="Times New Roman"/>
          <w:sz w:val="24"/>
          <w:szCs w:val="24"/>
        </w:rPr>
        <w:t>сухих гроз</w:t>
      </w:r>
      <w:r w:rsidR="00FE1C67">
        <w:rPr>
          <w:rFonts w:ascii="Times New Roman" w:hAnsi="Times New Roman" w:cs="Times New Roman"/>
          <w:sz w:val="24"/>
          <w:szCs w:val="24"/>
        </w:rPr>
        <w:t>»</w:t>
      </w:r>
      <w:r w:rsidRPr="001551B0">
        <w:rPr>
          <w:rFonts w:ascii="Times New Roman" w:hAnsi="Times New Roman" w:cs="Times New Roman"/>
          <w:sz w:val="24"/>
          <w:szCs w:val="24"/>
        </w:rPr>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Пожары в хлебных массивах и </w:t>
      </w:r>
      <w:r w:rsidR="00AC4819">
        <w:rPr>
          <w:rFonts w:ascii="Times New Roman" w:hAnsi="Times New Roman" w:cs="Times New Roman"/>
          <w:sz w:val="24"/>
          <w:szCs w:val="24"/>
        </w:rPr>
        <w:t xml:space="preserve">возгорание </w:t>
      </w:r>
      <w:r w:rsidRPr="001551B0">
        <w:rPr>
          <w:rFonts w:ascii="Times New Roman" w:hAnsi="Times New Roman" w:cs="Times New Roman"/>
          <w:sz w:val="24"/>
          <w:szCs w:val="24"/>
        </w:rPr>
        <w:t>сухой травы</w:t>
      </w:r>
    </w:p>
    <w:p w14:paraId="5D9ED90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Горючим материалом </w:t>
      </w:r>
      <w:r w:rsidR="00AC4819">
        <w:rPr>
          <w:rFonts w:ascii="Times New Roman" w:hAnsi="Times New Roman" w:cs="Times New Roman"/>
          <w:sz w:val="24"/>
          <w:szCs w:val="24"/>
        </w:rPr>
        <w:t xml:space="preserve">в природных </w:t>
      </w:r>
      <w:r w:rsidR="002371F6">
        <w:rPr>
          <w:rFonts w:ascii="Times New Roman" w:hAnsi="Times New Roman" w:cs="Times New Roman"/>
          <w:sz w:val="24"/>
          <w:szCs w:val="24"/>
        </w:rPr>
        <w:t>пожаров</w:t>
      </w:r>
      <w:r w:rsidRPr="001551B0">
        <w:rPr>
          <w:rFonts w:ascii="Times New Roman" w:hAnsi="Times New Roman" w:cs="Times New Roman"/>
          <w:sz w:val="24"/>
          <w:szCs w:val="24"/>
        </w:rPr>
        <w:t xml:space="preserve"> являются: хлебные злаки, технические культуры, кустарники и камыш, сухая трава.</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Все эти материалы воспламеняются от малейшего источника зажигания, особенно при сухой погоде.</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55" w:name="_Toc47517985"/>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55"/>
    </w:p>
    <w:p w14:paraId="72C32355" w14:textId="77777777" w:rsidR="00115C3A" w:rsidRDefault="00115C3A" w:rsidP="00115C3A">
      <w:pPr>
        <w:spacing w:after="0" w:line="240" w:lineRule="auto"/>
        <w:ind w:firstLine="709"/>
        <w:rPr>
          <w:rFonts w:ascii="Times New Roman" w:hAnsi="Times New Roman" w:cs="Times New Roman"/>
          <w:sz w:val="24"/>
          <w:szCs w:val="24"/>
        </w:rPr>
      </w:pPr>
      <w:r w:rsidRPr="00115C3A">
        <w:rPr>
          <w:rFonts w:ascii="Times New Roman" w:hAnsi="Times New Roman" w:cs="Times New Roman"/>
          <w:sz w:val="24"/>
          <w:szCs w:val="24"/>
        </w:rPr>
        <w:t>Затопление − образование свободной поверхности воды на участке территории в результате повышения уровня водотока, водоема или подземных вод.</w:t>
      </w:r>
      <w:r>
        <w:rPr>
          <w:rFonts w:ascii="Times New Roman" w:hAnsi="Times New Roman" w:cs="Times New Roman"/>
          <w:sz w:val="24"/>
          <w:szCs w:val="24"/>
        </w:rPr>
        <w:t xml:space="preserve"> </w:t>
      </w:r>
      <w:r w:rsidRPr="00115C3A">
        <w:rPr>
          <w:rFonts w:ascii="Times New Roman" w:hAnsi="Times New Roman" w:cs="Times New Roman"/>
          <w:sz w:val="24"/>
          <w:szCs w:val="24"/>
        </w:rPr>
        <w:t>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w:t>
      </w:r>
      <w:r>
        <w:rPr>
          <w:rFonts w:ascii="Times New Roman" w:hAnsi="Times New Roman" w:cs="Times New Roman"/>
          <w:sz w:val="24"/>
          <w:szCs w:val="24"/>
        </w:rPr>
        <w:t>формации мест обитания животных</w:t>
      </w:r>
      <w:r w:rsidRPr="00115C3A">
        <w:rPr>
          <w:rFonts w:ascii="Times New Roman" w:hAnsi="Times New Roman" w:cs="Times New Roman"/>
          <w:sz w:val="24"/>
          <w:szCs w:val="24"/>
        </w:rPr>
        <w:t>.</w:t>
      </w:r>
    </w:p>
    <w:p w14:paraId="432F5B81" w14:textId="77777777" w:rsidR="00115C3A" w:rsidRDefault="00115C3A" w:rsidP="00115C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w:t>
      </w:r>
      <w:r w:rsidRPr="00115C3A">
        <w:rPr>
          <w:rFonts w:ascii="Times New Roman" w:hAnsi="Times New Roman" w:cs="Times New Roman"/>
          <w:sz w:val="24"/>
          <w:szCs w:val="24"/>
        </w:rPr>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672E90EC" w14:textId="6C880DC5" w:rsidR="005C7349" w:rsidRPr="001A0D3E" w:rsidRDefault="005C7349" w:rsidP="001A0D3E">
      <w:pPr>
        <w:spacing w:after="0" w:line="240" w:lineRule="auto"/>
        <w:ind w:firstLine="709"/>
        <w:rPr>
          <w:rFonts w:ascii="Times New Roman" w:hAnsi="Times New Roman" w:cs="Times New Roman"/>
          <w:sz w:val="24"/>
          <w:szCs w:val="24"/>
        </w:rPr>
      </w:pPr>
      <w:r w:rsidRPr="009D37D0">
        <w:rPr>
          <w:rFonts w:ascii="Times New Roman" w:hAnsi="Times New Roman" w:cs="Times New Roman"/>
          <w:sz w:val="24"/>
          <w:szCs w:val="24"/>
        </w:rPr>
        <w:t xml:space="preserve">Границы периодически затопляемых, подтопляемых территорий, расположенных на территории </w:t>
      </w:r>
      <w:r w:rsidR="009A28DB">
        <w:rPr>
          <w:rFonts w:ascii="Times New Roman" w:hAnsi="Times New Roman" w:cs="Times New Roman"/>
          <w:sz w:val="24"/>
          <w:szCs w:val="24"/>
        </w:rPr>
        <w:t>Сухиничс</w:t>
      </w:r>
      <w:r w:rsidR="009D37D0">
        <w:rPr>
          <w:rFonts w:ascii="Times New Roman" w:hAnsi="Times New Roman" w:cs="Times New Roman"/>
          <w:sz w:val="24"/>
          <w:szCs w:val="24"/>
        </w:rPr>
        <w:t>кого</w:t>
      </w:r>
      <w:r w:rsidRPr="009D37D0">
        <w:rPr>
          <w:rFonts w:ascii="Times New Roman" w:hAnsi="Times New Roman" w:cs="Times New Roman"/>
          <w:sz w:val="24"/>
          <w:szCs w:val="24"/>
        </w:rPr>
        <w:t xml:space="preserve"> района отображены в графических материалах (Карта зон с особыми условиями использования территории и территории, подверженные риску возникновения чрезвычайных ситуаций природно</w:t>
      </w:r>
      <w:r w:rsidR="003D2426">
        <w:rPr>
          <w:rFonts w:ascii="Times New Roman" w:hAnsi="Times New Roman" w:cs="Times New Roman"/>
          <w:sz w:val="24"/>
          <w:szCs w:val="24"/>
        </w:rPr>
        <w:t>го и техногенного характера</w:t>
      </w:r>
      <w:r w:rsidRPr="009D37D0">
        <w:rPr>
          <w:rFonts w:ascii="Times New Roman" w:hAnsi="Times New Roman" w:cs="Times New Roman"/>
          <w:sz w:val="24"/>
          <w:szCs w:val="24"/>
        </w:rPr>
        <w:t>).</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56" w:name="_Toc47517986"/>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56"/>
    </w:p>
    <w:p w14:paraId="78735B47" w14:textId="467035A2" w:rsidR="001551B0" w:rsidRPr="008D77FA"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rPr>
          <w:rFonts w:ascii="Times New Roman" w:hAnsi="Times New Roman" w:cs="Times New Roman"/>
          <w:sz w:val="24"/>
          <w:szCs w:val="24"/>
        </w:rPr>
        <w:t xml:space="preserve"> Перечень </w:t>
      </w:r>
      <w:r w:rsidR="002371F6">
        <w:rPr>
          <w:rFonts w:ascii="Times New Roman" w:hAnsi="Times New Roman" w:cs="Times New Roman"/>
          <w:sz w:val="24"/>
          <w:szCs w:val="24"/>
        </w:rPr>
        <w:t>объектов</w:t>
      </w:r>
      <w:r w:rsidR="008D77FA">
        <w:rPr>
          <w:rFonts w:ascii="Times New Roman" w:hAnsi="Times New Roman" w:cs="Times New Roman"/>
          <w:sz w:val="24"/>
          <w:szCs w:val="24"/>
        </w:rPr>
        <w:t xml:space="preserve"> приведен в разделе 2.1.</w:t>
      </w:r>
      <w:r w:rsidR="003D2426">
        <w:rPr>
          <w:rFonts w:ascii="Times New Roman" w:hAnsi="Times New Roman" w:cs="Times New Roman"/>
          <w:sz w:val="24"/>
          <w:szCs w:val="24"/>
        </w:rPr>
        <w:t>2</w:t>
      </w:r>
    </w:p>
    <w:p w14:paraId="7C81A6DB" w14:textId="77777777" w:rsidR="001551B0" w:rsidRPr="004B282F"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полиоэнцефаломиелита и абсолютной летальностью.</w:t>
      </w:r>
      <w:r w:rsidR="004B282F">
        <w:rPr>
          <w:rFonts w:ascii="Times New Roman" w:hAnsi="Times New Roman" w:cs="Times New Roman"/>
          <w:sz w:val="24"/>
          <w:szCs w:val="24"/>
        </w:rPr>
        <w:t xml:space="preserve"> </w:t>
      </w:r>
      <w:r w:rsidRPr="004B282F">
        <w:rPr>
          <w:rFonts w:ascii="Times New Roman" w:hAnsi="Times New Roman" w:cs="Times New Roman"/>
          <w:sz w:val="24"/>
          <w:szCs w:val="24"/>
        </w:rPr>
        <w:t xml:space="preserve">Мероприятия по профилактике бешенства животных и человека, мероприятия при </w:t>
      </w:r>
      <w:r w:rsidRPr="004B282F">
        <w:rPr>
          <w:rFonts w:ascii="Times New Roman" w:hAnsi="Times New Roman" w:cs="Times New Roman"/>
          <w:sz w:val="24"/>
          <w:szCs w:val="24"/>
        </w:rPr>
        <w:lastRenderedPageBreak/>
        <w:t xml:space="preserve">заболевании животных бешенством, противоэпидемические мероприятия следует проводить в соответствии с </w:t>
      </w:r>
      <w:r w:rsidR="004474DC" w:rsidRPr="004B282F">
        <w:rPr>
          <w:rFonts w:ascii="Times New Roman" w:hAnsi="Times New Roman" w:cs="Times New Roman"/>
          <w:sz w:val="24"/>
          <w:szCs w:val="24"/>
        </w:rPr>
        <w:t xml:space="preserve">Санитарно-эпидемиологические правила СП 3.1.7.2627-10. </w:t>
      </w:r>
    </w:p>
    <w:p w14:paraId="14EB12E0" w14:textId="77777777" w:rsidR="005612E1" w:rsidRPr="004B282F" w:rsidRDefault="003F30A7"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Еще одним потенциальным источником биологического загрязнения являются скотомогильники</w:t>
      </w:r>
      <w:r w:rsidR="005612E1" w:rsidRPr="004B282F">
        <w:rPr>
          <w:rFonts w:ascii="Times New Roman" w:hAnsi="Times New Roman" w:cs="Times New Roman"/>
          <w:sz w:val="24"/>
          <w:szCs w:val="24"/>
        </w:rPr>
        <w:t xml:space="preserve"> (биотермические ямы)</w:t>
      </w:r>
      <w:r w:rsidRPr="004B282F">
        <w:rPr>
          <w:rFonts w:ascii="Times New Roman" w:hAnsi="Times New Roman" w:cs="Times New Roman"/>
          <w:sz w:val="24"/>
          <w:szCs w:val="24"/>
        </w:rPr>
        <w:t xml:space="preserve">. Скотомогильники и биотермические ямы, принадлежащие организациям, эксплуатируются за их счет. </w:t>
      </w:r>
      <w:r w:rsidR="005612E1" w:rsidRPr="004B282F">
        <w:rPr>
          <w:rFonts w:ascii="Times New Roman" w:hAnsi="Times New Roman" w:cs="Times New Roman"/>
          <w:sz w:val="24"/>
          <w:szCs w:val="24"/>
        </w:rPr>
        <w:t>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Контроль за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Санитарно-эпидемиологическая обстановка по инфекционным заболеваниям на территории района оценивается как стабильн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xml:space="preserve"> и благополучн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о чем свидетельствует отсутствие здесь в течении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Проблемные ситуации, возникающие на территории района, связаны с нарушением по использованию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К числу их относятся случайный разброс по территории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57" w:name="_Toc47517987"/>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57"/>
    </w:p>
    <w:p w14:paraId="61D173FE" w14:textId="2202BD21"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Возможные чрезвычайны</w:t>
      </w:r>
      <w:r w:rsidR="00EA46D9">
        <w:rPr>
          <w:rFonts w:ascii="Times New Roman" w:hAnsi="Times New Roman" w:cs="Times New Roman"/>
          <w:sz w:val="24"/>
          <w:szCs w:val="24"/>
        </w:rPr>
        <w:t>е</w:t>
      </w:r>
      <w:r w:rsidRPr="001551B0">
        <w:rPr>
          <w:rFonts w:ascii="Times New Roman" w:hAnsi="Times New Roman" w:cs="Times New Roman"/>
          <w:sz w:val="24"/>
          <w:szCs w:val="24"/>
        </w:rPr>
        <w:t xml:space="preserve"> ситуаци</w:t>
      </w:r>
      <w:r w:rsidR="00EA46D9">
        <w:rPr>
          <w:rFonts w:ascii="Times New Roman" w:hAnsi="Times New Roman" w:cs="Times New Roman"/>
          <w:sz w:val="24"/>
          <w:szCs w:val="24"/>
        </w:rPr>
        <w:t>и</w:t>
      </w:r>
      <w:r w:rsidRPr="001551B0">
        <w:rPr>
          <w:rFonts w:ascii="Times New Roman" w:hAnsi="Times New Roman" w:cs="Times New Roman"/>
          <w:sz w:val="24"/>
          <w:szCs w:val="24"/>
        </w:rPr>
        <w:t xml:space="preserve"> на территории </w:t>
      </w:r>
      <w:r w:rsidR="009A28DB">
        <w:rPr>
          <w:rFonts w:ascii="Times New Roman" w:hAnsi="Times New Roman" w:cs="Times New Roman"/>
          <w:sz w:val="24"/>
          <w:szCs w:val="24"/>
        </w:rPr>
        <w:t>Сухиничс</w:t>
      </w:r>
      <w:r w:rsidR="002371F6">
        <w:rPr>
          <w:rFonts w:ascii="Times New Roman" w:hAnsi="Times New Roman" w:cs="Times New Roman"/>
          <w:sz w:val="24"/>
          <w:szCs w:val="24"/>
        </w:rPr>
        <w:t>кого</w:t>
      </w:r>
      <w:r w:rsidRPr="001551B0">
        <w:rPr>
          <w:rFonts w:ascii="Times New Roman" w:hAnsi="Times New Roman" w:cs="Times New Roman"/>
          <w:sz w:val="24"/>
          <w:szCs w:val="24"/>
        </w:rPr>
        <w:t xml:space="preserve"> района следующие:</w:t>
      </w:r>
    </w:p>
    <w:p w14:paraId="3B5BBAB4" w14:textId="144F715D" w:rsidR="001551B0" w:rsidRPr="00EA46D9" w:rsidRDefault="003D2426" w:rsidP="00122B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Транспортные аварии</w:t>
      </w:r>
      <w:r w:rsidR="001551B0" w:rsidRPr="00EA46D9">
        <w:rPr>
          <w:rFonts w:ascii="Times New Roman" w:hAnsi="Times New Roman" w:cs="Times New Roman"/>
          <w:sz w:val="24"/>
          <w:szCs w:val="24"/>
        </w:rPr>
        <w:t>;</w:t>
      </w:r>
      <w:r w:rsidR="00390DEE" w:rsidRPr="00EA46D9">
        <w:rPr>
          <w:rFonts w:ascii="Times New Roman" w:hAnsi="Times New Roman" w:cs="Times New Roman"/>
          <w:sz w:val="24"/>
          <w:szCs w:val="24"/>
        </w:rPr>
        <w:t xml:space="preserve"> </w:t>
      </w:r>
      <w:r w:rsidR="001551B0" w:rsidRPr="00EA46D9">
        <w:rPr>
          <w:rFonts w:ascii="Times New Roman" w:hAnsi="Times New Roman" w:cs="Times New Roman"/>
          <w:sz w:val="24"/>
          <w:szCs w:val="24"/>
        </w:rPr>
        <w:t>аварии на автодороге при перевозке горюче-смазочных материалов и химически опасных грузов;</w:t>
      </w:r>
    </w:p>
    <w:p w14:paraId="491666A7" w14:textId="77777777" w:rsidR="001551B0" w:rsidRPr="00EA46D9" w:rsidRDefault="006B4689" w:rsidP="00122B2C">
      <w:pPr>
        <w:pStyle w:val="a3"/>
        <w:numPr>
          <w:ilvl w:val="0"/>
          <w:numId w:val="4"/>
        </w:numPr>
        <w:spacing w:after="0" w:line="240" w:lineRule="auto"/>
        <w:rPr>
          <w:rFonts w:ascii="Times New Roman" w:hAnsi="Times New Roman" w:cs="Times New Roman"/>
          <w:sz w:val="24"/>
          <w:szCs w:val="24"/>
        </w:rPr>
      </w:pPr>
      <w:r w:rsidRPr="006B4689">
        <w:rPr>
          <w:rFonts w:ascii="Times New Roman" w:hAnsi="Times New Roman" w:cs="Times New Roman"/>
          <w:sz w:val="24"/>
          <w:szCs w:val="24"/>
        </w:rPr>
        <w:t>Пожары, взрывы, угроза взрывов</w:t>
      </w:r>
      <w:r w:rsidR="001551B0" w:rsidRPr="00EA46D9">
        <w:rPr>
          <w:rFonts w:ascii="Times New Roman" w:hAnsi="Times New Roman" w:cs="Times New Roman"/>
          <w:sz w:val="24"/>
          <w:szCs w:val="24"/>
        </w:rPr>
        <w:t>;</w:t>
      </w:r>
    </w:p>
    <w:p w14:paraId="7B6CF7A5" w14:textId="77777777" w:rsidR="001551B0"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на электроэнергетических и коммунальных системах жизнеобеспечения</w:t>
      </w:r>
      <w:r w:rsidR="001551B0" w:rsidRPr="00EA46D9">
        <w:rPr>
          <w:rFonts w:ascii="Times New Roman" w:hAnsi="Times New Roman" w:cs="Times New Roman"/>
          <w:sz w:val="24"/>
          <w:szCs w:val="24"/>
        </w:rPr>
        <w:t>.</w:t>
      </w:r>
    </w:p>
    <w:p w14:paraId="1E65731F" w14:textId="77777777" w:rsidR="00EC1D3A"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с выбросом аварийно х</w:t>
      </w:r>
      <w:r w:rsidR="00E61C75">
        <w:rPr>
          <w:rFonts w:ascii="Times New Roman" w:hAnsi="Times New Roman" w:cs="Times New Roman"/>
          <w:sz w:val="24"/>
          <w:szCs w:val="24"/>
        </w:rPr>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58" w:name="_Toc47517988"/>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58"/>
    </w:p>
    <w:p w14:paraId="221FF7DA" w14:textId="4F21B575" w:rsidR="00142021" w:rsidRDefault="00EA46D9" w:rsidP="001551B0">
      <w:pPr>
        <w:spacing w:after="0" w:line="240" w:lineRule="auto"/>
        <w:ind w:firstLine="709"/>
        <w:rPr>
          <w:rFonts w:ascii="Times New Roman" w:hAnsi="Times New Roman" w:cs="Times New Roman"/>
          <w:sz w:val="24"/>
          <w:szCs w:val="24"/>
        </w:rPr>
      </w:pPr>
      <w:r w:rsidRPr="00142021">
        <w:rPr>
          <w:rFonts w:ascii="Times New Roman" w:hAnsi="Times New Roman" w:cs="Times New Roman"/>
          <w:sz w:val="24"/>
          <w:szCs w:val="24"/>
        </w:rPr>
        <w:t xml:space="preserve">Основными причинами возникновения дорожно-транспортных происшествий в </w:t>
      </w:r>
      <w:r w:rsidR="009A28DB">
        <w:rPr>
          <w:rFonts w:ascii="Times New Roman" w:hAnsi="Times New Roman" w:cs="Times New Roman"/>
          <w:sz w:val="24"/>
          <w:szCs w:val="24"/>
        </w:rPr>
        <w:t>Сухиничс</w:t>
      </w:r>
      <w:r w:rsidR="00142021" w:rsidRPr="00142021">
        <w:rPr>
          <w:rFonts w:ascii="Times New Roman" w:hAnsi="Times New Roman" w:cs="Times New Roman"/>
          <w:sz w:val="24"/>
          <w:szCs w:val="24"/>
        </w:rPr>
        <w:t>ком</w:t>
      </w:r>
      <w:r w:rsidRPr="00142021">
        <w:rPr>
          <w:rFonts w:ascii="Times New Roman" w:hAnsi="Times New Roman" w:cs="Times New Roman"/>
          <w:sz w:val="24"/>
          <w:szCs w:val="24"/>
        </w:rPr>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rPr>
          <w:rFonts w:ascii="Times New Roman" w:hAnsi="Times New Roman" w:cs="Times New Roman"/>
          <w:sz w:val="24"/>
          <w:szCs w:val="24"/>
        </w:rPr>
        <w:t xml:space="preserve"> </w:t>
      </w:r>
      <w:r w:rsidRPr="00142021">
        <w:rPr>
          <w:rFonts w:ascii="Times New Roman" w:hAnsi="Times New Roman" w:cs="Times New Roman"/>
          <w:sz w:val="24"/>
          <w:szCs w:val="24"/>
        </w:rPr>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rPr>
          <w:rFonts w:ascii="Times New Roman" w:hAnsi="Times New Roman" w:cs="Times New Roman"/>
          <w:sz w:val="24"/>
          <w:szCs w:val="24"/>
        </w:rPr>
        <w:t xml:space="preserve"> </w:t>
      </w:r>
      <w:r w:rsidRPr="00142021">
        <w:rPr>
          <w:rFonts w:ascii="Times New Roman" w:hAnsi="Times New Roman" w:cs="Times New Roman"/>
          <w:sz w:val="24"/>
          <w:szCs w:val="24"/>
        </w:rPr>
        <w:t xml:space="preserve">Для обеспечения быстрого и безопасного движения и </w:t>
      </w:r>
      <w:r w:rsidRPr="00142021">
        <w:rPr>
          <w:rFonts w:ascii="Times New Roman" w:hAnsi="Times New Roman" w:cs="Times New Roman"/>
          <w:sz w:val="24"/>
          <w:szCs w:val="24"/>
        </w:rPr>
        <w:lastRenderedPageBreak/>
        <w:t>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rPr>
          <w:rFonts w:ascii="Times New Roman" w:hAnsi="Times New Roman" w:cs="Times New Roman"/>
          <w:sz w:val="24"/>
          <w:szCs w:val="24"/>
        </w:rPr>
        <w:t>.</w:t>
      </w:r>
      <w:r w:rsidR="00142021">
        <w:rPr>
          <w:rFonts w:ascii="Times New Roman" w:hAnsi="Times New Roman" w:cs="Times New Roman"/>
          <w:sz w:val="24"/>
          <w:szCs w:val="24"/>
        </w:rPr>
        <w:t xml:space="preserve"> </w:t>
      </w:r>
    </w:p>
    <w:p w14:paraId="6FF244B0" w14:textId="0EC1B3A4" w:rsidR="00D572A9" w:rsidRPr="001551B0" w:rsidRDefault="00D572A9" w:rsidP="001551B0">
      <w:pPr>
        <w:spacing w:after="0" w:line="240" w:lineRule="auto"/>
        <w:ind w:firstLine="709"/>
        <w:rPr>
          <w:rFonts w:ascii="Times New Roman" w:hAnsi="Times New Roman" w:cs="Times New Roman"/>
          <w:sz w:val="24"/>
          <w:szCs w:val="24"/>
        </w:rPr>
      </w:pPr>
      <w:r w:rsidRPr="00D572A9">
        <w:rPr>
          <w:rFonts w:ascii="Times New Roman" w:hAnsi="Times New Roman" w:cs="Times New Roman"/>
          <w:sz w:val="24"/>
          <w:szCs w:val="24"/>
        </w:rPr>
        <w:t xml:space="preserve">Объекты трубопроводного транспорта, расположенные на территории </w:t>
      </w:r>
      <w:r w:rsidR="009A28DB">
        <w:rPr>
          <w:rFonts w:ascii="Times New Roman" w:hAnsi="Times New Roman" w:cs="Times New Roman"/>
          <w:sz w:val="24"/>
          <w:szCs w:val="24"/>
        </w:rPr>
        <w:t>Сухиничс</w:t>
      </w:r>
      <w:r w:rsidRPr="00D572A9">
        <w:rPr>
          <w:rFonts w:ascii="Times New Roman" w:hAnsi="Times New Roman" w:cs="Times New Roman"/>
          <w:sz w:val="24"/>
          <w:szCs w:val="24"/>
        </w:rPr>
        <w:t xml:space="preserve">кого района, рассмотрены в разделе 2.1.6 «Инженерно-транспортная инфраструктура </w:t>
      </w:r>
      <w:r w:rsidR="009A28DB">
        <w:rPr>
          <w:rFonts w:ascii="Times New Roman" w:hAnsi="Times New Roman" w:cs="Times New Roman"/>
          <w:sz w:val="24"/>
          <w:szCs w:val="24"/>
        </w:rPr>
        <w:t>Сухиничс</w:t>
      </w:r>
      <w:r w:rsidRPr="00D572A9">
        <w:rPr>
          <w:rFonts w:ascii="Times New Roman" w:hAnsi="Times New Roman" w:cs="Times New Roman"/>
          <w:sz w:val="24"/>
          <w:szCs w:val="24"/>
        </w:rPr>
        <w:t>кого района».</w:t>
      </w:r>
      <w:r w:rsidR="001F5F85" w:rsidRPr="00D572A9">
        <w:rPr>
          <w:rFonts w:ascii="Times New Roman" w:hAnsi="Times New Roman" w:cs="Times New Roman"/>
          <w:sz w:val="24"/>
          <w:szCs w:val="24"/>
        </w:rPr>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rPr>
          <w:rFonts w:ascii="Times New Roman" w:hAnsi="Times New Roman" w:cs="Times New Roman"/>
          <w:sz w:val="24"/>
          <w:szCs w:val="24"/>
        </w:rPr>
        <w:t xml:space="preserve">при производстве </w:t>
      </w:r>
      <w:r w:rsidR="001F5F85" w:rsidRPr="00D572A9">
        <w:rPr>
          <w:rFonts w:ascii="Times New Roman" w:hAnsi="Times New Roman" w:cs="Times New Roman"/>
          <w:sz w:val="24"/>
          <w:szCs w:val="24"/>
        </w:rPr>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rPr>
          <w:rFonts w:ascii="Times New Roman" w:hAnsi="Times New Roman" w:cs="Times New Roman"/>
          <w:sz w:val="24"/>
          <w:szCs w:val="24"/>
        </w:rPr>
        <w:t xml:space="preserve"> </w:t>
      </w:r>
      <w:r w:rsidRPr="00D572A9">
        <w:rPr>
          <w:rFonts w:ascii="Times New Roman" w:hAnsi="Times New Roman" w:cs="Times New Roman"/>
          <w:sz w:val="24"/>
          <w:szCs w:val="24"/>
        </w:rPr>
        <w:t>Потенциально-опасные объекты и объекты экономики в зону аварии не попадают</w:t>
      </w:r>
      <w:r w:rsidR="00F25C10">
        <w:rPr>
          <w:rFonts w:ascii="Times New Roman" w:hAnsi="Times New Roman" w:cs="Times New Roman"/>
          <w:sz w:val="24"/>
          <w:szCs w:val="24"/>
        </w:rPr>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59" w:name="_Toc47517989"/>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59"/>
    </w:p>
    <w:p w14:paraId="49C16C3A" w14:textId="0846004E" w:rsidR="00876357" w:rsidRPr="00B9700F"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25C10">
        <w:rPr>
          <w:rFonts w:ascii="Times New Roman" w:eastAsia="Times New Roman" w:hAnsi="Times New Roman" w:cs="Times New Roman"/>
          <w:sz w:val="24"/>
          <w:szCs w:val="24"/>
          <w:lang w:eastAsia="ru-RU"/>
        </w:rPr>
        <w:t xml:space="preserve">Ежегодно свыше 70% от общего количества пожаров на территории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 xml:space="preserve">ской области приходится на сельскую местность. Материальные потери от них составляют более 60% от общих показателей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ской области</w:t>
      </w:r>
      <w:r w:rsidR="00F25C10" w:rsidRPr="00B9700F">
        <w:rPr>
          <w:rFonts w:ascii="Times New Roman" w:eastAsia="Times New Roman" w:hAnsi="Times New Roman" w:cs="Times New Roman"/>
          <w:sz w:val="24"/>
          <w:szCs w:val="24"/>
          <w:lang w:eastAsia="ru-RU"/>
        </w:rPr>
        <w:t xml:space="preserve">. </w:t>
      </w:r>
      <w:r w:rsidR="00A76ED6" w:rsidRPr="00B9700F">
        <w:rPr>
          <w:rFonts w:ascii="Times New Roman" w:eastAsia="Times New Roman" w:hAnsi="Times New Roman" w:cs="Times New Roman"/>
          <w:sz w:val="24"/>
          <w:szCs w:val="24"/>
          <w:lang w:eastAsia="ru-RU"/>
        </w:rPr>
        <w:t xml:space="preserve">Основными местами возникновения пожаров являются жилой сектор, объекты торговли, транспорт. </w:t>
      </w:r>
      <w:r w:rsidR="00901283" w:rsidRPr="00901283">
        <w:rPr>
          <w:rFonts w:ascii="Times New Roman" w:eastAsia="Times New Roman" w:hAnsi="Times New Roman" w:cs="Times New Roman"/>
          <w:sz w:val="24"/>
          <w:szCs w:val="24"/>
          <w:lang w:eastAsia="ru-RU"/>
        </w:rPr>
        <w:t>Прогнозируется возникновение до 5 очагов пожаров с общей площадью до 200 кв.м.</w:t>
      </w:r>
    </w:p>
    <w:p w14:paraId="1C61CEC8" w14:textId="77777777" w:rsidR="00174B74" w:rsidRPr="00B9700F" w:rsidRDefault="00174B74" w:rsidP="00174B74">
      <w:pPr>
        <w:spacing w:after="0" w:line="240" w:lineRule="auto"/>
        <w:ind w:firstLine="709"/>
        <w:rPr>
          <w:rFonts w:ascii="Times New Roman" w:hAnsi="Times New Roman" w:cs="Times New Roman"/>
          <w:sz w:val="24"/>
          <w:szCs w:val="24"/>
        </w:rPr>
      </w:pPr>
      <w:r w:rsidRPr="00B9700F">
        <w:rPr>
          <w:rFonts w:ascii="Times New Roman" w:hAnsi="Times New Roman" w:cs="Times New Roman"/>
          <w:sz w:val="24"/>
          <w:szCs w:val="24"/>
        </w:rPr>
        <w:t>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газо - и нефте - и продуктопроводы.</w:t>
      </w:r>
    </w:p>
    <w:p w14:paraId="6819BB46" w14:textId="24D05BB7" w:rsidR="00876357" w:rsidRPr="00901283"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901283">
        <w:rPr>
          <w:rFonts w:ascii="Times New Roman" w:eastAsia="Times New Roman" w:hAnsi="Times New Roman" w:cs="Times New Roman"/>
          <w:sz w:val="24"/>
          <w:szCs w:val="24"/>
          <w:lang w:eastAsia="ru-RU"/>
        </w:rPr>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rPr>
          <w:rFonts w:ascii="Times New Roman" w:eastAsia="Times New Roman" w:hAnsi="Times New Roman" w:cs="Times New Roman"/>
          <w:sz w:val="24"/>
          <w:szCs w:val="24"/>
          <w:lang w:eastAsia="ru-RU"/>
        </w:rPr>
        <w:t xml:space="preserve">лений собственных сил и средств </w:t>
      </w:r>
      <w:r w:rsidRPr="00901283">
        <w:rPr>
          <w:rFonts w:ascii="Times New Roman" w:eastAsia="Times New Roman" w:hAnsi="Times New Roman" w:cs="Times New Roman"/>
          <w:sz w:val="24"/>
          <w:szCs w:val="24"/>
          <w:lang w:eastAsia="ru-RU"/>
        </w:rPr>
        <w:t xml:space="preserve">для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9A28DB">
        <w:rPr>
          <w:rFonts w:ascii="Times New Roman" w:eastAsia="Times New Roman" w:hAnsi="Times New Roman" w:cs="Times New Roman"/>
          <w:sz w:val="24"/>
          <w:szCs w:val="24"/>
          <w:lang w:eastAsia="ru-RU"/>
        </w:rPr>
        <w:t>Сухиничс</w:t>
      </w:r>
      <w:r w:rsidR="002371F6">
        <w:rPr>
          <w:rFonts w:ascii="Times New Roman" w:eastAsia="Times New Roman" w:hAnsi="Times New Roman" w:cs="Times New Roman"/>
          <w:sz w:val="24"/>
          <w:szCs w:val="24"/>
          <w:lang w:eastAsia="ru-RU"/>
        </w:rPr>
        <w:t>кого</w:t>
      </w:r>
      <w:r w:rsidRPr="00901283">
        <w:rPr>
          <w:rFonts w:ascii="Times New Roman" w:eastAsia="Times New Roman" w:hAnsi="Times New Roman" w:cs="Times New Roman"/>
          <w:sz w:val="24"/>
          <w:szCs w:val="24"/>
          <w:lang w:eastAsia="ru-RU"/>
        </w:rPr>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60" w:name="_Toc47517990"/>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60"/>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D1434C">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p w14:paraId="20A5E014" w14:textId="11BCE9C9" w:rsidR="001F5F85" w:rsidRPr="00A60E91" w:rsidRDefault="00D1434C" w:rsidP="001F5F85">
      <w:pPr>
        <w:spacing w:after="0" w:line="240" w:lineRule="auto"/>
        <w:ind w:firstLine="709"/>
        <w:rPr>
          <w:rFonts w:ascii="Times New Roman" w:hAnsi="Times New Roman" w:cs="Times New Roman"/>
          <w:sz w:val="24"/>
          <w:szCs w:val="24"/>
        </w:rPr>
      </w:pPr>
      <w:r w:rsidRPr="00A60E91">
        <w:rPr>
          <w:rFonts w:ascii="Times New Roman" w:hAnsi="Times New Roman" w:cs="Times New Roman"/>
          <w:sz w:val="24"/>
          <w:szCs w:val="24"/>
        </w:rPr>
        <w:t xml:space="preserve">На территории </w:t>
      </w:r>
      <w:r w:rsidR="009A28DB">
        <w:rPr>
          <w:rFonts w:ascii="Times New Roman" w:hAnsi="Times New Roman" w:cs="Times New Roman"/>
          <w:sz w:val="24"/>
          <w:szCs w:val="24"/>
        </w:rPr>
        <w:t>Сухиничс</w:t>
      </w:r>
      <w:r w:rsidR="00A60E91" w:rsidRPr="00A60E91">
        <w:rPr>
          <w:rFonts w:ascii="Times New Roman" w:hAnsi="Times New Roman" w:cs="Times New Roman"/>
          <w:sz w:val="24"/>
          <w:szCs w:val="24"/>
        </w:rPr>
        <w:t>кого</w:t>
      </w:r>
      <w:r w:rsidRPr="00A60E91">
        <w:rPr>
          <w:rFonts w:ascii="Times New Roman" w:hAnsi="Times New Roman" w:cs="Times New Roman"/>
          <w:sz w:val="24"/>
          <w:szCs w:val="24"/>
        </w:rPr>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rPr>
          <w:rFonts w:ascii="Times New Roman" w:hAnsi="Times New Roman" w:cs="Times New Roman"/>
          <w:sz w:val="24"/>
          <w:szCs w:val="24"/>
        </w:rPr>
        <w:t xml:space="preserve"> Ведущими факторами аварийности в ЖКХ является износ и несвоевременный ремонт инженерных сетей и объектов инженерной инфраструктуры. </w:t>
      </w:r>
    </w:p>
    <w:p w14:paraId="16923549" w14:textId="3AD143DD" w:rsidR="008034D8" w:rsidRDefault="00B34DAC"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14:paraId="0212F915" w14:textId="77777777" w:rsidR="005013A3" w:rsidRDefault="005013A3" w:rsidP="001551B0">
      <w:pPr>
        <w:spacing w:after="0" w:line="240" w:lineRule="auto"/>
        <w:ind w:firstLine="709"/>
        <w:rPr>
          <w:rFonts w:ascii="Times New Roman" w:hAnsi="Times New Roman" w:cs="Times New Roman"/>
          <w:sz w:val="24"/>
          <w:szCs w:val="24"/>
        </w:rPr>
      </w:pPr>
    </w:p>
    <w:bookmarkStart w:id="61" w:name="_Toc47517991"/>
    <w:p w14:paraId="6A810C03" w14:textId="77777777" w:rsidR="001551B0" w:rsidRPr="00992464" w:rsidRDefault="001551B0" w:rsidP="005F4A08">
      <w:pPr>
        <w:pStyle w:val="2"/>
        <w:spacing w:before="360" w:after="240" w:line="240" w:lineRule="auto"/>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lang w:eastAsia="ru-RU"/>
        </w:rPr>
        <w:lastRenderedPageBreak/>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61"/>
    </w:p>
    <w:p w14:paraId="73B6D18A"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62" w:name="_Toc47517992"/>
      <w:r w:rsidRPr="00992464">
        <w:rPr>
          <w:rFonts w:ascii="Times New Roman" w:hAnsi="Times New Roman" w:cs="Times New Roman"/>
          <w:color w:val="C45911" w:themeColor="accent2" w:themeShade="BF"/>
        </w:rPr>
        <w:t>5.3.1.Мероприятия организационного характера</w:t>
      </w:r>
      <w:bookmarkEnd w:id="62"/>
    </w:p>
    <w:p w14:paraId="339D167B" w14:textId="77777777" w:rsidR="00640F8D" w:rsidRPr="006F2F29" w:rsidRDefault="001551B0" w:rsidP="005F4A08">
      <w:pPr>
        <w:spacing w:after="0"/>
        <w:ind w:firstLine="709"/>
        <w:rPr>
          <w:rFonts w:ascii="Times New Roman" w:hAnsi="Times New Roman" w:cs="Times New Roman"/>
          <w:sz w:val="24"/>
          <w:szCs w:val="24"/>
        </w:rPr>
      </w:pPr>
      <w:r w:rsidRPr="006F2F29">
        <w:rPr>
          <w:rFonts w:ascii="Times New Roman" w:hAnsi="Times New Roman" w:cs="Times New Roman"/>
          <w:sz w:val="24"/>
          <w:szCs w:val="24"/>
        </w:rPr>
        <w:t xml:space="preserve">В соответствии с Федеральным законом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ЧС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w:t>
      </w:r>
      <w:r w:rsidR="00ED7626" w:rsidRPr="006F2F29">
        <w:rPr>
          <w:rFonts w:ascii="Times New Roman" w:hAnsi="Times New Roman" w:cs="Times New Roman"/>
          <w:sz w:val="24"/>
          <w:szCs w:val="24"/>
        </w:rPr>
        <w:t>N</w:t>
      </w:r>
      <w:r w:rsidRPr="006F2F29">
        <w:rPr>
          <w:rFonts w:ascii="Times New Roman" w:hAnsi="Times New Roman" w:cs="Times New Roman"/>
          <w:sz w:val="24"/>
          <w:szCs w:val="24"/>
        </w:rPr>
        <w:t xml:space="preserve"> 68-ФЗ</w:t>
      </w:r>
      <w:r w:rsidR="00326F73" w:rsidRPr="006F2F29">
        <w:rPr>
          <w:rFonts w:ascii="Times New Roman" w:hAnsi="Times New Roman" w:cs="Times New Roman"/>
          <w:sz w:val="24"/>
          <w:szCs w:val="24"/>
        </w:rPr>
        <w:t xml:space="preserve"> (с изменениями)</w:t>
      </w:r>
      <w:r w:rsidRPr="006F2F29">
        <w:rPr>
          <w:rFonts w:ascii="Times New Roman" w:hAnsi="Times New Roman" w:cs="Times New Roman"/>
          <w:sz w:val="24"/>
          <w:szCs w:val="24"/>
        </w:rPr>
        <w:t xml:space="preserve"> и Положением </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 утвержденным постановлением Правительства РФ от30.12.2003 N 794 (с изменениями),</w:t>
      </w:r>
      <w:r w:rsidRPr="006F2F29">
        <w:rPr>
          <w:rFonts w:ascii="Times New Roman" w:hAnsi="Times New Roman" w:cs="Times New Roman"/>
          <w:sz w:val="24"/>
          <w:szCs w:val="24"/>
        </w:rPr>
        <w:t xml:space="preserve"> в целях </w:t>
      </w:r>
      <w:r w:rsidR="000126B8" w:rsidRPr="006F2F29">
        <w:rPr>
          <w:rFonts w:ascii="Times New Roman" w:hAnsi="Times New Roman" w:cs="Times New Roman"/>
          <w:sz w:val="24"/>
          <w:szCs w:val="24"/>
        </w:rPr>
        <w:t xml:space="preserve">решение вопросов по защите населения и территорий от чрезвычайных ситуаций, в том числе по обеспечению безопасности людей на водных объектах на муниципальном уровне должна быть создана </w:t>
      </w:r>
      <w:r w:rsidR="00640F8D" w:rsidRPr="006F2F29">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r w:rsidR="000126B8" w:rsidRPr="006F2F29">
        <w:rPr>
          <w:rFonts w:ascii="Times New Roman" w:hAnsi="Times New Roman" w:cs="Times New Roman"/>
          <w:sz w:val="24"/>
          <w:szCs w:val="24"/>
        </w:rPr>
        <w:t xml:space="preserve"> муниципального образования, а на объектовом уровне - комисси</w:t>
      </w:r>
      <w:r w:rsidR="005F4A08" w:rsidRPr="006F2F29">
        <w:rPr>
          <w:rFonts w:ascii="Times New Roman" w:hAnsi="Times New Roman" w:cs="Times New Roman"/>
          <w:sz w:val="24"/>
          <w:szCs w:val="24"/>
        </w:rPr>
        <w:t>я</w:t>
      </w:r>
      <w:r w:rsidR="000126B8" w:rsidRPr="006F2F29">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организации</w:t>
      </w:r>
      <w:r w:rsidR="00640F8D" w:rsidRPr="006F2F29">
        <w:rPr>
          <w:rFonts w:ascii="Times New Roman" w:hAnsi="Times New Roman" w:cs="Times New Roman"/>
          <w:sz w:val="24"/>
          <w:szCs w:val="24"/>
        </w:rPr>
        <w:t>.</w:t>
      </w:r>
    </w:p>
    <w:p w14:paraId="2C744626"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Действующим органом управления единой системы на муниципальном уровне явля</w:t>
      </w:r>
      <w:r w:rsidR="005F4A08" w:rsidRPr="006F2F29">
        <w:rPr>
          <w:rFonts w:ascii="Times New Roman" w:hAnsi="Times New Roman" w:cs="Times New Roman"/>
          <w:sz w:val="24"/>
          <w:szCs w:val="24"/>
        </w:rPr>
        <w:t>ю</w:t>
      </w:r>
      <w:r w:rsidRPr="006F2F29">
        <w:rPr>
          <w:rFonts w:ascii="Times New Roman" w:hAnsi="Times New Roman" w:cs="Times New Roman"/>
          <w:sz w:val="24"/>
          <w:szCs w:val="24"/>
        </w:rPr>
        <w:t>тся</w:t>
      </w:r>
      <w:r w:rsidR="005F4A08" w:rsidRPr="006F2F29">
        <w:t xml:space="preserve"> </w:t>
      </w:r>
      <w:r w:rsidR="005F4A08" w:rsidRPr="006F2F29">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5F4A08" w:rsidRPr="006F2F29">
        <w:t xml:space="preserve"> </w:t>
      </w:r>
      <w:r w:rsidR="005F4A08" w:rsidRPr="006F2F29">
        <w:rPr>
          <w:rFonts w:ascii="Times New Roman" w:hAnsi="Times New Roman" w:cs="Times New Roman"/>
          <w:sz w:val="24"/>
          <w:szCs w:val="24"/>
        </w:rPr>
        <w:t>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rPr>
          <w:rFonts w:ascii="Times New Roman" w:hAnsi="Times New Roman" w:cs="Times New Roman"/>
          <w:sz w:val="24"/>
          <w:szCs w:val="24"/>
        </w:rPr>
        <w:t xml:space="preserve">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29CAC8A2" w14:textId="77777777" w:rsidR="007C2DC2" w:rsidRPr="006F2F29" w:rsidRDefault="007C2DC2" w:rsidP="007C2DC2">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lastRenderedPageBreak/>
        <w:t xml:space="preserve">В соответствии с федеральными Законами от 21.12.1994 № 68-ФЗ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12.02.1998 № 28-ФЗ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гражданской обороне</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 69-ФЗ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пожарной безопасности</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637FBB34" w14:textId="77777777" w:rsidR="007C2DC2" w:rsidRPr="00A76ED6" w:rsidRDefault="007C2DC2" w:rsidP="007C2DC2">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w:t>
      </w:r>
      <w:r w:rsidRPr="00A76ED6">
        <w:rPr>
          <w:rFonts w:ascii="Times New Roman" w:hAnsi="Times New Roman" w:cs="Times New Roman"/>
          <w:sz w:val="24"/>
          <w:szCs w:val="24"/>
        </w:rPr>
        <w:t xml:space="preserve"> </w:t>
      </w:r>
    </w:p>
    <w:p w14:paraId="363D9741"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63" w:name="_Toc47517993"/>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63"/>
      <w:r w:rsidRPr="00992464">
        <w:rPr>
          <w:rFonts w:ascii="Times New Roman" w:hAnsi="Times New Roman" w:cs="Times New Roman"/>
          <w:color w:val="C45911" w:themeColor="accent2" w:themeShade="BF"/>
        </w:rPr>
        <w:t xml:space="preserve"> </w:t>
      </w:r>
    </w:p>
    <w:p w14:paraId="7F5FC744" w14:textId="77777777" w:rsidR="00E91B2E" w:rsidRDefault="00E91B2E" w:rsidP="00E91B2E">
      <w:pPr>
        <w:spacing w:after="120" w:line="240" w:lineRule="auto"/>
        <w:ind w:firstLine="709"/>
        <w:rPr>
          <w:rFonts w:ascii="Times New Roman" w:hAnsi="Times New Roman" w:cs="Times New Roman"/>
          <w:sz w:val="24"/>
          <w:szCs w:val="24"/>
        </w:rPr>
      </w:pPr>
    </w:p>
    <w:p w14:paraId="636A4E64" w14:textId="77777777" w:rsidR="00E91B2E" w:rsidRDefault="00E91B2E" w:rsidP="00E91B2E">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Противопожарная служба Сухиничского района состоит:</w:t>
      </w:r>
    </w:p>
    <w:p w14:paraId="483D8D56" w14:textId="004E3949" w:rsidR="00E91B2E" w:rsidRPr="00E91B2E" w:rsidRDefault="00E91B2E" w:rsidP="00E91B2E">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Pr="00E91B2E">
        <w:rPr>
          <w:rFonts w:ascii="Times New Roman" w:hAnsi="Times New Roman" w:cs="Times New Roman"/>
          <w:sz w:val="24"/>
          <w:szCs w:val="24"/>
        </w:rPr>
        <w:t xml:space="preserve">ожарная часть № 58 по охране п. Середейский: Сухиничский район, п. </w:t>
      </w:r>
      <w:r>
        <w:rPr>
          <w:rFonts w:ascii="Times New Roman" w:hAnsi="Times New Roman" w:cs="Times New Roman"/>
          <w:sz w:val="24"/>
          <w:szCs w:val="24"/>
        </w:rPr>
        <w:t>Середейский;</w:t>
      </w:r>
    </w:p>
    <w:p w14:paraId="0122A388" w14:textId="7861344B" w:rsidR="00E91B2E" w:rsidRDefault="00E91B2E" w:rsidP="00E91B2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1B2E">
        <w:rPr>
          <w:rFonts w:ascii="Times New Roman" w:hAnsi="Times New Roman" w:cs="Times New Roman"/>
          <w:sz w:val="24"/>
          <w:szCs w:val="24"/>
        </w:rPr>
        <w:t>Пожарная часть № 67 по охране д. Шлиппово: Сухиничский район, д. Шлиппово.</w:t>
      </w:r>
    </w:p>
    <w:p w14:paraId="17C829A4" w14:textId="4AC84083" w:rsidR="00D74707" w:rsidRDefault="00E91B2E" w:rsidP="00E91B2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 необходимо запланиров</w:t>
      </w:r>
      <w:r w:rsidR="00D74707">
        <w:rPr>
          <w:rFonts w:ascii="Times New Roman" w:hAnsi="Times New Roman" w:cs="Times New Roman"/>
          <w:sz w:val="24"/>
          <w:szCs w:val="24"/>
        </w:rPr>
        <w:t xml:space="preserve">ать строительство пожарных депо </w:t>
      </w:r>
      <w:r w:rsidR="00D74707" w:rsidRPr="005A55A8">
        <w:rPr>
          <w:rFonts w:ascii="Times New Roman" w:hAnsi="Times New Roman" w:cs="Times New Roman"/>
          <w:sz w:val="24"/>
          <w:szCs w:val="24"/>
        </w:rPr>
        <w:t xml:space="preserve">с радиусом обслуживания 3 км. </w:t>
      </w:r>
      <w:r w:rsidR="00D74707"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3B293E8E" w:rsidR="00D74707" w:rsidRPr="00A76ED6" w:rsidRDefault="00D74707" w:rsidP="00D74707">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9A28DB">
        <w:rPr>
          <w:rFonts w:ascii="Times New Roman" w:hAnsi="Times New Roman" w:cs="Times New Roman"/>
          <w:sz w:val="24"/>
          <w:szCs w:val="24"/>
        </w:rPr>
        <w:t>Сухиничс</w:t>
      </w:r>
      <w:r>
        <w:rPr>
          <w:rFonts w:ascii="Times New Roman" w:hAnsi="Times New Roman" w:cs="Times New Roman"/>
          <w:sz w:val="24"/>
          <w:szCs w:val="24"/>
        </w:rPr>
        <w:t>кого</w:t>
      </w:r>
      <w:r w:rsidRPr="00A76ED6">
        <w:rPr>
          <w:rFonts w:ascii="Times New Roman" w:hAnsi="Times New Roman" w:cs="Times New Roman"/>
          <w:sz w:val="24"/>
          <w:szCs w:val="24"/>
        </w:rPr>
        <w:t xml:space="preserve"> района </w:t>
      </w:r>
      <w:r>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ий добровольной пожарной охраны, создание и поддержание в рабочем 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0DEF1474"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BD5C69F" w14:textId="77777777" w:rsidR="00D74707"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73B3891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1) предупреждение лесных пожаров;</w:t>
      </w:r>
    </w:p>
    <w:p w14:paraId="499E228D"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52A0472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69D57089"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3C4B36C6"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2C811F33"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D74707">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rPr>
          <w:rFonts w:ascii="Times New Roman" w:hAnsi="Times New Roman" w:cs="Times New Roman"/>
          <w:sz w:val="24"/>
          <w:szCs w:val="24"/>
        </w:rPr>
        <w:t>.</w:t>
      </w:r>
    </w:p>
    <w:p w14:paraId="4371B1B6" w14:textId="53D4DA77" w:rsidR="00A76ED6" w:rsidRPr="0074051D" w:rsidRDefault="00A76ED6" w:rsidP="00A76ED6">
      <w:pPr>
        <w:spacing w:after="0" w:line="240" w:lineRule="auto"/>
        <w:ind w:firstLine="709"/>
        <w:rPr>
          <w:rFonts w:ascii="Times New Roman" w:hAnsi="Times New Roman" w:cs="Times New Roman"/>
          <w:sz w:val="24"/>
          <w:szCs w:val="24"/>
        </w:rPr>
      </w:pPr>
      <w:r w:rsidRPr="0074051D">
        <w:rPr>
          <w:rFonts w:ascii="Times New Roman" w:hAnsi="Times New Roman" w:cs="Times New Roman"/>
          <w:sz w:val="24"/>
          <w:szCs w:val="24"/>
        </w:rPr>
        <w:t>Для обеспечения условий по защите жизни, здоровья и имущества граждан, пр</w:t>
      </w:r>
      <w:r w:rsidR="00423ABF">
        <w:rPr>
          <w:rFonts w:ascii="Times New Roman" w:hAnsi="Times New Roman" w:cs="Times New Roman"/>
          <w:sz w:val="24"/>
          <w:szCs w:val="24"/>
        </w:rPr>
        <w:t xml:space="preserve">оживающих в сельской местности </w:t>
      </w:r>
      <w:r w:rsidRPr="0074051D">
        <w:rPr>
          <w:rFonts w:ascii="Times New Roman" w:hAnsi="Times New Roman" w:cs="Times New Roman"/>
          <w:sz w:val="24"/>
          <w:szCs w:val="24"/>
        </w:rPr>
        <w:t>необходимо поэтапное формирование и развитие подразделен</w:t>
      </w:r>
      <w:r w:rsidR="00A60CBC" w:rsidRPr="0074051D">
        <w:rPr>
          <w:rFonts w:ascii="Times New Roman" w:hAnsi="Times New Roman" w:cs="Times New Roman"/>
          <w:sz w:val="24"/>
          <w:szCs w:val="24"/>
        </w:rPr>
        <w:t>ий добровольной пожарной охраны</w:t>
      </w:r>
      <w:r w:rsidRPr="0074051D">
        <w:rPr>
          <w:rFonts w:ascii="Times New Roman" w:hAnsi="Times New Roman" w:cs="Times New Roman"/>
          <w:sz w:val="24"/>
          <w:szCs w:val="24"/>
        </w:rPr>
        <w:t>,</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создание и поддержание</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в рабоче</w:t>
      </w:r>
      <w:r w:rsidR="005F76AF" w:rsidRPr="0074051D">
        <w:rPr>
          <w:rFonts w:ascii="Times New Roman" w:hAnsi="Times New Roman" w:cs="Times New Roman"/>
          <w:sz w:val="24"/>
          <w:szCs w:val="24"/>
        </w:rPr>
        <w:t>м</w:t>
      </w:r>
      <w:r w:rsidRPr="0074051D">
        <w:rPr>
          <w:rFonts w:ascii="Times New Roman" w:hAnsi="Times New Roman" w:cs="Times New Roman"/>
          <w:sz w:val="24"/>
          <w:szCs w:val="24"/>
        </w:rPr>
        <w:t xml:space="preserve"> </w:t>
      </w:r>
      <w:r w:rsidR="00E04DEC" w:rsidRPr="0074051D">
        <w:rPr>
          <w:rFonts w:ascii="Times New Roman" w:hAnsi="Times New Roman" w:cs="Times New Roman"/>
          <w:sz w:val="24"/>
          <w:szCs w:val="24"/>
        </w:rPr>
        <w:t>состоянии</w:t>
      </w:r>
      <w:r w:rsidRPr="0074051D">
        <w:rPr>
          <w:rFonts w:ascii="Times New Roman" w:hAnsi="Times New Roman" w:cs="Times New Roman"/>
          <w:sz w:val="24"/>
          <w:szCs w:val="24"/>
        </w:rPr>
        <w:t xml:space="preserve"> автоматической пожарной сигнализации, систем оповещения людей</w:t>
      </w:r>
      <w:r w:rsidR="005F76AF" w:rsidRPr="0074051D">
        <w:rPr>
          <w:rFonts w:ascii="Times New Roman" w:hAnsi="Times New Roman" w:cs="Times New Roman"/>
          <w:sz w:val="24"/>
          <w:szCs w:val="24"/>
        </w:rPr>
        <w:t xml:space="preserve"> о пожаре, аварийного освещения. </w:t>
      </w:r>
    </w:p>
    <w:p w14:paraId="7BBB613A"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w:t>
      </w:r>
      <w:r w:rsidR="005F76AF"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предусматрива</w:t>
      </w:r>
      <w:r w:rsidR="005F76AF" w:rsidRPr="008546D7">
        <w:rPr>
          <w:rFonts w:ascii="Times New Roman" w:hAnsi="Times New Roman" w:cs="Times New Roman"/>
          <w:sz w:val="24"/>
          <w:szCs w:val="24"/>
        </w:rPr>
        <w:t>ться</w:t>
      </w:r>
      <w:r w:rsidRPr="008546D7">
        <w:rPr>
          <w:rFonts w:ascii="Times New Roman" w:hAnsi="Times New Roman" w:cs="Times New Roman"/>
          <w:sz w:val="24"/>
          <w:szCs w:val="24"/>
        </w:rPr>
        <w:t xml:space="preserve"> противопожарн</w:t>
      </w:r>
      <w:r w:rsidR="00122DEA" w:rsidRPr="008546D7">
        <w:rPr>
          <w:rFonts w:ascii="Times New Roman" w:hAnsi="Times New Roman" w:cs="Times New Roman"/>
          <w:sz w:val="24"/>
          <w:szCs w:val="24"/>
        </w:rPr>
        <w:t>ый</w:t>
      </w:r>
      <w:r w:rsidRPr="008546D7">
        <w:rPr>
          <w:rFonts w:ascii="Times New Roman" w:hAnsi="Times New Roman" w:cs="Times New Roman"/>
          <w:sz w:val="24"/>
          <w:szCs w:val="24"/>
        </w:rPr>
        <w:t xml:space="preserve"> водопровод</w:t>
      </w:r>
      <w:r w:rsidR="00122DEA" w:rsidRPr="008546D7">
        <w:rPr>
          <w:rFonts w:ascii="Times New Roman" w:hAnsi="Times New Roman" w:cs="Times New Roman"/>
          <w:sz w:val="24"/>
          <w:szCs w:val="24"/>
        </w:rPr>
        <w:t xml:space="preserve"> (возможно объединение</w:t>
      </w:r>
      <w:r w:rsidRPr="008546D7">
        <w:rPr>
          <w:rFonts w:ascii="Times New Roman" w:hAnsi="Times New Roman" w:cs="Times New Roman"/>
          <w:sz w:val="24"/>
          <w:szCs w:val="24"/>
        </w:rPr>
        <w:t xml:space="preserve"> с хозяйственно-питьевым</w:t>
      </w:r>
      <w:r w:rsidR="00122DEA" w:rsidRPr="008546D7">
        <w:rPr>
          <w:rFonts w:ascii="Times New Roman" w:hAnsi="Times New Roman" w:cs="Times New Roman"/>
          <w:sz w:val="24"/>
          <w:szCs w:val="24"/>
        </w:rPr>
        <w:t xml:space="preserve"> водопроводом)</w:t>
      </w:r>
      <w:r w:rsidRPr="008546D7">
        <w:rPr>
          <w:rFonts w:ascii="Times New Roman" w:hAnsi="Times New Roman" w:cs="Times New Roman"/>
          <w:sz w:val="24"/>
          <w:szCs w:val="24"/>
        </w:rPr>
        <w:t>.</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Вода для тушения пожара </w:t>
      </w:r>
      <w:r w:rsidR="00122DEA" w:rsidRPr="008546D7">
        <w:rPr>
          <w:rFonts w:ascii="Times New Roman" w:hAnsi="Times New Roman" w:cs="Times New Roman"/>
          <w:sz w:val="24"/>
          <w:szCs w:val="24"/>
        </w:rPr>
        <w:t xml:space="preserve">должна </w:t>
      </w:r>
      <w:r w:rsidRPr="008546D7">
        <w:rPr>
          <w:rFonts w:ascii="Times New Roman" w:hAnsi="Times New Roman" w:cs="Times New Roman"/>
          <w:sz w:val="24"/>
          <w:szCs w:val="24"/>
        </w:rPr>
        <w:t>хранит</w:t>
      </w:r>
      <w:r w:rsidR="00122DEA" w:rsidRPr="008546D7">
        <w:rPr>
          <w:rFonts w:ascii="Times New Roman" w:hAnsi="Times New Roman" w:cs="Times New Roman"/>
          <w:sz w:val="24"/>
          <w:szCs w:val="24"/>
        </w:rPr>
        <w:t>ь</w:t>
      </w:r>
      <w:r w:rsidRPr="008546D7">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На водопроводной сети в смотровых колодцах </w:t>
      </w:r>
      <w:r w:rsidR="00E041FB"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устанавлива</w:t>
      </w:r>
      <w:r w:rsidR="00E041FB" w:rsidRPr="008546D7">
        <w:rPr>
          <w:rFonts w:ascii="Times New Roman" w:hAnsi="Times New Roman" w:cs="Times New Roman"/>
          <w:sz w:val="24"/>
          <w:szCs w:val="24"/>
        </w:rPr>
        <w:t>ть</w:t>
      </w:r>
      <w:r w:rsidRPr="008546D7">
        <w:rPr>
          <w:rFonts w:ascii="Times New Roman" w:hAnsi="Times New Roman" w:cs="Times New Roman"/>
          <w:sz w:val="24"/>
          <w:szCs w:val="24"/>
        </w:rPr>
        <w:t>ся противопожарные гидранты с радиусом действия 100 м.</w:t>
      </w:r>
    </w:p>
    <w:p w14:paraId="052EAE4A" w14:textId="77777777" w:rsidR="00476F26" w:rsidRPr="008546D7" w:rsidRDefault="00E041FB"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не имеющих </w:t>
      </w:r>
      <w:r w:rsidR="00476F26" w:rsidRPr="008546D7">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BB100F" w:rsidRPr="008546D7">
        <w:rPr>
          <w:rFonts w:ascii="Times New Roman" w:hAnsi="Times New Roman" w:cs="Times New Roman"/>
          <w:sz w:val="24"/>
          <w:szCs w:val="24"/>
        </w:rPr>
        <w:t xml:space="preserve"> </w:t>
      </w:r>
      <w:r w:rsidR="00476F26" w:rsidRPr="008546D7">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r w:rsidR="00423ABF">
        <w:rPr>
          <w:rFonts w:ascii="Times New Roman" w:hAnsi="Times New Roman" w:cs="Times New Roman"/>
          <w:sz w:val="24"/>
          <w:szCs w:val="24"/>
        </w:rPr>
        <w:t>.</w:t>
      </w:r>
    </w:p>
    <w:p w14:paraId="52A1549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1) предупреждение лесных пожаров;</w:t>
      </w:r>
    </w:p>
    <w:p w14:paraId="46F74553"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2) мониторинг пожарной опасности в лесах и лесных пожаров;</w:t>
      </w:r>
    </w:p>
    <w:p w14:paraId="172B4C0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3) разработку и утверждение планов тушения лесных пожаров;</w:t>
      </w:r>
    </w:p>
    <w:p w14:paraId="730FADCF"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4) иные меры пожарной безопасности в лесах.</w:t>
      </w:r>
    </w:p>
    <w:p w14:paraId="3B8BCA2C" w14:textId="024186C4"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Меры пожарной безопасности в лесах осуществляются в соответствии с Лесным планом </w:t>
      </w:r>
      <w:r w:rsidR="003F2161">
        <w:rPr>
          <w:rFonts w:ascii="Times New Roman" w:hAnsi="Times New Roman" w:cs="Times New Roman"/>
          <w:sz w:val="24"/>
          <w:szCs w:val="24"/>
        </w:rPr>
        <w:t>Калуж</w:t>
      </w:r>
      <w:r w:rsidRPr="008546D7">
        <w:rPr>
          <w:rFonts w:ascii="Times New Roman" w:hAnsi="Times New Roman" w:cs="Times New Roman"/>
          <w:sz w:val="24"/>
          <w:szCs w:val="24"/>
        </w:rPr>
        <w:t>ской области, лесохозяйственным регламентом лесничества и проектом освоения лесов.</w:t>
      </w:r>
    </w:p>
    <w:p w14:paraId="7D706822" w14:textId="77777777" w:rsidR="00396C10" w:rsidRPr="008546D7" w:rsidRDefault="00396C10" w:rsidP="00396C1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лесопожарной техникой и оборудованием (пожарные автоцистерны, лесопожарные агрегаты, пожарные вездеходы и машины, тракторы, бульдозеры, высоконапорные мотопомпы, огнетушители, ручные инструменты и т.д.)</w:t>
      </w:r>
      <w:r w:rsidR="009F3B86">
        <w:rPr>
          <w:rFonts w:ascii="Times New Roman" w:hAnsi="Times New Roman" w:cs="Times New Roman"/>
          <w:sz w:val="24"/>
          <w:szCs w:val="24"/>
        </w:rPr>
        <w:t>.</w:t>
      </w:r>
      <w:r w:rsidR="00374334" w:rsidRPr="008546D7">
        <w:rPr>
          <w:rFonts w:ascii="Times New Roman" w:hAnsi="Times New Roman" w:cs="Times New Roman"/>
          <w:sz w:val="24"/>
          <w:szCs w:val="24"/>
        </w:rPr>
        <w:t xml:space="preserve"> </w:t>
      </w:r>
    </w:p>
    <w:p w14:paraId="5C57DEC1"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4" w:name="_Toc47517994"/>
      <w:r>
        <w:rPr>
          <w:rFonts w:ascii="Times New Roman" w:hAnsi="Times New Roman" w:cs="Times New Roman"/>
          <w:color w:val="C45911" w:themeColor="accent2" w:themeShade="BF"/>
        </w:rPr>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64"/>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7AD191C7" w14:textId="77777777" w:rsidR="001551B0" w:rsidRPr="001551B0"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65" w:name="_Toc47517995"/>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65"/>
    </w:p>
    <w:p w14:paraId="26B1E815"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содержание в полной готовности поддонов и обваловок емкостей, содержащих ЛВЖ.</w:t>
      </w:r>
    </w:p>
    <w:p w14:paraId="7264CE32"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20473AF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природными факторами (оползни).</w:t>
      </w:r>
    </w:p>
    <w:p w14:paraId="77D37EBE"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E47621">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w:t>
      </w:r>
      <w:r w:rsidR="00E47621" w:rsidRPr="008546D7">
        <w:rPr>
          <w:rFonts w:ascii="Times New Roman" w:hAnsi="Times New Roman" w:cs="Times New Roman"/>
          <w:sz w:val="24"/>
          <w:szCs w:val="24"/>
        </w:rPr>
        <w:t>безопасных условий водопользования населения на объектах и сооружениях, подверженных авариям, в том числе нефте-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5A13FE21" w14:textId="77777777" w:rsidR="001551B0" w:rsidRDefault="0080135F" w:rsidP="0080135F">
      <w:pPr>
        <w:pStyle w:val="30"/>
        <w:spacing w:before="240"/>
        <w:ind w:left="360"/>
        <w:rPr>
          <w:rFonts w:ascii="Arial" w:hAnsi="Arial" w:cs="Arial"/>
          <w:b/>
          <w:bCs/>
        </w:rPr>
      </w:pPr>
      <w:bookmarkStart w:id="66" w:name="_Toc47517996"/>
      <w:r>
        <w:rPr>
          <w:rFonts w:ascii="Times New Roman" w:hAnsi="Times New Roman" w:cs="Times New Roman"/>
          <w:color w:val="C45911" w:themeColor="accent2" w:themeShade="BF"/>
        </w:rPr>
        <w:t>5.3.5</w:t>
      </w:r>
      <w:r w:rsidRPr="00992464">
        <w:rPr>
          <w:rFonts w:ascii="Times New Roman" w:hAnsi="Times New Roman" w:cs="Times New Roman"/>
          <w:color w:val="C45911" w:themeColor="accent2" w:themeShade="BF"/>
        </w:rPr>
        <w:t>. 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66"/>
    </w:p>
    <w:p w14:paraId="4C091FD7" w14:textId="64DE07B4" w:rsidR="00E85498" w:rsidRPr="00D9636B" w:rsidRDefault="00E85498" w:rsidP="00E85498">
      <w:pPr>
        <w:pStyle w:val="TableParagraph"/>
        <w:ind w:right="-1" w:firstLine="736"/>
        <w:rPr>
          <w:rFonts w:ascii="Times New Roman" w:eastAsia="Times New Roman" w:hAnsi="Times New Roman" w:cs="Times New Roman"/>
          <w:sz w:val="24"/>
          <w:szCs w:val="24"/>
        </w:rPr>
      </w:pPr>
      <w:r w:rsidRPr="00D9636B">
        <w:rPr>
          <w:rFonts w:ascii="Times New Roman" w:hAnsi="Times New Roman"/>
          <w:sz w:val="24"/>
        </w:rPr>
        <w:t>Основными</w:t>
      </w:r>
      <w:r w:rsidRPr="00D9636B">
        <w:rPr>
          <w:rFonts w:ascii="Times New Roman" w:hAnsi="Times New Roman"/>
          <w:spacing w:val="29"/>
          <w:sz w:val="24"/>
        </w:rPr>
        <w:t xml:space="preserve"> </w:t>
      </w:r>
      <w:r w:rsidRPr="00D9636B">
        <w:rPr>
          <w:rFonts w:ascii="Times New Roman" w:hAnsi="Times New Roman"/>
          <w:sz w:val="24"/>
        </w:rPr>
        <w:t>защитными</w:t>
      </w:r>
      <w:r w:rsidRPr="00D9636B">
        <w:rPr>
          <w:rFonts w:ascii="Times New Roman" w:hAnsi="Times New Roman"/>
          <w:spacing w:val="29"/>
          <w:sz w:val="24"/>
        </w:rPr>
        <w:t xml:space="preserve"> </w:t>
      </w:r>
      <w:r w:rsidRPr="00D9636B">
        <w:rPr>
          <w:rFonts w:ascii="Times New Roman" w:hAnsi="Times New Roman"/>
          <w:sz w:val="24"/>
        </w:rPr>
        <w:t>инженерными</w:t>
      </w:r>
      <w:r w:rsidRPr="00D9636B">
        <w:rPr>
          <w:rFonts w:ascii="Times New Roman" w:hAnsi="Times New Roman"/>
          <w:spacing w:val="29"/>
          <w:sz w:val="24"/>
        </w:rPr>
        <w:t xml:space="preserve"> </w:t>
      </w:r>
      <w:r w:rsidRPr="00D9636B">
        <w:rPr>
          <w:rFonts w:ascii="Times New Roman" w:hAnsi="Times New Roman"/>
          <w:sz w:val="24"/>
        </w:rPr>
        <w:t>мероприятиями</w:t>
      </w:r>
      <w:r w:rsidRPr="00D9636B">
        <w:rPr>
          <w:rFonts w:ascii="Times New Roman" w:hAnsi="Times New Roman"/>
          <w:spacing w:val="26"/>
          <w:sz w:val="24"/>
        </w:rPr>
        <w:t xml:space="preserve"> </w:t>
      </w:r>
      <w:r w:rsidRPr="00D9636B">
        <w:rPr>
          <w:rFonts w:ascii="Times New Roman" w:hAnsi="Times New Roman"/>
          <w:sz w:val="24"/>
        </w:rPr>
        <w:t>от</w:t>
      </w:r>
      <w:r w:rsidRPr="00D9636B">
        <w:rPr>
          <w:rFonts w:ascii="Times New Roman" w:hAnsi="Times New Roman"/>
          <w:spacing w:val="27"/>
          <w:sz w:val="24"/>
        </w:rPr>
        <w:t xml:space="preserve"> </w:t>
      </w:r>
      <w:r w:rsidRPr="00D9636B">
        <w:rPr>
          <w:rFonts w:ascii="Times New Roman" w:hAnsi="Times New Roman"/>
          <w:sz w:val="24"/>
        </w:rPr>
        <w:t>затопления</w:t>
      </w:r>
      <w:r w:rsidRPr="00D9636B">
        <w:rPr>
          <w:rFonts w:ascii="Times New Roman" w:hAnsi="Times New Roman"/>
          <w:spacing w:val="27"/>
          <w:sz w:val="24"/>
        </w:rPr>
        <w:t xml:space="preserve"> </w:t>
      </w:r>
      <w:r w:rsidRPr="00D9636B">
        <w:rPr>
          <w:rFonts w:ascii="Times New Roman" w:hAnsi="Times New Roman"/>
          <w:spacing w:val="-1"/>
          <w:sz w:val="24"/>
        </w:rPr>
        <w:t>населенных</w:t>
      </w:r>
      <w:r w:rsidRPr="00D9636B">
        <w:rPr>
          <w:rFonts w:ascii="Times New Roman" w:hAnsi="Times New Roman"/>
          <w:spacing w:val="28"/>
          <w:sz w:val="24"/>
        </w:rPr>
        <w:t xml:space="preserve"> </w:t>
      </w:r>
      <w:r w:rsidRPr="00D9636B">
        <w:rPr>
          <w:rFonts w:ascii="Times New Roman" w:hAnsi="Times New Roman"/>
          <w:spacing w:val="-1"/>
          <w:sz w:val="24"/>
        </w:rPr>
        <w:t>пунктов,</w:t>
      </w:r>
      <w:r w:rsidRPr="00D9636B">
        <w:rPr>
          <w:rFonts w:ascii="Times New Roman" w:hAnsi="Times New Roman"/>
          <w:spacing w:val="9"/>
          <w:sz w:val="24"/>
        </w:rPr>
        <w:t xml:space="preserve"> </w:t>
      </w:r>
      <w:r w:rsidRPr="00D9636B">
        <w:rPr>
          <w:rFonts w:ascii="Times New Roman" w:hAnsi="Times New Roman"/>
          <w:sz w:val="24"/>
        </w:rPr>
        <w:t>расположенных</w:t>
      </w:r>
      <w:r w:rsidRPr="00D9636B">
        <w:rPr>
          <w:rFonts w:ascii="Times New Roman" w:hAnsi="Times New Roman"/>
          <w:spacing w:val="11"/>
          <w:sz w:val="24"/>
        </w:rPr>
        <w:t xml:space="preserve"> </w:t>
      </w:r>
      <w:r w:rsidRPr="00D9636B">
        <w:rPr>
          <w:rFonts w:ascii="Times New Roman" w:hAnsi="Times New Roman"/>
          <w:sz w:val="24"/>
        </w:rPr>
        <w:t>на</w:t>
      </w:r>
      <w:r w:rsidRPr="00D9636B">
        <w:rPr>
          <w:rFonts w:ascii="Times New Roman" w:hAnsi="Times New Roman"/>
          <w:spacing w:val="7"/>
          <w:sz w:val="24"/>
        </w:rPr>
        <w:t xml:space="preserve"> </w:t>
      </w:r>
      <w:r w:rsidRPr="00D9636B">
        <w:rPr>
          <w:rFonts w:ascii="Times New Roman" w:hAnsi="Times New Roman"/>
          <w:sz w:val="24"/>
        </w:rPr>
        <w:t>пологих</w:t>
      </w:r>
      <w:r w:rsidRPr="00D9636B">
        <w:rPr>
          <w:rFonts w:ascii="Times New Roman" w:hAnsi="Times New Roman"/>
          <w:spacing w:val="12"/>
          <w:sz w:val="24"/>
        </w:rPr>
        <w:t xml:space="preserve"> </w:t>
      </w:r>
      <w:r w:rsidRPr="00D9636B">
        <w:rPr>
          <w:rFonts w:ascii="Times New Roman" w:hAnsi="Times New Roman"/>
          <w:sz w:val="24"/>
        </w:rPr>
        <w:t>склонах</w:t>
      </w:r>
      <w:r w:rsidRPr="00D9636B">
        <w:rPr>
          <w:rFonts w:ascii="Times New Roman" w:hAnsi="Times New Roman"/>
          <w:spacing w:val="10"/>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вблизи</w:t>
      </w:r>
      <w:r w:rsidRPr="00D9636B">
        <w:rPr>
          <w:rFonts w:ascii="Times New Roman" w:hAnsi="Times New Roman"/>
          <w:spacing w:val="10"/>
          <w:sz w:val="24"/>
        </w:rPr>
        <w:t xml:space="preserve"> </w:t>
      </w:r>
      <w:r w:rsidR="00423ABF">
        <w:rPr>
          <w:rFonts w:ascii="Times New Roman" w:hAnsi="Times New Roman"/>
          <w:spacing w:val="-1"/>
          <w:sz w:val="24"/>
        </w:rPr>
        <w:t>рек</w:t>
      </w:r>
      <w:r w:rsidRPr="00D9636B">
        <w:rPr>
          <w:rFonts w:ascii="Times New Roman" w:hAnsi="Times New Roman"/>
          <w:spacing w:val="9"/>
          <w:sz w:val="24"/>
        </w:rPr>
        <w:t xml:space="preserve"> </w:t>
      </w:r>
      <w:r w:rsidRPr="00D9636B">
        <w:rPr>
          <w:rFonts w:ascii="Times New Roman" w:hAnsi="Times New Roman"/>
          <w:sz w:val="24"/>
        </w:rPr>
        <w:t>являются:</w:t>
      </w:r>
      <w:r w:rsidRPr="00D9636B">
        <w:rPr>
          <w:rFonts w:ascii="Times New Roman" w:hAnsi="Times New Roman"/>
          <w:spacing w:val="10"/>
          <w:sz w:val="24"/>
        </w:rPr>
        <w:t xml:space="preserve"> </w:t>
      </w:r>
      <w:r w:rsidRPr="00D9636B">
        <w:rPr>
          <w:rFonts w:ascii="Times New Roman" w:hAnsi="Times New Roman"/>
          <w:sz w:val="24"/>
        </w:rPr>
        <w:t>подсыпка</w:t>
      </w:r>
      <w:r w:rsidRPr="00D9636B">
        <w:rPr>
          <w:rFonts w:ascii="Times New Roman" w:hAnsi="Times New Roman"/>
          <w:spacing w:val="10"/>
          <w:sz w:val="24"/>
        </w:rPr>
        <w:t xml:space="preserve"> </w:t>
      </w:r>
      <w:r w:rsidRPr="00D9636B">
        <w:rPr>
          <w:rFonts w:ascii="Times New Roman" w:hAnsi="Times New Roman"/>
          <w:sz w:val="24"/>
        </w:rPr>
        <w:t>территорий,</w:t>
      </w:r>
      <w:r w:rsidRPr="00D9636B">
        <w:rPr>
          <w:rFonts w:ascii="Times New Roman" w:hAnsi="Times New Roman"/>
          <w:spacing w:val="26"/>
          <w:sz w:val="24"/>
        </w:rPr>
        <w:t xml:space="preserve"> </w:t>
      </w:r>
      <w:r w:rsidRPr="00D9636B">
        <w:rPr>
          <w:rFonts w:ascii="Times New Roman" w:hAnsi="Times New Roman"/>
          <w:sz w:val="24"/>
        </w:rPr>
        <w:t>строительство</w:t>
      </w:r>
      <w:r w:rsidRPr="00D9636B">
        <w:rPr>
          <w:rFonts w:ascii="Times New Roman" w:hAnsi="Times New Roman"/>
          <w:spacing w:val="10"/>
          <w:sz w:val="24"/>
        </w:rPr>
        <w:t xml:space="preserve"> </w:t>
      </w:r>
      <w:r w:rsidRPr="00D9636B">
        <w:rPr>
          <w:rFonts w:ascii="Times New Roman" w:hAnsi="Times New Roman"/>
          <w:sz w:val="24"/>
        </w:rPr>
        <w:t>защитных</w:t>
      </w:r>
      <w:r w:rsidRPr="00D9636B">
        <w:rPr>
          <w:rFonts w:ascii="Times New Roman" w:hAnsi="Times New Roman"/>
          <w:spacing w:val="12"/>
          <w:sz w:val="24"/>
        </w:rPr>
        <w:t xml:space="preserve"> </w:t>
      </w:r>
      <w:r w:rsidRPr="00D9636B">
        <w:rPr>
          <w:rFonts w:ascii="Times New Roman" w:hAnsi="Times New Roman"/>
          <w:spacing w:val="-1"/>
          <w:sz w:val="24"/>
        </w:rPr>
        <w:t>дамб</w:t>
      </w:r>
      <w:r w:rsidRPr="00D9636B">
        <w:rPr>
          <w:rFonts w:ascii="Times New Roman" w:hAnsi="Times New Roman"/>
          <w:spacing w:val="9"/>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сочетании</w:t>
      </w:r>
      <w:r w:rsidRPr="00D9636B">
        <w:rPr>
          <w:rFonts w:ascii="Times New Roman" w:hAnsi="Times New Roman"/>
          <w:spacing w:val="12"/>
          <w:sz w:val="24"/>
        </w:rPr>
        <w:t xml:space="preserve"> </w:t>
      </w:r>
      <w:r w:rsidRPr="00D9636B">
        <w:rPr>
          <w:rFonts w:ascii="Times New Roman" w:hAnsi="Times New Roman"/>
          <w:sz w:val="24"/>
        </w:rPr>
        <w:t>с</w:t>
      </w:r>
      <w:r w:rsidRPr="00D9636B">
        <w:rPr>
          <w:rFonts w:ascii="Times New Roman" w:hAnsi="Times New Roman"/>
          <w:spacing w:val="8"/>
          <w:sz w:val="24"/>
        </w:rPr>
        <w:t xml:space="preserve"> </w:t>
      </w:r>
      <w:r w:rsidRPr="00D9636B">
        <w:rPr>
          <w:rFonts w:ascii="Times New Roman" w:hAnsi="Times New Roman"/>
          <w:sz w:val="24"/>
        </w:rPr>
        <w:t>дренажом,</w:t>
      </w:r>
      <w:r w:rsidRPr="00D9636B">
        <w:rPr>
          <w:rFonts w:ascii="Times New Roman" w:hAnsi="Times New Roman"/>
          <w:spacing w:val="10"/>
          <w:sz w:val="24"/>
        </w:rPr>
        <w:t xml:space="preserve"> </w:t>
      </w:r>
      <w:r w:rsidRPr="00D9636B">
        <w:rPr>
          <w:rFonts w:ascii="Times New Roman" w:hAnsi="Times New Roman"/>
          <w:spacing w:val="-1"/>
          <w:sz w:val="24"/>
        </w:rPr>
        <w:t>берегоукрепительные</w:t>
      </w:r>
      <w:r w:rsidRPr="00D9636B">
        <w:rPr>
          <w:rFonts w:ascii="Times New Roman" w:hAnsi="Times New Roman"/>
          <w:spacing w:val="10"/>
          <w:sz w:val="24"/>
        </w:rPr>
        <w:t xml:space="preserve"> </w:t>
      </w:r>
      <w:r w:rsidRPr="00D9636B">
        <w:rPr>
          <w:rFonts w:ascii="Times New Roman" w:hAnsi="Times New Roman"/>
          <w:sz w:val="24"/>
        </w:rPr>
        <w:t>работы,</w:t>
      </w:r>
      <w:r w:rsidRPr="00D9636B">
        <w:rPr>
          <w:rFonts w:ascii="Times New Roman" w:hAnsi="Times New Roman"/>
          <w:spacing w:val="48"/>
          <w:sz w:val="24"/>
        </w:rPr>
        <w:t xml:space="preserve"> </w:t>
      </w:r>
      <w:r w:rsidRPr="00D9636B">
        <w:rPr>
          <w:rFonts w:ascii="Times New Roman" w:hAnsi="Times New Roman"/>
          <w:sz w:val="24"/>
        </w:rPr>
        <w:t>противооползневые мероприятия и т.д.</w:t>
      </w:r>
      <w:r>
        <w:rPr>
          <w:rFonts w:ascii="Times New Roman" w:hAnsi="Times New Roman"/>
          <w:sz w:val="24"/>
        </w:rPr>
        <w:t xml:space="preserve"> </w:t>
      </w:r>
      <w:r w:rsidRPr="00D9636B">
        <w:rPr>
          <w:rFonts w:ascii="Times New Roman" w:hAnsi="Times New Roman"/>
          <w:sz w:val="24"/>
        </w:rPr>
        <w:t>Выбор</w:t>
      </w:r>
      <w:r w:rsidRPr="00D9636B">
        <w:rPr>
          <w:rFonts w:ascii="Times New Roman" w:hAnsi="Times New Roman"/>
          <w:spacing w:val="29"/>
          <w:sz w:val="24"/>
        </w:rPr>
        <w:t xml:space="preserve"> </w:t>
      </w:r>
      <w:r w:rsidRPr="00D9636B">
        <w:rPr>
          <w:rFonts w:ascii="Times New Roman" w:hAnsi="Times New Roman"/>
          <w:sz w:val="24"/>
        </w:rPr>
        <w:t>способа</w:t>
      </w:r>
      <w:r w:rsidRPr="00D9636B">
        <w:rPr>
          <w:rFonts w:ascii="Times New Roman" w:hAnsi="Times New Roman"/>
          <w:spacing w:val="29"/>
          <w:sz w:val="24"/>
        </w:rPr>
        <w:t xml:space="preserve"> </w:t>
      </w:r>
      <w:r w:rsidRPr="00D9636B">
        <w:rPr>
          <w:rFonts w:ascii="Times New Roman" w:hAnsi="Times New Roman"/>
          <w:sz w:val="24"/>
        </w:rPr>
        <w:t>защиты</w:t>
      </w:r>
      <w:r w:rsidRPr="00D9636B">
        <w:rPr>
          <w:rFonts w:ascii="Times New Roman" w:hAnsi="Times New Roman"/>
          <w:spacing w:val="30"/>
          <w:sz w:val="24"/>
        </w:rPr>
        <w:t xml:space="preserve"> </w:t>
      </w:r>
      <w:r w:rsidRPr="00D9636B">
        <w:rPr>
          <w:rFonts w:ascii="Times New Roman" w:hAnsi="Times New Roman"/>
          <w:sz w:val="24"/>
        </w:rPr>
        <w:t>населенных</w:t>
      </w:r>
      <w:r w:rsidRPr="00D9636B">
        <w:rPr>
          <w:rFonts w:ascii="Times New Roman" w:hAnsi="Times New Roman"/>
          <w:spacing w:val="33"/>
          <w:sz w:val="24"/>
        </w:rPr>
        <w:t xml:space="preserve"> </w:t>
      </w:r>
      <w:r w:rsidRPr="00D9636B">
        <w:rPr>
          <w:rFonts w:ascii="Times New Roman" w:hAnsi="Times New Roman"/>
          <w:spacing w:val="-1"/>
          <w:sz w:val="24"/>
        </w:rPr>
        <w:t>пунктов</w:t>
      </w:r>
      <w:r w:rsidRPr="00D9636B">
        <w:rPr>
          <w:rFonts w:ascii="Times New Roman" w:hAnsi="Times New Roman"/>
          <w:spacing w:val="30"/>
          <w:sz w:val="24"/>
        </w:rPr>
        <w:t xml:space="preserve"> </w:t>
      </w:r>
      <w:r w:rsidRPr="00D9636B">
        <w:rPr>
          <w:rFonts w:ascii="Times New Roman" w:hAnsi="Times New Roman"/>
          <w:sz w:val="24"/>
        </w:rPr>
        <w:t>от</w:t>
      </w:r>
      <w:r w:rsidRPr="00D9636B">
        <w:rPr>
          <w:rFonts w:ascii="Times New Roman" w:hAnsi="Times New Roman"/>
          <w:spacing w:val="31"/>
          <w:sz w:val="24"/>
        </w:rPr>
        <w:t xml:space="preserve"> </w:t>
      </w:r>
      <w:r w:rsidRPr="00D9636B">
        <w:rPr>
          <w:rFonts w:ascii="Times New Roman" w:hAnsi="Times New Roman"/>
          <w:sz w:val="24"/>
        </w:rPr>
        <w:t>затопления</w:t>
      </w:r>
      <w:r w:rsidRPr="00D9636B">
        <w:rPr>
          <w:rFonts w:ascii="Times New Roman" w:hAnsi="Times New Roman"/>
          <w:spacing w:val="30"/>
          <w:sz w:val="24"/>
        </w:rPr>
        <w:t xml:space="preserve"> </w:t>
      </w:r>
      <w:r w:rsidRPr="00D9636B">
        <w:rPr>
          <w:rFonts w:ascii="Times New Roman" w:hAnsi="Times New Roman"/>
          <w:spacing w:val="-1"/>
          <w:sz w:val="24"/>
        </w:rPr>
        <w:t>определяются</w:t>
      </w:r>
      <w:r w:rsidRPr="00D9636B">
        <w:rPr>
          <w:rFonts w:ascii="Times New Roman" w:hAnsi="Times New Roman"/>
          <w:spacing w:val="31"/>
          <w:sz w:val="24"/>
        </w:rPr>
        <w:t xml:space="preserve"> </w:t>
      </w:r>
      <w:r w:rsidRPr="00D9636B">
        <w:rPr>
          <w:rFonts w:ascii="Times New Roman" w:hAnsi="Times New Roman"/>
          <w:sz w:val="24"/>
        </w:rPr>
        <w:t>технико-</w:t>
      </w:r>
      <w:r w:rsidRPr="00D9636B">
        <w:rPr>
          <w:rFonts w:ascii="Times New Roman" w:hAnsi="Times New Roman"/>
          <w:spacing w:val="-1"/>
          <w:sz w:val="24"/>
        </w:rPr>
        <w:t>экономическими</w:t>
      </w:r>
      <w:r w:rsidRPr="00D9636B">
        <w:rPr>
          <w:rFonts w:ascii="Times New Roman" w:hAnsi="Times New Roman"/>
          <w:spacing w:val="2"/>
          <w:sz w:val="24"/>
        </w:rPr>
        <w:t xml:space="preserve"> </w:t>
      </w:r>
      <w:r w:rsidRPr="00D9636B">
        <w:rPr>
          <w:rFonts w:ascii="Times New Roman" w:hAnsi="Times New Roman"/>
          <w:spacing w:val="-1"/>
          <w:sz w:val="24"/>
        </w:rPr>
        <w:t>расчетами</w:t>
      </w:r>
      <w:r w:rsidRPr="00D9636B">
        <w:rPr>
          <w:rFonts w:ascii="Times New Roman" w:hAnsi="Times New Roman"/>
          <w:sz w:val="24"/>
        </w:rPr>
        <w:t xml:space="preserve"> и составляются рабочие проекты </w:t>
      </w:r>
      <w:r w:rsidRPr="00D9636B">
        <w:rPr>
          <w:rFonts w:ascii="Times New Roman" w:hAnsi="Times New Roman"/>
          <w:spacing w:val="1"/>
          <w:sz w:val="24"/>
        </w:rPr>
        <w:t>на</w:t>
      </w:r>
      <w:r w:rsidRPr="00D9636B">
        <w:rPr>
          <w:rFonts w:ascii="Times New Roman" w:hAnsi="Times New Roman"/>
          <w:sz w:val="24"/>
        </w:rPr>
        <w:t xml:space="preserve"> их </w:t>
      </w:r>
      <w:r w:rsidRPr="00D9636B">
        <w:rPr>
          <w:rFonts w:ascii="Times New Roman" w:hAnsi="Times New Roman"/>
          <w:spacing w:val="-1"/>
          <w:sz w:val="24"/>
        </w:rPr>
        <w:t>строительство.</w:t>
      </w:r>
    </w:p>
    <w:p w14:paraId="15174B82" w14:textId="77777777" w:rsidR="0080135F" w:rsidRPr="00E85498" w:rsidRDefault="0080135F" w:rsidP="0080135F">
      <w:pPr>
        <w:spacing w:after="0" w:line="240" w:lineRule="auto"/>
        <w:ind w:firstLine="709"/>
        <w:rPr>
          <w:rFonts w:ascii="Times New Roman" w:hAnsi="Times New Roman" w:cs="Times New Roman"/>
          <w:bCs/>
          <w:sz w:val="24"/>
          <w:szCs w:val="24"/>
          <w:highlight w:val="yellow"/>
        </w:rPr>
      </w:pPr>
    </w:p>
    <w:p w14:paraId="12842294" w14:textId="3073E80E" w:rsidR="001551B0" w:rsidRDefault="005F76AF" w:rsidP="00447E61">
      <w:pPr>
        <w:spacing w:after="0" w:line="240" w:lineRule="auto"/>
        <w:ind w:firstLine="709"/>
        <w:rPr>
          <w:rFonts w:ascii="Arial" w:hAnsi="Arial" w:cs="Arial"/>
          <w:b/>
          <w:bCs/>
        </w:rPr>
      </w:pPr>
      <w:r w:rsidRPr="006F2F29">
        <w:rPr>
          <w:rFonts w:ascii="Times New Roman" w:hAnsi="Times New Roman" w:cs="Times New Roman"/>
          <w:sz w:val="24"/>
          <w:szCs w:val="24"/>
        </w:rPr>
        <w:t xml:space="preserve">Создаваемая в </w:t>
      </w:r>
      <w:r w:rsidR="009A28DB">
        <w:rPr>
          <w:rFonts w:ascii="Times New Roman" w:hAnsi="Times New Roman" w:cs="Times New Roman"/>
          <w:sz w:val="24"/>
          <w:szCs w:val="24"/>
        </w:rPr>
        <w:t>Сухиничс</w:t>
      </w:r>
      <w:r w:rsidR="006F2F29" w:rsidRPr="006F2F29">
        <w:rPr>
          <w:rFonts w:ascii="Times New Roman" w:hAnsi="Times New Roman" w:cs="Times New Roman"/>
          <w:sz w:val="24"/>
          <w:szCs w:val="24"/>
        </w:rPr>
        <w:t>ком</w:t>
      </w:r>
      <w:r w:rsidRPr="006F2F29">
        <w:rPr>
          <w:rFonts w:ascii="Times New Roman" w:hAnsi="Times New Roman" w:cs="Times New Roman"/>
          <w:sz w:val="24"/>
          <w:szCs w:val="24"/>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722F3432" w14:textId="77777777" w:rsidR="001551B0" w:rsidRDefault="001551B0" w:rsidP="001551B0">
      <w:pPr>
        <w:spacing w:before="100" w:after="100"/>
        <w:jc w:val="center"/>
        <w:rPr>
          <w:rFonts w:ascii="Arial" w:hAnsi="Arial" w:cs="Arial"/>
          <w:b/>
          <w:bCs/>
        </w:rPr>
      </w:pPr>
    </w:p>
    <w:p w14:paraId="17F2575B" w14:textId="77777777" w:rsidR="001551B0" w:rsidRDefault="001551B0" w:rsidP="001551B0">
      <w:pPr>
        <w:spacing w:before="100" w:after="100"/>
        <w:jc w:val="center"/>
        <w:rPr>
          <w:rFonts w:ascii="Arial" w:hAnsi="Arial" w:cs="Arial"/>
          <w:b/>
          <w:bCs/>
        </w:rPr>
      </w:pPr>
    </w:p>
    <w:p w14:paraId="7D7660BF" w14:textId="77777777" w:rsidR="003E61E9" w:rsidRDefault="003E61E9" w:rsidP="003E61E9">
      <w:pPr>
        <w:pageBreakBefore/>
        <w:spacing w:before="100" w:after="100"/>
        <w:jc w:val="center"/>
        <w:rPr>
          <w:rFonts w:ascii="Arial" w:hAnsi="Arial" w:cs="Arial"/>
          <w:b/>
          <w:bCs/>
        </w:rPr>
        <w:sectPr w:rsidR="003E61E9" w:rsidSect="001A0CB1">
          <w:pgSz w:w="11906" w:h="16838"/>
          <w:pgMar w:top="1134" w:right="567" w:bottom="1134" w:left="1701" w:header="708" w:footer="708" w:gutter="0"/>
          <w:paperSrc w:first="7" w:other="7"/>
          <w:cols w:space="708"/>
          <w:docGrid w:linePitch="360"/>
        </w:sectPr>
      </w:pPr>
    </w:p>
    <w:p w14:paraId="21D1AE9B" w14:textId="33E3187B" w:rsidR="00D46088" w:rsidRPr="00D46088" w:rsidRDefault="003E61E9" w:rsidP="00D46088">
      <w:pPr>
        <w:pStyle w:val="1"/>
        <w:pageBreakBefore/>
        <w:spacing w:before="120" w:after="240"/>
        <w:jc w:val="center"/>
        <w:rPr>
          <w:b/>
        </w:rPr>
      </w:pPr>
      <w:bookmarkStart w:id="67" w:name="_bookmark38"/>
      <w:bookmarkStart w:id="68" w:name="_Toc47517997"/>
      <w:bookmarkEnd w:id="67"/>
      <w:r w:rsidRPr="00992464">
        <w:rPr>
          <w:rFonts w:ascii="Times New Roman" w:hAnsi="Times New Roman" w:cs="Times New Roman"/>
          <w:b/>
          <w:caps/>
          <w:color w:val="833C0B" w:themeColor="accent2" w:themeShade="80"/>
          <w:sz w:val="24"/>
          <w:szCs w:val="24"/>
        </w:rPr>
        <w:lastRenderedPageBreak/>
        <w:t>Приложение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bookmarkEnd w:id="68"/>
      <w:proofErr w:type="gramStart"/>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proofErr w:type="gramEnd"/>
    </w:p>
    <w:p w14:paraId="783784DC" w14:textId="77777777" w:rsidR="00D46088" w:rsidRPr="00D46088" w:rsidRDefault="00D46088" w:rsidP="00D46088"/>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1843"/>
        <w:gridCol w:w="1701"/>
        <w:gridCol w:w="1813"/>
      </w:tblGrid>
      <w:tr w:rsidR="001A2F01" w:rsidRPr="00460761" w14:paraId="30A0D56D" w14:textId="77777777" w:rsidTr="00AF3599">
        <w:tc>
          <w:tcPr>
            <w:tcW w:w="993" w:type="dxa"/>
            <w:shd w:val="clear" w:color="auto" w:fill="auto"/>
            <w:vAlign w:val="center"/>
          </w:tcPr>
          <w:p w14:paraId="3BF36F96" w14:textId="77777777" w:rsidR="001A2F01" w:rsidRPr="00460761" w:rsidRDefault="001A2F01" w:rsidP="00AF3599">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050C9295" w14:textId="77777777" w:rsidR="001A2F01" w:rsidRPr="00460761" w:rsidRDefault="001A2F01" w:rsidP="00AF3599">
            <w:pPr>
              <w:rPr>
                <w:b/>
                <w:sz w:val="20"/>
                <w:szCs w:val="20"/>
              </w:rPr>
            </w:pPr>
          </w:p>
        </w:tc>
        <w:tc>
          <w:tcPr>
            <w:tcW w:w="1984" w:type="dxa"/>
            <w:shd w:val="clear" w:color="auto" w:fill="auto"/>
            <w:vAlign w:val="center"/>
          </w:tcPr>
          <w:p w14:paraId="4E601460" w14:textId="77777777" w:rsidR="001A2F01" w:rsidRPr="00460761" w:rsidRDefault="001A2F01" w:rsidP="00AF3599">
            <w:pPr>
              <w:rPr>
                <w:b/>
                <w:sz w:val="20"/>
                <w:szCs w:val="20"/>
              </w:rPr>
            </w:pPr>
            <w:r w:rsidRPr="00460761">
              <w:rPr>
                <w:b/>
                <w:sz w:val="20"/>
                <w:szCs w:val="20"/>
              </w:rPr>
              <w:t xml:space="preserve">Назначение объекта </w:t>
            </w:r>
          </w:p>
        </w:tc>
        <w:tc>
          <w:tcPr>
            <w:tcW w:w="2552" w:type="dxa"/>
            <w:shd w:val="clear" w:color="auto" w:fill="auto"/>
            <w:vAlign w:val="center"/>
          </w:tcPr>
          <w:p w14:paraId="66141C87" w14:textId="0D9C4CE5" w:rsidR="001A2F01" w:rsidRPr="00460761" w:rsidRDefault="001A2F01" w:rsidP="00AF3599">
            <w:pPr>
              <w:rPr>
                <w:b/>
                <w:sz w:val="20"/>
                <w:szCs w:val="20"/>
              </w:rPr>
            </w:pPr>
            <w:r w:rsidRPr="00460761">
              <w:rPr>
                <w:b/>
                <w:sz w:val="20"/>
                <w:szCs w:val="20"/>
              </w:rPr>
              <w:t>Наименование</w:t>
            </w:r>
            <w:r w:rsidR="00D45EB7">
              <w:rPr>
                <w:b/>
                <w:sz w:val="20"/>
                <w:szCs w:val="20"/>
              </w:rPr>
              <w:t xml:space="preserve"> </w:t>
            </w:r>
            <w:r w:rsidRPr="00460761">
              <w:rPr>
                <w:b/>
                <w:sz w:val="20"/>
                <w:szCs w:val="20"/>
              </w:rPr>
              <w:t>объекта</w:t>
            </w:r>
          </w:p>
        </w:tc>
        <w:tc>
          <w:tcPr>
            <w:tcW w:w="2239" w:type="dxa"/>
            <w:shd w:val="clear" w:color="auto" w:fill="auto"/>
            <w:vAlign w:val="center"/>
          </w:tcPr>
          <w:p w14:paraId="2C974322" w14:textId="77777777" w:rsidR="001A2F01" w:rsidRPr="00460761" w:rsidRDefault="001A2F01" w:rsidP="00AF3599">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41F72BE5" w14:textId="77777777" w:rsidR="001A2F01" w:rsidRPr="00460761" w:rsidRDefault="001A2F01" w:rsidP="00AF3599">
            <w:pPr>
              <w:rPr>
                <w:b/>
                <w:sz w:val="20"/>
                <w:szCs w:val="20"/>
              </w:rPr>
            </w:pPr>
            <w:r w:rsidRPr="00460761">
              <w:rPr>
                <w:b/>
                <w:sz w:val="20"/>
                <w:szCs w:val="20"/>
              </w:rPr>
              <w:t>Местоположение планируемого объекта</w:t>
            </w:r>
          </w:p>
        </w:tc>
        <w:tc>
          <w:tcPr>
            <w:tcW w:w="1843" w:type="dxa"/>
            <w:shd w:val="clear" w:color="auto" w:fill="auto"/>
            <w:vAlign w:val="center"/>
          </w:tcPr>
          <w:p w14:paraId="425BC10A" w14:textId="77777777" w:rsidR="001A2F01" w:rsidRPr="00460761" w:rsidRDefault="001A2F01" w:rsidP="00AF3599">
            <w:pPr>
              <w:rPr>
                <w:b/>
                <w:sz w:val="20"/>
                <w:szCs w:val="20"/>
              </w:rPr>
            </w:pPr>
            <w:r w:rsidRPr="00460761">
              <w:rPr>
                <w:b/>
                <w:sz w:val="20"/>
                <w:szCs w:val="20"/>
              </w:rPr>
              <w:t>Срок реализации</w:t>
            </w:r>
          </w:p>
        </w:tc>
        <w:tc>
          <w:tcPr>
            <w:tcW w:w="1701" w:type="dxa"/>
            <w:shd w:val="clear" w:color="auto" w:fill="auto"/>
            <w:vAlign w:val="center"/>
          </w:tcPr>
          <w:p w14:paraId="55097619" w14:textId="77777777" w:rsidR="001A2F01" w:rsidRPr="00460761" w:rsidRDefault="001A2F01" w:rsidP="00AF3599">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1813" w:type="dxa"/>
          </w:tcPr>
          <w:p w14:paraId="67047246" w14:textId="77777777" w:rsidR="001A2F01" w:rsidRPr="00460761" w:rsidRDefault="001A2F01" w:rsidP="00AF3599">
            <w:pPr>
              <w:rPr>
                <w:b/>
                <w:sz w:val="20"/>
                <w:szCs w:val="20"/>
              </w:rPr>
            </w:pPr>
            <w:r>
              <w:rPr>
                <w:b/>
                <w:sz w:val="20"/>
                <w:szCs w:val="20"/>
              </w:rPr>
              <w:t xml:space="preserve">Основание </w:t>
            </w:r>
          </w:p>
        </w:tc>
      </w:tr>
      <w:tr w:rsidR="001A2F01" w:rsidRPr="00460761" w14:paraId="5F5E307E" w14:textId="77777777" w:rsidTr="00AF3599">
        <w:tc>
          <w:tcPr>
            <w:tcW w:w="14005" w:type="dxa"/>
            <w:gridSpan w:val="7"/>
            <w:shd w:val="clear" w:color="auto" w:fill="auto"/>
            <w:vAlign w:val="center"/>
          </w:tcPr>
          <w:p w14:paraId="252882F4" w14:textId="77777777" w:rsidR="001A2F01" w:rsidRPr="00547313" w:rsidRDefault="001A2F01" w:rsidP="00AF3599">
            <w:pPr>
              <w:jc w:val="center"/>
              <w:rPr>
                <w:b/>
                <w:i/>
                <w:iCs/>
                <w:sz w:val="20"/>
                <w:szCs w:val="20"/>
              </w:rPr>
            </w:pPr>
            <w:r w:rsidRPr="00547313">
              <w:rPr>
                <w:b/>
                <w:i/>
                <w:iCs/>
                <w:sz w:val="20"/>
                <w:szCs w:val="20"/>
              </w:rPr>
              <w:t xml:space="preserve">Планируемые объекты </w:t>
            </w:r>
            <w:r>
              <w:rPr>
                <w:b/>
                <w:i/>
                <w:iCs/>
                <w:sz w:val="20"/>
                <w:szCs w:val="20"/>
              </w:rPr>
              <w:t xml:space="preserve">федерального </w:t>
            </w:r>
            <w:r w:rsidRPr="00547313">
              <w:rPr>
                <w:b/>
                <w:i/>
                <w:iCs/>
                <w:sz w:val="20"/>
                <w:szCs w:val="20"/>
              </w:rPr>
              <w:t xml:space="preserve">значения </w:t>
            </w:r>
          </w:p>
        </w:tc>
        <w:tc>
          <w:tcPr>
            <w:tcW w:w="1813" w:type="dxa"/>
          </w:tcPr>
          <w:p w14:paraId="1E3481A4" w14:textId="77777777" w:rsidR="001A2F01" w:rsidRPr="00547313" w:rsidRDefault="001A2F01" w:rsidP="00AF3599">
            <w:pPr>
              <w:jc w:val="center"/>
              <w:rPr>
                <w:b/>
                <w:i/>
                <w:iCs/>
                <w:sz w:val="20"/>
                <w:szCs w:val="20"/>
              </w:rPr>
            </w:pPr>
          </w:p>
        </w:tc>
      </w:tr>
      <w:tr w:rsidR="001A2F01" w:rsidRPr="00460761" w14:paraId="2DEEC38A" w14:textId="77777777" w:rsidTr="00AF3599">
        <w:tc>
          <w:tcPr>
            <w:tcW w:w="993" w:type="dxa"/>
            <w:vMerge w:val="restart"/>
            <w:shd w:val="clear" w:color="auto" w:fill="auto"/>
            <w:vAlign w:val="center"/>
          </w:tcPr>
          <w:p w14:paraId="2AC08F5A" w14:textId="5B364C7C" w:rsidR="001A2F01" w:rsidRPr="00460761" w:rsidRDefault="00DF2CE4" w:rsidP="00AF3599">
            <w:pPr>
              <w:rPr>
                <w:b/>
                <w:sz w:val="20"/>
                <w:szCs w:val="20"/>
              </w:rPr>
            </w:pPr>
            <w:r>
              <w:rPr>
                <w:b/>
                <w:sz w:val="20"/>
                <w:szCs w:val="20"/>
              </w:rPr>
              <w:t>1</w:t>
            </w:r>
          </w:p>
        </w:tc>
        <w:tc>
          <w:tcPr>
            <w:tcW w:w="1984" w:type="dxa"/>
            <w:vMerge w:val="restart"/>
            <w:shd w:val="clear" w:color="auto" w:fill="auto"/>
            <w:vAlign w:val="center"/>
          </w:tcPr>
          <w:p w14:paraId="38483647" w14:textId="789DDD0E" w:rsidR="001A2F01" w:rsidRPr="00460761" w:rsidRDefault="00DF2CE4" w:rsidP="00AF3599">
            <w:pPr>
              <w:rPr>
                <w:b/>
                <w:sz w:val="20"/>
                <w:szCs w:val="20"/>
              </w:rPr>
            </w:pPr>
            <w:r>
              <w:rPr>
                <w:b/>
                <w:sz w:val="20"/>
                <w:szCs w:val="20"/>
              </w:rPr>
              <w:t>Объект капитального строительства в области железнодорожного транспорта</w:t>
            </w:r>
          </w:p>
        </w:tc>
        <w:tc>
          <w:tcPr>
            <w:tcW w:w="2552" w:type="dxa"/>
            <w:shd w:val="clear" w:color="auto" w:fill="auto"/>
          </w:tcPr>
          <w:p w14:paraId="45571FAE" w14:textId="77777777" w:rsidR="001A2F01" w:rsidRDefault="001A2F01" w:rsidP="00AF3599">
            <w:pPr>
              <w:jc w:val="center"/>
              <w:rPr>
                <w:sz w:val="20"/>
                <w:szCs w:val="20"/>
              </w:rPr>
            </w:pPr>
          </w:p>
          <w:p w14:paraId="3A67208A" w14:textId="77777777" w:rsidR="001A2F01" w:rsidRDefault="001A2F01" w:rsidP="00AF3599">
            <w:pPr>
              <w:jc w:val="center"/>
              <w:rPr>
                <w:sz w:val="20"/>
                <w:szCs w:val="20"/>
              </w:rPr>
            </w:pPr>
          </w:p>
          <w:p w14:paraId="21582F2B" w14:textId="77777777" w:rsidR="001A2F01" w:rsidRDefault="001A2F01" w:rsidP="00AF3599">
            <w:pPr>
              <w:jc w:val="center"/>
              <w:rPr>
                <w:sz w:val="20"/>
                <w:szCs w:val="20"/>
              </w:rPr>
            </w:pPr>
          </w:p>
          <w:p w14:paraId="4F1640B7" w14:textId="77777777" w:rsidR="001A2F01" w:rsidRDefault="001A2F01" w:rsidP="00AF3599">
            <w:pPr>
              <w:jc w:val="center"/>
              <w:rPr>
                <w:sz w:val="20"/>
                <w:szCs w:val="20"/>
              </w:rPr>
            </w:pPr>
            <w:r w:rsidRPr="004A532C">
              <w:rPr>
                <w:sz w:val="20"/>
                <w:szCs w:val="20"/>
              </w:rPr>
              <w:t>Москва - Суземка</w:t>
            </w:r>
          </w:p>
          <w:p w14:paraId="23BD79E2" w14:textId="77777777" w:rsidR="001A2F01" w:rsidRDefault="001A2F01" w:rsidP="00AF3599">
            <w:pPr>
              <w:jc w:val="center"/>
              <w:rPr>
                <w:sz w:val="20"/>
                <w:szCs w:val="20"/>
              </w:rPr>
            </w:pPr>
          </w:p>
          <w:p w14:paraId="36F99EEE" w14:textId="77777777" w:rsidR="001A2F01" w:rsidRDefault="001A2F01" w:rsidP="00AF3599">
            <w:pPr>
              <w:jc w:val="center"/>
              <w:rPr>
                <w:sz w:val="20"/>
                <w:szCs w:val="20"/>
              </w:rPr>
            </w:pPr>
            <w:r w:rsidRPr="004A532C">
              <w:rPr>
                <w:sz w:val="20"/>
                <w:szCs w:val="20"/>
              </w:rPr>
              <w:t xml:space="preserve">  </w:t>
            </w:r>
          </w:p>
          <w:p w14:paraId="2152E369" w14:textId="77777777" w:rsidR="001A2F01" w:rsidRPr="00E24D4C" w:rsidRDefault="001A2F01" w:rsidP="00AF3599">
            <w:pPr>
              <w:jc w:val="center"/>
              <w:rPr>
                <w:sz w:val="20"/>
                <w:szCs w:val="20"/>
              </w:rPr>
            </w:pPr>
          </w:p>
        </w:tc>
        <w:tc>
          <w:tcPr>
            <w:tcW w:w="2239" w:type="dxa"/>
            <w:shd w:val="clear" w:color="auto" w:fill="auto"/>
          </w:tcPr>
          <w:p w14:paraId="03EAE98C" w14:textId="33E04A15" w:rsidR="001A2F01" w:rsidRPr="00E24D4C" w:rsidRDefault="001A2F01" w:rsidP="00AF3599">
            <w:pPr>
              <w:jc w:val="center"/>
              <w:rPr>
                <w:sz w:val="20"/>
                <w:szCs w:val="20"/>
              </w:rPr>
            </w:pPr>
            <w:r w:rsidRPr="00602465">
              <w:rPr>
                <w:sz w:val="20"/>
                <w:szCs w:val="20"/>
              </w:rPr>
              <w:t>реконструкция железнодорожных путей общего</w:t>
            </w:r>
            <w:r w:rsidR="00B22279">
              <w:rPr>
                <w:sz w:val="20"/>
                <w:szCs w:val="20"/>
              </w:rPr>
              <w:t xml:space="preserve"> пользования протяженностью 488 </w:t>
            </w:r>
            <w:r w:rsidRPr="00602465">
              <w:rPr>
                <w:sz w:val="20"/>
                <w:szCs w:val="20"/>
              </w:rPr>
              <w:t>км</w:t>
            </w:r>
          </w:p>
        </w:tc>
        <w:tc>
          <w:tcPr>
            <w:tcW w:w="2693" w:type="dxa"/>
            <w:shd w:val="clear" w:color="auto" w:fill="auto"/>
          </w:tcPr>
          <w:p w14:paraId="660E4E63" w14:textId="77777777" w:rsidR="001A2F01" w:rsidRDefault="001A2F01" w:rsidP="00AF3599">
            <w:pPr>
              <w:jc w:val="center"/>
              <w:rPr>
                <w:sz w:val="20"/>
                <w:szCs w:val="20"/>
              </w:rPr>
            </w:pPr>
            <w:r>
              <w:rPr>
                <w:sz w:val="20"/>
                <w:szCs w:val="20"/>
              </w:rPr>
              <w:t xml:space="preserve">Калужская обл., </w:t>
            </w:r>
          </w:p>
          <w:p w14:paraId="4DE22473" w14:textId="22FC0BBD" w:rsidR="001A2F01" w:rsidRPr="00E24D4C" w:rsidRDefault="001A2F01" w:rsidP="00AF3599">
            <w:pPr>
              <w:jc w:val="center"/>
              <w:rPr>
                <w:sz w:val="20"/>
                <w:szCs w:val="20"/>
              </w:rPr>
            </w:pPr>
            <w:r>
              <w:rPr>
                <w:sz w:val="20"/>
                <w:szCs w:val="20"/>
              </w:rPr>
              <w:t>Сухиничский район</w:t>
            </w:r>
          </w:p>
        </w:tc>
        <w:tc>
          <w:tcPr>
            <w:tcW w:w="1843" w:type="dxa"/>
            <w:shd w:val="clear" w:color="auto" w:fill="auto"/>
          </w:tcPr>
          <w:p w14:paraId="779D2C9C" w14:textId="77777777" w:rsidR="001A2F01" w:rsidRPr="00E24D4C" w:rsidRDefault="001A2F01" w:rsidP="00AF3599">
            <w:pPr>
              <w:jc w:val="center"/>
              <w:rPr>
                <w:sz w:val="20"/>
                <w:szCs w:val="20"/>
              </w:rPr>
            </w:pPr>
            <w:r>
              <w:rPr>
                <w:sz w:val="20"/>
                <w:szCs w:val="20"/>
              </w:rPr>
              <w:t>1-й этап - до 2025 года</w:t>
            </w:r>
          </w:p>
        </w:tc>
        <w:tc>
          <w:tcPr>
            <w:tcW w:w="1701" w:type="dxa"/>
            <w:shd w:val="clear" w:color="auto" w:fill="auto"/>
          </w:tcPr>
          <w:p w14:paraId="63C55EE5" w14:textId="77777777" w:rsidR="001A2F01" w:rsidRPr="00E24D4C" w:rsidRDefault="001A2F01" w:rsidP="00AF3599">
            <w:pPr>
              <w:jc w:val="center"/>
              <w:rPr>
                <w:sz w:val="20"/>
                <w:szCs w:val="20"/>
              </w:rPr>
            </w:pPr>
            <w:r>
              <w:rPr>
                <w:sz w:val="20"/>
                <w:szCs w:val="20"/>
              </w:rPr>
              <w:t>-</w:t>
            </w:r>
          </w:p>
        </w:tc>
        <w:tc>
          <w:tcPr>
            <w:tcW w:w="1813" w:type="dxa"/>
            <w:vMerge w:val="restart"/>
          </w:tcPr>
          <w:p w14:paraId="0912773C" w14:textId="77777777" w:rsidR="001A2F01" w:rsidRPr="00E24D4C" w:rsidRDefault="001A2F01" w:rsidP="001A2F01">
            <w:pPr>
              <w:jc w:val="center"/>
              <w:rPr>
                <w:sz w:val="20"/>
                <w:szCs w:val="20"/>
              </w:rPr>
            </w:pPr>
            <w:r w:rsidRPr="007B03A2">
              <w:rPr>
                <w:sz w:val="20"/>
                <w:szCs w:val="20"/>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w:t>
            </w:r>
            <w:r w:rsidRPr="007B03A2">
              <w:rPr>
                <w:sz w:val="20"/>
                <w:szCs w:val="20"/>
              </w:rPr>
              <w:lastRenderedPageBreak/>
              <w:t>федерального значения</w:t>
            </w:r>
            <w:r>
              <w:rPr>
                <w:sz w:val="20"/>
                <w:szCs w:val="20"/>
              </w:rPr>
              <w:t>, утверждена Распоряжением Правительства Российской Федерации от 19 марта 2013 года N </w:t>
            </w:r>
            <w:r w:rsidRPr="008C5686">
              <w:rPr>
                <w:sz w:val="20"/>
                <w:szCs w:val="20"/>
              </w:rPr>
              <w:t xml:space="preserve">384-р  </w:t>
            </w:r>
            <w:r w:rsidRPr="007B03A2">
              <w:rPr>
                <w:sz w:val="20"/>
                <w:szCs w:val="20"/>
              </w:rPr>
              <w:t xml:space="preserve"> </w:t>
            </w:r>
            <w:r>
              <w:rPr>
                <w:sz w:val="20"/>
                <w:szCs w:val="20"/>
              </w:rPr>
              <w:t>(с последующими изменениями)</w:t>
            </w:r>
          </w:p>
          <w:p w14:paraId="25D66BB5" w14:textId="77777777" w:rsidR="001A2F01" w:rsidRPr="00E24D4C" w:rsidRDefault="001A2F01" w:rsidP="00AF3599">
            <w:pPr>
              <w:jc w:val="center"/>
              <w:rPr>
                <w:sz w:val="20"/>
                <w:szCs w:val="20"/>
              </w:rPr>
            </w:pPr>
          </w:p>
        </w:tc>
      </w:tr>
      <w:tr w:rsidR="001A2F01" w:rsidRPr="00460761" w14:paraId="2615B675" w14:textId="77777777" w:rsidTr="00AF3599">
        <w:tc>
          <w:tcPr>
            <w:tcW w:w="993" w:type="dxa"/>
            <w:vMerge/>
            <w:shd w:val="clear" w:color="auto" w:fill="auto"/>
            <w:vAlign w:val="center"/>
          </w:tcPr>
          <w:p w14:paraId="3BD0553B" w14:textId="77777777" w:rsidR="001A2F01" w:rsidRPr="00460761" w:rsidRDefault="001A2F01" w:rsidP="00AF3599">
            <w:pPr>
              <w:rPr>
                <w:b/>
                <w:sz w:val="20"/>
                <w:szCs w:val="20"/>
              </w:rPr>
            </w:pPr>
          </w:p>
        </w:tc>
        <w:tc>
          <w:tcPr>
            <w:tcW w:w="1984" w:type="dxa"/>
            <w:vMerge/>
            <w:shd w:val="clear" w:color="auto" w:fill="auto"/>
            <w:vAlign w:val="center"/>
          </w:tcPr>
          <w:p w14:paraId="426298F1" w14:textId="77777777" w:rsidR="001A2F01" w:rsidRPr="00460761" w:rsidRDefault="001A2F01" w:rsidP="00AF3599">
            <w:pPr>
              <w:rPr>
                <w:b/>
                <w:sz w:val="20"/>
                <w:szCs w:val="20"/>
              </w:rPr>
            </w:pPr>
          </w:p>
        </w:tc>
        <w:tc>
          <w:tcPr>
            <w:tcW w:w="2552" w:type="dxa"/>
            <w:shd w:val="clear" w:color="auto" w:fill="auto"/>
          </w:tcPr>
          <w:p w14:paraId="5B922D97" w14:textId="77777777" w:rsidR="001A2F01" w:rsidRDefault="001A2F01" w:rsidP="00AF3599">
            <w:pPr>
              <w:jc w:val="center"/>
              <w:rPr>
                <w:sz w:val="20"/>
                <w:szCs w:val="20"/>
              </w:rPr>
            </w:pPr>
            <w:r w:rsidRPr="0005527E">
              <w:rPr>
                <w:sz w:val="20"/>
                <w:szCs w:val="20"/>
              </w:rPr>
              <w:t>Мос</w:t>
            </w:r>
            <w:r>
              <w:rPr>
                <w:sz w:val="20"/>
                <w:szCs w:val="20"/>
              </w:rPr>
              <w:t>ква - Калуга - Брянск (Суземка)</w:t>
            </w:r>
          </w:p>
        </w:tc>
        <w:tc>
          <w:tcPr>
            <w:tcW w:w="2239" w:type="dxa"/>
            <w:shd w:val="clear" w:color="auto" w:fill="auto"/>
          </w:tcPr>
          <w:p w14:paraId="11EBE41B" w14:textId="77777777" w:rsidR="001A2F01" w:rsidRPr="00602465" w:rsidRDefault="001A2F01" w:rsidP="00AF3599">
            <w:pPr>
              <w:jc w:val="center"/>
              <w:rPr>
                <w:sz w:val="20"/>
                <w:szCs w:val="20"/>
              </w:rPr>
            </w:pPr>
            <w:r w:rsidRPr="0005527E">
              <w:rPr>
                <w:sz w:val="20"/>
                <w:szCs w:val="20"/>
              </w:rPr>
              <w:t xml:space="preserve">строительство высокоскоростной железнодорожной линии протяженностью </w:t>
            </w:r>
            <w:r w:rsidRPr="0005527E">
              <w:rPr>
                <w:sz w:val="20"/>
                <w:szCs w:val="20"/>
              </w:rPr>
              <w:lastRenderedPageBreak/>
              <w:t>480 км</w:t>
            </w:r>
          </w:p>
        </w:tc>
        <w:tc>
          <w:tcPr>
            <w:tcW w:w="2693" w:type="dxa"/>
            <w:shd w:val="clear" w:color="auto" w:fill="auto"/>
          </w:tcPr>
          <w:p w14:paraId="219AA904" w14:textId="77777777" w:rsidR="001A2F01" w:rsidRDefault="001A2F01" w:rsidP="00AF3599">
            <w:pPr>
              <w:jc w:val="center"/>
              <w:rPr>
                <w:sz w:val="20"/>
                <w:szCs w:val="20"/>
              </w:rPr>
            </w:pPr>
            <w:r>
              <w:rPr>
                <w:sz w:val="20"/>
                <w:szCs w:val="20"/>
              </w:rPr>
              <w:lastRenderedPageBreak/>
              <w:t xml:space="preserve">Калужская обл., </w:t>
            </w:r>
          </w:p>
          <w:p w14:paraId="4552C3B0" w14:textId="075B44C5" w:rsidR="001A2F01" w:rsidRDefault="001A2F01" w:rsidP="00AF3599">
            <w:pPr>
              <w:jc w:val="center"/>
              <w:rPr>
                <w:sz w:val="20"/>
                <w:szCs w:val="20"/>
              </w:rPr>
            </w:pPr>
            <w:r>
              <w:rPr>
                <w:sz w:val="20"/>
                <w:szCs w:val="20"/>
              </w:rPr>
              <w:t>Сухиничский район</w:t>
            </w:r>
          </w:p>
        </w:tc>
        <w:tc>
          <w:tcPr>
            <w:tcW w:w="1843" w:type="dxa"/>
            <w:shd w:val="clear" w:color="auto" w:fill="auto"/>
          </w:tcPr>
          <w:p w14:paraId="132A0A7C" w14:textId="77777777" w:rsidR="001A2F01" w:rsidRDefault="001A2F01" w:rsidP="00AF3599">
            <w:pPr>
              <w:jc w:val="center"/>
              <w:rPr>
                <w:sz w:val="20"/>
                <w:szCs w:val="20"/>
              </w:rPr>
            </w:pPr>
            <w:r>
              <w:rPr>
                <w:sz w:val="20"/>
                <w:szCs w:val="20"/>
              </w:rPr>
              <w:t>1-й этап - до 2025 года</w:t>
            </w:r>
          </w:p>
        </w:tc>
        <w:tc>
          <w:tcPr>
            <w:tcW w:w="1701" w:type="dxa"/>
            <w:shd w:val="clear" w:color="auto" w:fill="auto"/>
          </w:tcPr>
          <w:p w14:paraId="4EE0FED4" w14:textId="77777777" w:rsidR="001A2F01" w:rsidRDefault="001A2F01" w:rsidP="00AF3599">
            <w:pPr>
              <w:jc w:val="center"/>
              <w:rPr>
                <w:sz w:val="20"/>
                <w:szCs w:val="20"/>
              </w:rPr>
            </w:pPr>
            <w:r>
              <w:rPr>
                <w:sz w:val="20"/>
                <w:szCs w:val="20"/>
              </w:rPr>
              <w:t>-</w:t>
            </w:r>
          </w:p>
        </w:tc>
        <w:tc>
          <w:tcPr>
            <w:tcW w:w="1813" w:type="dxa"/>
            <w:vMerge/>
          </w:tcPr>
          <w:p w14:paraId="289CE54E" w14:textId="77777777" w:rsidR="001A2F01" w:rsidRPr="00E24D4C" w:rsidRDefault="001A2F01" w:rsidP="00AF3599">
            <w:pPr>
              <w:jc w:val="center"/>
              <w:rPr>
                <w:sz w:val="20"/>
                <w:szCs w:val="20"/>
              </w:rPr>
            </w:pPr>
          </w:p>
        </w:tc>
      </w:tr>
      <w:tr w:rsidR="00DF2CE4" w:rsidRPr="00460761" w14:paraId="444DEB5F" w14:textId="77777777" w:rsidTr="00CD6F03">
        <w:trPr>
          <w:trHeight w:val="2611"/>
        </w:trPr>
        <w:tc>
          <w:tcPr>
            <w:tcW w:w="993" w:type="dxa"/>
            <w:shd w:val="clear" w:color="auto" w:fill="auto"/>
            <w:vAlign w:val="center"/>
          </w:tcPr>
          <w:p w14:paraId="2A05672B" w14:textId="77777777" w:rsidR="00DF2CE4" w:rsidRPr="00460761" w:rsidRDefault="00DF2CE4" w:rsidP="00AF3599">
            <w:pPr>
              <w:rPr>
                <w:b/>
                <w:sz w:val="20"/>
                <w:szCs w:val="20"/>
              </w:rPr>
            </w:pPr>
            <w:r>
              <w:rPr>
                <w:b/>
                <w:sz w:val="20"/>
                <w:szCs w:val="20"/>
              </w:rPr>
              <w:lastRenderedPageBreak/>
              <w:t>2</w:t>
            </w:r>
          </w:p>
        </w:tc>
        <w:tc>
          <w:tcPr>
            <w:tcW w:w="1984" w:type="dxa"/>
            <w:shd w:val="clear" w:color="auto" w:fill="auto"/>
            <w:vAlign w:val="center"/>
          </w:tcPr>
          <w:p w14:paraId="2C53AD18" w14:textId="2DE3326B" w:rsidR="00DF2CE4" w:rsidRPr="00460761" w:rsidRDefault="00DF2CE4" w:rsidP="00D46088">
            <w:pPr>
              <w:rPr>
                <w:b/>
                <w:sz w:val="20"/>
                <w:szCs w:val="20"/>
              </w:rPr>
            </w:pPr>
            <w:r>
              <w:rPr>
                <w:b/>
                <w:sz w:val="20"/>
                <w:szCs w:val="20"/>
              </w:rPr>
              <w:t>Объект капитального строительства в области автомобильного транспорт</w:t>
            </w:r>
            <w:r w:rsidR="00D46088">
              <w:rPr>
                <w:b/>
                <w:sz w:val="20"/>
                <w:szCs w:val="20"/>
              </w:rPr>
              <w:t>а</w:t>
            </w:r>
          </w:p>
        </w:tc>
        <w:tc>
          <w:tcPr>
            <w:tcW w:w="2552" w:type="dxa"/>
            <w:shd w:val="clear" w:color="auto" w:fill="auto"/>
          </w:tcPr>
          <w:p w14:paraId="21244EB5" w14:textId="712FEE66" w:rsidR="00DF2CE4" w:rsidRPr="007641A4" w:rsidRDefault="00DF2CE4" w:rsidP="00AF3599">
            <w:pPr>
              <w:jc w:val="center"/>
              <w:rPr>
                <w:sz w:val="20"/>
                <w:szCs w:val="20"/>
              </w:rPr>
            </w:pPr>
            <w:r w:rsidRPr="00BF5636">
              <w:rPr>
                <w:sz w:val="20"/>
                <w:szCs w:val="20"/>
              </w:rPr>
              <w:t>Автомобильная дорога М-3 "Украина" - от Москвы через Калугу, Брянск до границы с Украиной (на Киев)</w:t>
            </w:r>
          </w:p>
        </w:tc>
        <w:tc>
          <w:tcPr>
            <w:tcW w:w="2239" w:type="dxa"/>
            <w:shd w:val="clear" w:color="auto" w:fill="auto"/>
          </w:tcPr>
          <w:p w14:paraId="08EC3931" w14:textId="47A5C42C" w:rsidR="00DF2CE4" w:rsidRPr="00D171E6" w:rsidRDefault="00DF2CE4" w:rsidP="00AF3599">
            <w:pPr>
              <w:jc w:val="center"/>
              <w:rPr>
                <w:sz w:val="20"/>
                <w:szCs w:val="20"/>
              </w:rPr>
            </w:pPr>
            <w:r w:rsidRPr="00BF5636">
              <w:rPr>
                <w:sz w:val="20"/>
                <w:szCs w:val="20"/>
              </w:rPr>
              <w:t xml:space="preserve">строительство и реконструкция автомобильной дороги протяженностью 488,9 км, категории </w:t>
            </w:r>
            <w:proofErr w:type="gramStart"/>
            <w:r w:rsidRPr="00BF5636">
              <w:rPr>
                <w:sz w:val="20"/>
                <w:szCs w:val="20"/>
              </w:rPr>
              <w:t>I</w:t>
            </w:r>
            <w:proofErr w:type="gramEnd"/>
            <w:r w:rsidRPr="00BF5636">
              <w:rPr>
                <w:sz w:val="20"/>
                <w:szCs w:val="20"/>
              </w:rPr>
              <w:t xml:space="preserve">Б, с 4-10 полосами движения, с последующей </w:t>
            </w:r>
            <w:r>
              <w:rPr>
                <w:sz w:val="20"/>
                <w:szCs w:val="20"/>
              </w:rPr>
              <w:t>эксплуатацией на платной основе</w:t>
            </w:r>
          </w:p>
        </w:tc>
        <w:tc>
          <w:tcPr>
            <w:tcW w:w="2693" w:type="dxa"/>
            <w:shd w:val="clear" w:color="auto" w:fill="auto"/>
          </w:tcPr>
          <w:p w14:paraId="1A83F697" w14:textId="77777777" w:rsidR="00DF2CE4" w:rsidRDefault="00DF2CE4" w:rsidP="00AF3599">
            <w:pPr>
              <w:jc w:val="center"/>
              <w:rPr>
                <w:sz w:val="20"/>
                <w:szCs w:val="20"/>
              </w:rPr>
            </w:pPr>
            <w:r>
              <w:rPr>
                <w:sz w:val="20"/>
                <w:szCs w:val="20"/>
              </w:rPr>
              <w:t xml:space="preserve">Калужская обл., </w:t>
            </w:r>
          </w:p>
          <w:p w14:paraId="5C4C95E8" w14:textId="5397B5A1" w:rsidR="00DF2CE4" w:rsidRPr="00D51D2D" w:rsidRDefault="00DF2CE4" w:rsidP="00AF3599">
            <w:pPr>
              <w:jc w:val="center"/>
              <w:rPr>
                <w:sz w:val="20"/>
                <w:szCs w:val="20"/>
              </w:rPr>
            </w:pPr>
            <w:r>
              <w:rPr>
                <w:sz w:val="20"/>
                <w:szCs w:val="20"/>
              </w:rPr>
              <w:t>Сухиничский район</w:t>
            </w:r>
          </w:p>
        </w:tc>
        <w:tc>
          <w:tcPr>
            <w:tcW w:w="1843" w:type="dxa"/>
            <w:shd w:val="clear" w:color="auto" w:fill="auto"/>
          </w:tcPr>
          <w:p w14:paraId="011FDCF2" w14:textId="301ACFC9" w:rsidR="00DF2CE4" w:rsidRPr="00D51D2D" w:rsidRDefault="00DF2CE4" w:rsidP="00AF3599">
            <w:pPr>
              <w:jc w:val="center"/>
              <w:rPr>
                <w:sz w:val="20"/>
                <w:szCs w:val="20"/>
              </w:rPr>
            </w:pPr>
            <w:r>
              <w:rPr>
                <w:sz w:val="20"/>
                <w:szCs w:val="20"/>
              </w:rPr>
              <w:t>1-й этап - до 2025 года</w:t>
            </w:r>
          </w:p>
        </w:tc>
        <w:tc>
          <w:tcPr>
            <w:tcW w:w="1701" w:type="dxa"/>
            <w:shd w:val="clear" w:color="auto" w:fill="auto"/>
          </w:tcPr>
          <w:p w14:paraId="3E6BE676" w14:textId="2C7A9251" w:rsidR="00DF2CE4" w:rsidRPr="00D51D2D" w:rsidRDefault="00DF2CE4" w:rsidP="00AF3599">
            <w:pPr>
              <w:jc w:val="center"/>
              <w:rPr>
                <w:sz w:val="20"/>
                <w:szCs w:val="20"/>
              </w:rPr>
            </w:pPr>
            <w:r>
              <w:rPr>
                <w:sz w:val="20"/>
                <w:szCs w:val="20"/>
              </w:rPr>
              <w:t>-</w:t>
            </w:r>
          </w:p>
        </w:tc>
        <w:tc>
          <w:tcPr>
            <w:tcW w:w="1813" w:type="dxa"/>
            <w:vMerge/>
          </w:tcPr>
          <w:p w14:paraId="4C751FB3" w14:textId="77777777" w:rsidR="00DF2CE4" w:rsidRDefault="00DF2CE4" w:rsidP="00AF3599">
            <w:pPr>
              <w:jc w:val="center"/>
              <w:rPr>
                <w:sz w:val="20"/>
                <w:szCs w:val="20"/>
              </w:rPr>
            </w:pPr>
          </w:p>
        </w:tc>
      </w:tr>
      <w:tr w:rsidR="00D46088" w:rsidRPr="00460761" w14:paraId="1E676C20" w14:textId="77777777" w:rsidTr="002A5E33">
        <w:trPr>
          <w:trHeight w:val="5989"/>
        </w:trPr>
        <w:tc>
          <w:tcPr>
            <w:tcW w:w="993" w:type="dxa"/>
            <w:shd w:val="clear" w:color="auto" w:fill="auto"/>
            <w:vAlign w:val="center"/>
          </w:tcPr>
          <w:p w14:paraId="12AF0604" w14:textId="77777777" w:rsidR="00D46088" w:rsidRDefault="00D46088" w:rsidP="00AF3599">
            <w:pPr>
              <w:rPr>
                <w:b/>
                <w:sz w:val="20"/>
                <w:szCs w:val="20"/>
              </w:rPr>
            </w:pPr>
            <w:r>
              <w:rPr>
                <w:b/>
                <w:sz w:val="20"/>
                <w:szCs w:val="20"/>
              </w:rPr>
              <w:lastRenderedPageBreak/>
              <w:t>3</w:t>
            </w:r>
          </w:p>
        </w:tc>
        <w:tc>
          <w:tcPr>
            <w:tcW w:w="1984" w:type="dxa"/>
            <w:shd w:val="clear" w:color="auto" w:fill="auto"/>
            <w:vAlign w:val="center"/>
          </w:tcPr>
          <w:p w14:paraId="5F867EC0" w14:textId="77777777" w:rsidR="00D46088" w:rsidRDefault="00D46088" w:rsidP="00AF3599">
            <w:pPr>
              <w:rPr>
                <w:b/>
                <w:sz w:val="20"/>
                <w:szCs w:val="20"/>
              </w:rPr>
            </w:pPr>
            <w:r>
              <w:rPr>
                <w:b/>
                <w:sz w:val="20"/>
                <w:szCs w:val="20"/>
              </w:rPr>
              <w:t>Объект капитального строительства в области энергетики</w:t>
            </w:r>
          </w:p>
        </w:tc>
        <w:tc>
          <w:tcPr>
            <w:tcW w:w="2552" w:type="dxa"/>
            <w:shd w:val="clear" w:color="auto" w:fill="auto"/>
          </w:tcPr>
          <w:p w14:paraId="45B9678A" w14:textId="5721CAE1" w:rsidR="00D46088" w:rsidRPr="00BF5636" w:rsidRDefault="00D46088" w:rsidP="00AF3599">
            <w:pPr>
              <w:jc w:val="center"/>
              <w:rPr>
                <w:sz w:val="20"/>
                <w:szCs w:val="20"/>
              </w:rPr>
            </w:pPr>
            <w:proofErr w:type="gramStart"/>
            <w:r w:rsidRPr="00D46088">
              <w:rPr>
                <w:sz w:val="20"/>
                <w:szCs w:val="20"/>
              </w:rPr>
              <w:t>ВЛ</w:t>
            </w:r>
            <w:proofErr w:type="gramEnd"/>
            <w:r w:rsidRPr="00D46088">
              <w:rPr>
                <w:sz w:val="20"/>
                <w:szCs w:val="20"/>
              </w:rPr>
              <w:t xml:space="preserve"> 220 кВ Черепетская ГРЭС - Электрон (реконструкция ЛЭП)</w:t>
            </w:r>
          </w:p>
        </w:tc>
        <w:tc>
          <w:tcPr>
            <w:tcW w:w="2239" w:type="dxa"/>
            <w:shd w:val="clear" w:color="auto" w:fill="auto"/>
          </w:tcPr>
          <w:p w14:paraId="74CE4DDE" w14:textId="77777777" w:rsidR="00D45EB7" w:rsidRPr="00D45EB7" w:rsidRDefault="00D45EB7" w:rsidP="00D45EB7">
            <w:pPr>
              <w:jc w:val="center"/>
              <w:rPr>
                <w:sz w:val="20"/>
                <w:szCs w:val="20"/>
              </w:rPr>
            </w:pPr>
            <w:r w:rsidRPr="00D45EB7">
              <w:rPr>
                <w:sz w:val="20"/>
                <w:szCs w:val="20"/>
              </w:rPr>
              <w:t>повышение надежности электроснабжения потребителей Тульской и Калужской областей;</w:t>
            </w:r>
          </w:p>
          <w:p w14:paraId="2F5F54E6" w14:textId="298E2354" w:rsidR="00D46088" w:rsidRPr="00BF5636" w:rsidRDefault="00D45EB7" w:rsidP="00D45EB7">
            <w:pPr>
              <w:jc w:val="center"/>
              <w:rPr>
                <w:sz w:val="20"/>
                <w:szCs w:val="20"/>
              </w:rPr>
            </w:pPr>
            <w:r w:rsidRPr="00D45EB7">
              <w:rPr>
                <w:sz w:val="20"/>
                <w:szCs w:val="20"/>
              </w:rPr>
              <w:t xml:space="preserve">замена опор на </w:t>
            </w:r>
            <w:proofErr w:type="gramStart"/>
            <w:r w:rsidRPr="00D45EB7">
              <w:rPr>
                <w:sz w:val="20"/>
                <w:szCs w:val="20"/>
              </w:rPr>
              <w:t>ВЛ</w:t>
            </w:r>
            <w:proofErr w:type="gramEnd"/>
            <w:r w:rsidRPr="00D45EB7">
              <w:rPr>
                <w:sz w:val="20"/>
                <w:szCs w:val="20"/>
              </w:rPr>
              <w:t xml:space="preserve"> Приокского ПМЭС (ВЛ 220 кВ Черепеть - Электрон, ВЛ 220 кВ Литейная - Брянская, ВЛ 220 кВ РГРЭС - Пущино, ВЛ 220 кВ Черепеть - Литейная, ВЛ 220 кВ Черепеть - Цементная, ВЛ 220 кВ Черепеть - Тула, ВЛ 220 кВ Бегичево - Люторичи, ВЛ 500 кВ РГРЭС - Тамбов)</w:t>
            </w:r>
          </w:p>
        </w:tc>
        <w:tc>
          <w:tcPr>
            <w:tcW w:w="2693" w:type="dxa"/>
            <w:shd w:val="clear" w:color="auto" w:fill="auto"/>
          </w:tcPr>
          <w:p w14:paraId="7748BF70" w14:textId="397A0341" w:rsidR="00D46088" w:rsidRDefault="00D46088" w:rsidP="00AF3599">
            <w:pPr>
              <w:jc w:val="center"/>
              <w:rPr>
                <w:sz w:val="20"/>
                <w:szCs w:val="20"/>
              </w:rPr>
            </w:pPr>
            <w:r w:rsidRPr="001F2132">
              <w:rPr>
                <w:rFonts w:ascii="Times New Roman" w:hAnsi="Times New Roman"/>
                <w:sz w:val="20"/>
              </w:rPr>
              <w:t>Калужская область</w:t>
            </w:r>
            <w:r w:rsidR="00D45EB7">
              <w:rPr>
                <w:rFonts w:ascii="Times New Roman" w:hAnsi="Times New Roman"/>
                <w:sz w:val="20"/>
              </w:rPr>
              <w:t>, Сухиничский район</w:t>
            </w:r>
          </w:p>
        </w:tc>
        <w:tc>
          <w:tcPr>
            <w:tcW w:w="1843" w:type="dxa"/>
            <w:shd w:val="clear" w:color="auto" w:fill="auto"/>
          </w:tcPr>
          <w:p w14:paraId="3CE51B42" w14:textId="77777777" w:rsidR="00D46088" w:rsidRDefault="00D46088" w:rsidP="00AF3599">
            <w:pPr>
              <w:jc w:val="center"/>
              <w:rPr>
                <w:sz w:val="20"/>
                <w:szCs w:val="20"/>
              </w:rPr>
            </w:pPr>
            <w:r>
              <w:rPr>
                <w:sz w:val="20"/>
                <w:szCs w:val="20"/>
              </w:rPr>
              <w:t>1-й этап - до 2025 года</w:t>
            </w:r>
          </w:p>
        </w:tc>
        <w:tc>
          <w:tcPr>
            <w:tcW w:w="1701" w:type="dxa"/>
            <w:shd w:val="clear" w:color="auto" w:fill="auto"/>
          </w:tcPr>
          <w:p w14:paraId="3C537849" w14:textId="77777777" w:rsidR="00D46088" w:rsidRDefault="00D46088" w:rsidP="00AF3599">
            <w:pPr>
              <w:jc w:val="center"/>
              <w:rPr>
                <w:sz w:val="20"/>
                <w:szCs w:val="20"/>
              </w:rPr>
            </w:pPr>
            <w:r>
              <w:rPr>
                <w:sz w:val="20"/>
                <w:szCs w:val="20"/>
              </w:rPr>
              <w:t>-</w:t>
            </w:r>
          </w:p>
        </w:tc>
        <w:tc>
          <w:tcPr>
            <w:tcW w:w="1813" w:type="dxa"/>
          </w:tcPr>
          <w:p w14:paraId="693A6308" w14:textId="77777777" w:rsidR="00D46088" w:rsidRPr="00E24D4C" w:rsidRDefault="00D46088" w:rsidP="00AF3599">
            <w:pPr>
              <w:jc w:val="center"/>
              <w:rPr>
                <w:sz w:val="20"/>
                <w:szCs w:val="20"/>
              </w:rPr>
            </w:pPr>
            <w:r w:rsidRPr="006D3451">
              <w:rPr>
                <w:sz w:val="20"/>
                <w:szCs w:val="20"/>
              </w:rPr>
              <w:t>Схема территориального планирования Российской Федерации в области энергетики</w:t>
            </w:r>
            <w:r>
              <w:rPr>
                <w:sz w:val="20"/>
                <w:szCs w:val="20"/>
              </w:rPr>
              <w:t xml:space="preserve">, утверждена </w:t>
            </w:r>
            <w:r w:rsidRPr="008737ED">
              <w:rPr>
                <w:sz w:val="20"/>
                <w:szCs w:val="20"/>
              </w:rPr>
              <w:t>Распоряжением Правительства Российской Федерации от 1 августа 2016 года N 1634-р  (с последующими изменениями)</w:t>
            </w:r>
          </w:p>
          <w:p w14:paraId="7FF613ED" w14:textId="77777777" w:rsidR="00D46088" w:rsidRDefault="00D46088" w:rsidP="00AF3599">
            <w:pPr>
              <w:jc w:val="center"/>
              <w:rPr>
                <w:sz w:val="20"/>
                <w:szCs w:val="20"/>
              </w:rPr>
            </w:pPr>
          </w:p>
        </w:tc>
      </w:tr>
    </w:tbl>
    <w:p w14:paraId="72BBBAD2" w14:textId="77777777" w:rsidR="001A2F01" w:rsidRDefault="001A2F01" w:rsidP="001A2F01"/>
    <w:p w14:paraId="26FAFD28" w14:textId="77777777" w:rsidR="001A2F01" w:rsidRDefault="001A2F01" w:rsidP="001A2F01"/>
    <w:p w14:paraId="05CEAC8B" w14:textId="77777777" w:rsidR="001A2F01" w:rsidRDefault="001A2F01" w:rsidP="001A2F01"/>
    <w:p w14:paraId="64BE0F22" w14:textId="77777777" w:rsidR="001A2F01" w:rsidRDefault="001A2F01" w:rsidP="001A2F01"/>
    <w:p w14:paraId="6A5785DB" w14:textId="77777777" w:rsidR="001A2F01" w:rsidRDefault="001A2F01" w:rsidP="001A2F01"/>
    <w:p w14:paraId="3AB72216" w14:textId="77777777" w:rsidR="001A2F01" w:rsidRDefault="001A2F01" w:rsidP="001A2F01"/>
    <w:p w14:paraId="23A9EC52" w14:textId="77777777" w:rsidR="00D21DF6" w:rsidRDefault="00D21DF6" w:rsidP="00D21DF6">
      <w:pPr>
        <w:spacing w:before="41"/>
        <w:rPr>
          <w:sz w:val="24"/>
        </w:rPr>
      </w:pPr>
      <w:bookmarkStart w:id="69" w:name="_bookmark39"/>
      <w:bookmarkEnd w:id="69"/>
    </w:p>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1843"/>
        <w:gridCol w:w="1701"/>
        <w:gridCol w:w="1813"/>
      </w:tblGrid>
      <w:tr w:rsidR="009C527C" w:rsidRPr="00460761" w14:paraId="20BB6E59" w14:textId="72CF0227" w:rsidTr="009C527C">
        <w:tc>
          <w:tcPr>
            <w:tcW w:w="993" w:type="dxa"/>
            <w:shd w:val="clear" w:color="auto" w:fill="auto"/>
            <w:vAlign w:val="center"/>
          </w:tcPr>
          <w:p w14:paraId="4E322163" w14:textId="77777777" w:rsidR="009C527C" w:rsidRPr="00460761" w:rsidRDefault="009C527C" w:rsidP="00F72A2D">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7437A05D" w14:textId="77777777" w:rsidR="009C527C" w:rsidRPr="00460761" w:rsidRDefault="009C527C" w:rsidP="00F72A2D">
            <w:pPr>
              <w:rPr>
                <w:b/>
                <w:sz w:val="20"/>
                <w:szCs w:val="20"/>
              </w:rPr>
            </w:pPr>
          </w:p>
        </w:tc>
        <w:tc>
          <w:tcPr>
            <w:tcW w:w="1984" w:type="dxa"/>
            <w:shd w:val="clear" w:color="auto" w:fill="auto"/>
            <w:vAlign w:val="center"/>
          </w:tcPr>
          <w:p w14:paraId="151001FB" w14:textId="75C59DC2" w:rsidR="009C527C" w:rsidRPr="00460761" w:rsidRDefault="009C527C" w:rsidP="00D46088">
            <w:pPr>
              <w:rPr>
                <w:b/>
                <w:sz w:val="20"/>
                <w:szCs w:val="20"/>
              </w:rPr>
            </w:pPr>
            <w:r w:rsidRPr="00460761">
              <w:rPr>
                <w:b/>
                <w:sz w:val="20"/>
                <w:szCs w:val="20"/>
              </w:rPr>
              <w:t xml:space="preserve">Назначение объекта </w:t>
            </w:r>
          </w:p>
        </w:tc>
        <w:tc>
          <w:tcPr>
            <w:tcW w:w="2552" w:type="dxa"/>
            <w:shd w:val="clear" w:color="auto" w:fill="auto"/>
            <w:vAlign w:val="center"/>
          </w:tcPr>
          <w:p w14:paraId="2228A6C5" w14:textId="77777777" w:rsidR="009C527C" w:rsidRPr="00460761" w:rsidRDefault="009C527C" w:rsidP="00F72A2D">
            <w:pPr>
              <w:rPr>
                <w:b/>
                <w:sz w:val="20"/>
                <w:szCs w:val="20"/>
              </w:rPr>
            </w:pPr>
            <w:r w:rsidRPr="00460761">
              <w:rPr>
                <w:b/>
                <w:sz w:val="20"/>
                <w:szCs w:val="20"/>
              </w:rPr>
              <w:t>Наименование</w:t>
            </w:r>
          </w:p>
          <w:p w14:paraId="0C9289F8" w14:textId="77777777" w:rsidR="009C527C" w:rsidRPr="00460761" w:rsidRDefault="009C527C" w:rsidP="00F72A2D">
            <w:pPr>
              <w:rPr>
                <w:b/>
                <w:sz w:val="20"/>
                <w:szCs w:val="20"/>
              </w:rPr>
            </w:pPr>
            <w:r w:rsidRPr="00460761">
              <w:rPr>
                <w:b/>
                <w:sz w:val="20"/>
                <w:szCs w:val="20"/>
              </w:rPr>
              <w:t>объекта</w:t>
            </w:r>
          </w:p>
        </w:tc>
        <w:tc>
          <w:tcPr>
            <w:tcW w:w="2239" w:type="dxa"/>
            <w:shd w:val="clear" w:color="auto" w:fill="auto"/>
            <w:vAlign w:val="center"/>
          </w:tcPr>
          <w:p w14:paraId="6CC39D9F" w14:textId="77777777" w:rsidR="009C527C" w:rsidRPr="00460761" w:rsidRDefault="009C527C" w:rsidP="00F72A2D">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2782D540" w14:textId="77777777" w:rsidR="009C527C" w:rsidRPr="00460761" w:rsidRDefault="009C527C" w:rsidP="00F72A2D">
            <w:pPr>
              <w:rPr>
                <w:b/>
                <w:sz w:val="20"/>
                <w:szCs w:val="20"/>
              </w:rPr>
            </w:pPr>
            <w:r w:rsidRPr="00460761">
              <w:rPr>
                <w:b/>
                <w:sz w:val="20"/>
                <w:szCs w:val="20"/>
              </w:rPr>
              <w:t>Местоположение планируемого объекта</w:t>
            </w:r>
          </w:p>
        </w:tc>
        <w:tc>
          <w:tcPr>
            <w:tcW w:w="1843" w:type="dxa"/>
            <w:shd w:val="clear" w:color="auto" w:fill="auto"/>
            <w:vAlign w:val="center"/>
          </w:tcPr>
          <w:p w14:paraId="613BAEB9" w14:textId="77777777" w:rsidR="009C527C" w:rsidRPr="00460761" w:rsidRDefault="009C527C" w:rsidP="00F72A2D">
            <w:pPr>
              <w:rPr>
                <w:b/>
                <w:sz w:val="20"/>
                <w:szCs w:val="20"/>
              </w:rPr>
            </w:pPr>
            <w:r w:rsidRPr="00460761">
              <w:rPr>
                <w:b/>
                <w:sz w:val="20"/>
                <w:szCs w:val="20"/>
              </w:rPr>
              <w:t>Срок реализации</w:t>
            </w:r>
          </w:p>
        </w:tc>
        <w:tc>
          <w:tcPr>
            <w:tcW w:w="1701" w:type="dxa"/>
            <w:shd w:val="clear" w:color="auto" w:fill="auto"/>
            <w:vAlign w:val="center"/>
          </w:tcPr>
          <w:p w14:paraId="383D3F8A" w14:textId="4A78422D" w:rsidR="009C527C" w:rsidRPr="00460761" w:rsidRDefault="009C527C" w:rsidP="00F72A2D">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1813" w:type="dxa"/>
          </w:tcPr>
          <w:p w14:paraId="0A9274DA" w14:textId="5A831A9D" w:rsidR="009C527C" w:rsidRPr="00460761" w:rsidRDefault="009C527C" w:rsidP="00F72A2D">
            <w:pPr>
              <w:rPr>
                <w:b/>
                <w:sz w:val="20"/>
                <w:szCs w:val="20"/>
              </w:rPr>
            </w:pPr>
            <w:r>
              <w:rPr>
                <w:b/>
                <w:sz w:val="20"/>
                <w:szCs w:val="20"/>
              </w:rPr>
              <w:t xml:space="preserve">Основание </w:t>
            </w:r>
          </w:p>
        </w:tc>
      </w:tr>
      <w:tr w:rsidR="009C527C" w:rsidRPr="00460761" w14:paraId="761CFC74" w14:textId="2F998B37" w:rsidTr="009C527C">
        <w:tc>
          <w:tcPr>
            <w:tcW w:w="14005" w:type="dxa"/>
            <w:gridSpan w:val="7"/>
            <w:shd w:val="clear" w:color="auto" w:fill="auto"/>
            <w:vAlign w:val="center"/>
          </w:tcPr>
          <w:p w14:paraId="5184FE4F" w14:textId="77777777" w:rsidR="009C527C" w:rsidRPr="00547313" w:rsidRDefault="009C527C" w:rsidP="00F72A2D">
            <w:pPr>
              <w:jc w:val="center"/>
              <w:rPr>
                <w:b/>
                <w:i/>
                <w:iCs/>
                <w:sz w:val="20"/>
                <w:szCs w:val="20"/>
              </w:rPr>
            </w:pPr>
            <w:r w:rsidRPr="00547313">
              <w:rPr>
                <w:b/>
                <w:i/>
                <w:iCs/>
                <w:sz w:val="20"/>
                <w:szCs w:val="20"/>
              </w:rPr>
              <w:t>Планируемые объекты регионального значения и инвестиционные площадки</w:t>
            </w:r>
          </w:p>
        </w:tc>
        <w:tc>
          <w:tcPr>
            <w:tcW w:w="1813" w:type="dxa"/>
          </w:tcPr>
          <w:p w14:paraId="307E836A" w14:textId="77777777" w:rsidR="009C527C" w:rsidRPr="00547313" w:rsidRDefault="009C527C" w:rsidP="00F72A2D">
            <w:pPr>
              <w:jc w:val="center"/>
              <w:rPr>
                <w:b/>
                <w:i/>
                <w:iCs/>
                <w:sz w:val="20"/>
                <w:szCs w:val="20"/>
              </w:rPr>
            </w:pPr>
          </w:p>
        </w:tc>
      </w:tr>
      <w:tr w:rsidR="009C527C" w:rsidRPr="00460761" w14:paraId="1551FB58" w14:textId="00844976" w:rsidTr="009C527C">
        <w:trPr>
          <w:trHeight w:val="2070"/>
        </w:trPr>
        <w:tc>
          <w:tcPr>
            <w:tcW w:w="993" w:type="dxa"/>
            <w:vMerge w:val="restart"/>
            <w:shd w:val="clear" w:color="auto" w:fill="auto"/>
            <w:vAlign w:val="center"/>
          </w:tcPr>
          <w:p w14:paraId="510DF396" w14:textId="77777777" w:rsidR="009C527C" w:rsidRPr="007E0915" w:rsidRDefault="009C527C" w:rsidP="00F72A2D">
            <w:pPr>
              <w:rPr>
                <w:b/>
                <w:sz w:val="20"/>
                <w:szCs w:val="20"/>
              </w:rPr>
            </w:pPr>
            <w:r>
              <w:rPr>
                <w:b/>
                <w:sz w:val="20"/>
                <w:szCs w:val="20"/>
              </w:rPr>
              <w:t>1</w:t>
            </w:r>
          </w:p>
        </w:tc>
        <w:tc>
          <w:tcPr>
            <w:tcW w:w="1984" w:type="dxa"/>
            <w:vMerge w:val="restart"/>
            <w:shd w:val="clear" w:color="auto" w:fill="auto"/>
            <w:vAlign w:val="center"/>
          </w:tcPr>
          <w:p w14:paraId="1F46AEAA" w14:textId="77777777" w:rsidR="009C527C" w:rsidRPr="00460761" w:rsidRDefault="009C527C" w:rsidP="00F72A2D">
            <w:pPr>
              <w:rPr>
                <w:b/>
                <w:sz w:val="20"/>
                <w:szCs w:val="20"/>
              </w:rPr>
            </w:pPr>
            <w:r w:rsidRPr="00A9097E">
              <w:rPr>
                <w:b/>
                <w:sz w:val="20"/>
                <w:szCs w:val="20"/>
              </w:rPr>
              <w:t>Промышленные площадки (Гринфилды)</w:t>
            </w:r>
          </w:p>
        </w:tc>
        <w:tc>
          <w:tcPr>
            <w:tcW w:w="2552" w:type="dxa"/>
            <w:shd w:val="clear" w:color="auto" w:fill="auto"/>
          </w:tcPr>
          <w:p w14:paraId="75A77C2F" w14:textId="5AE7F017" w:rsidR="009C527C" w:rsidRPr="00E24D4C" w:rsidRDefault="009C527C" w:rsidP="00F72A2D">
            <w:pPr>
              <w:jc w:val="center"/>
              <w:rPr>
                <w:sz w:val="20"/>
                <w:szCs w:val="20"/>
              </w:rPr>
            </w:pPr>
            <w:r w:rsidRPr="00E24D4C">
              <w:rPr>
                <w:sz w:val="20"/>
                <w:szCs w:val="20"/>
              </w:rPr>
              <w:t>Инвестиционная площадка №1</w:t>
            </w:r>
          </w:p>
        </w:tc>
        <w:tc>
          <w:tcPr>
            <w:tcW w:w="2239" w:type="dxa"/>
            <w:shd w:val="clear" w:color="auto" w:fill="auto"/>
          </w:tcPr>
          <w:p w14:paraId="3553FB67" w14:textId="0770DD64" w:rsidR="009C527C" w:rsidRPr="00E24D4C" w:rsidRDefault="009C527C" w:rsidP="00F72A2D">
            <w:pPr>
              <w:jc w:val="center"/>
              <w:rPr>
                <w:sz w:val="20"/>
                <w:szCs w:val="20"/>
              </w:rPr>
            </w:pPr>
            <w:r w:rsidRPr="00E24D4C">
              <w:rPr>
                <w:sz w:val="20"/>
                <w:szCs w:val="20"/>
              </w:rPr>
              <w:t>210 га</w:t>
            </w:r>
          </w:p>
        </w:tc>
        <w:tc>
          <w:tcPr>
            <w:tcW w:w="2693" w:type="dxa"/>
            <w:shd w:val="clear" w:color="auto" w:fill="auto"/>
          </w:tcPr>
          <w:p w14:paraId="71E080A5" w14:textId="1F92F625" w:rsidR="009C527C" w:rsidRPr="00E24D4C"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4CB43F2A" w14:textId="77777777" w:rsidR="009C527C" w:rsidRPr="00E24D4C" w:rsidRDefault="009C527C" w:rsidP="00F72A2D">
            <w:pPr>
              <w:jc w:val="center"/>
              <w:rPr>
                <w:sz w:val="20"/>
                <w:szCs w:val="20"/>
              </w:rPr>
            </w:pPr>
            <w:r w:rsidRPr="00E24D4C">
              <w:rPr>
                <w:bCs/>
                <w:sz w:val="20"/>
                <w:szCs w:val="20"/>
              </w:rPr>
              <w:t>Первая очередь</w:t>
            </w:r>
          </w:p>
        </w:tc>
        <w:tc>
          <w:tcPr>
            <w:tcW w:w="1701" w:type="dxa"/>
            <w:shd w:val="clear" w:color="auto" w:fill="auto"/>
          </w:tcPr>
          <w:p w14:paraId="39E80699" w14:textId="77777777" w:rsidR="009C527C" w:rsidRPr="00E24D4C" w:rsidRDefault="009C527C" w:rsidP="00F72A2D">
            <w:pPr>
              <w:jc w:val="center"/>
              <w:rPr>
                <w:sz w:val="20"/>
                <w:szCs w:val="20"/>
              </w:rPr>
            </w:pPr>
            <w:r w:rsidRPr="00E24D4C">
              <w:rPr>
                <w:sz w:val="20"/>
                <w:szCs w:val="20"/>
              </w:rPr>
              <w:t>-</w:t>
            </w:r>
          </w:p>
        </w:tc>
        <w:tc>
          <w:tcPr>
            <w:tcW w:w="1813" w:type="dxa"/>
          </w:tcPr>
          <w:p w14:paraId="6E02E013" w14:textId="5F725FA1" w:rsidR="009C527C" w:rsidRPr="00E24D4C" w:rsidRDefault="00607304" w:rsidP="001A75B1">
            <w:pPr>
              <w:jc w:val="center"/>
              <w:rPr>
                <w:sz w:val="20"/>
                <w:szCs w:val="20"/>
              </w:rPr>
            </w:pPr>
            <w:r>
              <w:rPr>
                <w:sz w:val="20"/>
                <w:szCs w:val="20"/>
              </w:rPr>
              <w:t xml:space="preserve">Схема территориального планирования </w:t>
            </w:r>
            <w:r w:rsidR="001A75B1">
              <w:rPr>
                <w:sz w:val="20"/>
                <w:szCs w:val="20"/>
              </w:rPr>
              <w:t>Калужской области, утверждена</w:t>
            </w:r>
            <w:r w:rsidRPr="00607304">
              <w:rPr>
                <w:sz w:val="20"/>
                <w:szCs w:val="20"/>
              </w:rPr>
              <w:t xml:space="preserve"> Постановлением Правительства Калужской области от 10.03.2009 № 65</w:t>
            </w:r>
            <w:r w:rsidR="001A75B1">
              <w:rPr>
                <w:sz w:val="20"/>
                <w:szCs w:val="20"/>
              </w:rPr>
              <w:t xml:space="preserve"> (с последующими изменениями)</w:t>
            </w:r>
          </w:p>
        </w:tc>
      </w:tr>
      <w:tr w:rsidR="009C527C" w:rsidRPr="00460761" w14:paraId="68E0275F" w14:textId="7F5B192F" w:rsidTr="009C527C">
        <w:tc>
          <w:tcPr>
            <w:tcW w:w="993" w:type="dxa"/>
            <w:vMerge/>
            <w:shd w:val="clear" w:color="auto" w:fill="auto"/>
            <w:vAlign w:val="center"/>
          </w:tcPr>
          <w:p w14:paraId="052417B2" w14:textId="77777777" w:rsidR="009C527C" w:rsidRPr="00460761" w:rsidRDefault="009C527C" w:rsidP="00F72A2D">
            <w:pPr>
              <w:rPr>
                <w:b/>
                <w:sz w:val="20"/>
                <w:szCs w:val="20"/>
              </w:rPr>
            </w:pPr>
          </w:p>
        </w:tc>
        <w:tc>
          <w:tcPr>
            <w:tcW w:w="1984" w:type="dxa"/>
            <w:vMerge/>
            <w:shd w:val="clear" w:color="auto" w:fill="auto"/>
            <w:vAlign w:val="center"/>
          </w:tcPr>
          <w:p w14:paraId="54ADA808" w14:textId="77777777" w:rsidR="009C527C" w:rsidRPr="00460761" w:rsidRDefault="009C527C" w:rsidP="00F72A2D">
            <w:pPr>
              <w:rPr>
                <w:b/>
                <w:sz w:val="20"/>
                <w:szCs w:val="20"/>
              </w:rPr>
            </w:pPr>
          </w:p>
        </w:tc>
        <w:tc>
          <w:tcPr>
            <w:tcW w:w="2552" w:type="dxa"/>
            <w:shd w:val="clear" w:color="auto" w:fill="auto"/>
          </w:tcPr>
          <w:p w14:paraId="251426BB" w14:textId="2C99E18D" w:rsidR="009C527C" w:rsidRPr="00E24D4C" w:rsidRDefault="009C527C" w:rsidP="00F72A2D">
            <w:pPr>
              <w:jc w:val="center"/>
              <w:rPr>
                <w:sz w:val="20"/>
                <w:szCs w:val="20"/>
              </w:rPr>
            </w:pPr>
            <w:r w:rsidRPr="00E24D4C">
              <w:rPr>
                <w:sz w:val="20"/>
                <w:szCs w:val="20"/>
              </w:rPr>
              <w:t>Инвестиционная площадка № 2</w:t>
            </w:r>
          </w:p>
        </w:tc>
        <w:tc>
          <w:tcPr>
            <w:tcW w:w="2239" w:type="dxa"/>
            <w:shd w:val="clear" w:color="auto" w:fill="auto"/>
          </w:tcPr>
          <w:p w14:paraId="111E9606" w14:textId="266EA089" w:rsidR="009C527C" w:rsidRPr="00E24D4C" w:rsidRDefault="009C527C" w:rsidP="00F72A2D">
            <w:pPr>
              <w:jc w:val="center"/>
              <w:rPr>
                <w:sz w:val="20"/>
                <w:szCs w:val="20"/>
              </w:rPr>
            </w:pPr>
            <w:r w:rsidRPr="00E24D4C">
              <w:rPr>
                <w:sz w:val="20"/>
                <w:szCs w:val="20"/>
              </w:rPr>
              <w:t>140 га</w:t>
            </w:r>
          </w:p>
        </w:tc>
        <w:tc>
          <w:tcPr>
            <w:tcW w:w="2693" w:type="dxa"/>
            <w:shd w:val="clear" w:color="auto" w:fill="auto"/>
          </w:tcPr>
          <w:p w14:paraId="5D6E1F99" w14:textId="7D117817" w:rsidR="009C527C" w:rsidRPr="00E24D4C"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64BF0BFE" w14:textId="77777777" w:rsidR="009C527C" w:rsidRPr="00E24D4C" w:rsidRDefault="009C527C" w:rsidP="00F72A2D">
            <w:pPr>
              <w:jc w:val="center"/>
              <w:rPr>
                <w:sz w:val="20"/>
                <w:szCs w:val="20"/>
              </w:rPr>
            </w:pPr>
            <w:r w:rsidRPr="00E24D4C">
              <w:rPr>
                <w:bCs/>
                <w:sz w:val="20"/>
                <w:szCs w:val="20"/>
              </w:rPr>
              <w:t>Первая очередь</w:t>
            </w:r>
          </w:p>
        </w:tc>
        <w:tc>
          <w:tcPr>
            <w:tcW w:w="1701" w:type="dxa"/>
            <w:shd w:val="clear" w:color="auto" w:fill="auto"/>
          </w:tcPr>
          <w:p w14:paraId="103C0032" w14:textId="77777777" w:rsidR="009C527C" w:rsidRPr="00E24D4C" w:rsidRDefault="009C527C" w:rsidP="00F72A2D">
            <w:pPr>
              <w:jc w:val="center"/>
              <w:rPr>
                <w:sz w:val="20"/>
                <w:szCs w:val="20"/>
              </w:rPr>
            </w:pPr>
            <w:r w:rsidRPr="00E24D4C">
              <w:rPr>
                <w:sz w:val="20"/>
                <w:szCs w:val="20"/>
              </w:rPr>
              <w:t>-</w:t>
            </w:r>
          </w:p>
        </w:tc>
        <w:tc>
          <w:tcPr>
            <w:tcW w:w="1813" w:type="dxa"/>
          </w:tcPr>
          <w:p w14:paraId="64E2152F" w14:textId="12F3B8FD" w:rsidR="009C527C" w:rsidRPr="00E24D4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w:t>
            </w:r>
            <w:r>
              <w:rPr>
                <w:sz w:val="20"/>
                <w:szCs w:val="20"/>
              </w:rPr>
              <w:lastRenderedPageBreak/>
              <w:t>(с последующими изменениями)</w:t>
            </w:r>
          </w:p>
        </w:tc>
      </w:tr>
      <w:tr w:rsidR="009C527C" w:rsidRPr="00460761" w14:paraId="27DA39A2" w14:textId="5053A8AE" w:rsidTr="009C527C">
        <w:tc>
          <w:tcPr>
            <w:tcW w:w="993" w:type="dxa"/>
            <w:vMerge/>
            <w:shd w:val="clear" w:color="auto" w:fill="auto"/>
            <w:vAlign w:val="center"/>
          </w:tcPr>
          <w:p w14:paraId="7A5363F7" w14:textId="77777777" w:rsidR="009C527C" w:rsidRPr="00460761" w:rsidRDefault="009C527C" w:rsidP="00F72A2D">
            <w:pPr>
              <w:rPr>
                <w:b/>
                <w:sz w:val="20"/>
                <w:szCs w:val="20"/>
              </w:rPr>
            </w:pPr>
          </w:p>
        </w:tc>
        <w:tc>
          <w:tcPr>
            <w:tcW w:w="1984" w:type="dxa"/>
            <w:vMerge/>
            <w:shd w:val="clear" w:color="auto" w:fill="auto"/>
            <w:vAlign w:val="center"/>
          </w:tcPr>
          <w:p w14:paraId="6C2EEF9E" w14:textId="77777777" w:rsidR="009C527C" w:rsidRPr="00460761" w:rsidRDefault="009C527C" w:rsidP="00F72A2D">
            <w:pPr>
              <w:rPr>
                <w:b/>
                <w:sz w:val="20"/>
                <w:szCs w:val="20"/>
              </w:rPr>
            </w:pPr>
          </w:p>
        </w:tc>
        <w:tc>
          <w:tcPr>
            <w:tcW w:w="2552" w:type="dxa"/>
            <w:shd w:val="clear" w:color="auto" w:fill="auto"/>
          </w:tcPr>
          <w:p w14:paraId="5FAB6806" w14:textId="2238FFC5" w:rsidR="009C527C" w:rsidRPr="007E0915" w:rsidRDefault="009C527C" w:rsidP="00F72A2D">
            <w:pPr>
              <w:jc w:val="center"/>
              <w:rPr>
                <w:sz w:val="20"/>
                <w:szCs w:val="20"/>
              </w:rPr>
            </w:pPr>
            <w:r w:rsidRPr="00E24D4C">
              <w:rPr>
                <w:sz w:val="20"/>
                <w:szCs w:val="20"/>
              </w:rPr>
              <w:t>Инвестиционная площадка № 3</w:t>
            </w:r>
          </w:p>
        </w:tc>
        <w:tc>
          <w:tcPr>
            <w:tcW w:w="2239" w:type="dxa"/>
            <w:shd w:val="clear" w:color="auto" w:fill="auto"/>
          </w:tcPr>
          <w:p w14:paraId="4DC2901C" w14:textId="7FB8F451" w:rsidR="009C527C" w:rsidRPr="007E0915" w:rsidRDefault="009C527C" w:rsidP="00F72A2D">
            <w:pPr>
              <w:jc w:val="center"/>
              <w:textAlignment w:val="center"/>
              <w:rPr>
                <w:rFonts w:eastAsia="Calibri"/>
                <w:bCs/>
                <w:sz w:val="20"/>
                <w:szCs w:val="20"/>
              </w:rPr>
            </w:pPr>
            <w:r w:rsidRPr="00E24D4C">
              <w:rPr>
                <w:sz w:val="20"/>
                <w:szCs w:val="20"/>
              </w:rPr>
              <w:t>8 га</w:t>
            </w:r>
          </w:p>
        </w:tc>
        <w:tc>
          <w:tcPr>
            <w:tcW w:w="2693" w:type="dxa"/>
            <w:shd w:val="clear" w:color="auto" w:fill="auto"/>
          </w:tcPr>
          <w:p w14:paraId="3C1F6B86" w14:textId="7581B9C3" w:rsidR="009C527C" w:rsidRPr="00447C98" w:rsidRDefault="009C527C" w:rsidP="00F72A2D">
            <w:pPr>
              <w:jc w:val="center"/>
              <w:textAlignment w:val="center"/>
              <w:rPr>
                <w:rFonts w:eastAsia="Calibri"/>
                <w:bCs/>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1C6CB5FE" w14:textId="77777777" w:rsidR="009C527C" w:rsidRPr="00E24D4C" w:rsidRDefault="009C527C" w:rsidP="005D27C1">
            <w:pPr>
              <w:jc w:val="center"/>
              <w:rPr>
                <w:bCs/>
                <w:sz w:val="20"/>
                <w:szCs w:val="20"/>
              </w:rPr>
            </w:pPr>
            <w:r w:rsidRPr="00E24D4C">
              <w:rPr>
                <w:bCs/>
                <w:sz w:val="20"/>
                <w:szCs w:val="20"/>
              </w:rPr>
              <w:t>Первая очередь</w:t>
            </w:r>
          </w:p>
        </w:tc>
        <w:tc>
          <w:tcPr>
            <w:tcW w:w="1701" w:type="dxa"/>
            <w:shd w:val="clear" w:color="auto" w:fill="auto"/>
          </w:tcPr>
          <w:p w14:paraId="118EA19A" w14:textId="77777777" w:rsidR="009C527C" w:rsidRDefault="009C527C" w:rsidP="00F72A2D">
            <w:pPr>
              <w:pStyle w:val="a3"/>
              <w:spacing w:line="240" w:lineRule="auto"/>
              <w:ind w:left="0"/>
              <w:jc w:val="center"/>
              <w:rPr>
                <w:sz w:val="20"/>
                <w:szCs w:val="20"/>
              </w:rPr>
            </w:pPr>
            <w:r>
              <w:rPr>
                <w:sz w:val="20"/>
                <w:szCs w:val="20"/>
              </w:rPr>
              <w:t>-</w:t>
            </w:r>
          </w:p>
        </w:tc>
        <w:tc>
          <w:tcPr>
            <w:tcW w:w="1813" w:type="dxa"/>
          </w:tcPr>
          <w:p w14:paraId="347AF7AC" w14:textId="2B0C7384" w:rsidR="009C527C" w:rsidRDefault="001A75B1" w:rsidP="00F72A2D">
            <w:pPr>
              <w:pStyle w:val="a3"/>
              <w:spacing w:line="240" w:lineRule="auto"/>
              <w:ind w:left="0"/>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19BBEC5E" w14:textId="6C7C60DE" w:rsidTr="009C527C">
        <w:tc>
          <w:tcPr>
            <w:tcW w:w="993" w:type="dxa"/>
            <w:vMerge/>
            <w:shd w:val="clear" w:color="auto" w:fill="auto"/>
            <w:vAlign w:val="center"/>
          </w:tcPr>
          <w:p w14:paraId="79E1C787" w14:textId="77777777" w:rsidR="009C527C" w:rsidRPr="00460761" w:rsidRDefault="009C527C" w:rsidP="00F72A2D">
            <w:pPr>
              <w:rPr>
                <w:b/>
                <w:sz w:val="20"/>
                <w:szCs w:val="20"/>
              </w:rPr>
            </w:pPr>
          </w:p>
        </w:tc>
        <w:tc>
          <w:tcPr>
            <w:tcW w:w="1984" w:type="dxa"/>
            <w:vMerge/>
            <w:shd w:val="clear" w:color="auto" w:fill="auto"/>
            <w:vAlign w:val="center"/>
          </w:tcPr>
          <w:p w14:paraId="65B0716A" w14:textId="77777777" w:rsidR="009C527C" w:rsidRPr="00460761" w:rsidRDefault="009C527C" w:rsidP="00F72A2D">
            <w:pPr>
              <w:rPr>
                <w:b/>
                <w:sz w:val="20"/>
                <w:szCs w:val="20"/>
              </w:rPr>
            </w:pPr>
          </w:p>
        </w:tc>
        <w:tc>
          <w:tcPr>
            <w:tcW w:w="2552" w:type="dxa"/>
            <w:shd w:val="clear" w:color="auto" w:fill="auto"/>
          </w:tcPr>
          <w:p w14:paraId="3CFBD496" w14:textId="0CC0753D" w:rsidR="009C527C" w:rsidRPr="007E0915" w:rsidRDefault="009C527C" w:rsidP="00F72A2D">
            <w:pPr>
              <w:jc w:val="center"/>
              <w:rPr>
                <w:sz w:val="20"/>
                <w:szCs w:val="20"/>
              </w:rPr>
            </w:pPr>
            <w:r w:rsidRPr="00E24D4C">
              <w:rPr>
                <w:sz w:val="20"/>
                <w:szCs w:val="20"/>
              </w:rPr>
              <w:t>Инвестиционная площадка № 4</w:t>
            </w:r>
          </w:p>
        </w:tc>
        <w:tc>
          <w:tcPr>
            <w:tcW w:w="2239" w:type="dxa"/>
            <w:shd w:val="clear" w:color="auto" w:fill="auto"/>
          </w:tcPr>
          <w:p w14:paraId="2417599B" w14:textId="4E5E6154" w:rsidR="009C527C" w:rsidRPr="00DF2E71" w:rsidRDefault="009C527C" w:rsidP="00F72A2D">
            <w:pPr>
              <w:jc w:val="center"/>
              <w:rPr>
                <w:sz w:val="20"/>
                <w:szCs w:val="20"/>
              </w:rPr>
            </w:pPr>
            <w:r w:rsidRPr="00E24D4C">
              <w:rPr>
                <w:sz w:val="20"/>
                <w:szCs w:val="20"/>
              </w:rPr>
              <w:t>24 га</w:t>
            </w:r>
          </w:p>
        </w:tc>
        <w:tc>
          <w:tcPr>
            <w:tcW w:w="2693" w:type="dxa"/>
            <w:shd w:val="clear" w:color="auto" w:fill="auto"/>
          </w:tcPr>
          <w:p w14:paraId="2ED5645B" w14:textId="15C8A7E3" w:rsidR="009C527C" w:rsidRPr="00D51D2D"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4B77B0C1" w14:textId="77777777" w:rsidR="009C527C" w:rsidRPr="00D51D2D" w:rsidRDefault="009C527C" w:rsidP="005D27C1">
            <w:pPr>
              <w:jc w:val="center"/>
              <w:rPr>
                <w:sz w:val="20"/>
                <w:szCs w:val="20"/>
              </w:rPr>
            </w:pPr>
            <w:r w:rsidRPr="00E24D4C">
              <w:rPr>
                <w:bCs/>
                <w:sz w:val="20"/>
                <w:szCs w:val="20"/>
              </w:rPr>
              <w:t>Первая очередь</w:t>
            </w:r>
          </w:p>
        </w:tc>
        <w:tc>
          <w:tcPr>
            <w:tcW w:w="1701" w:type="dxa"/>
            <w:shd w:val="clear" w:color="auto" w:fill="auto"/>
          </w:tcPr>
          <w:p w14:paraId="49C4B0B5" w14:textId="77777777" w:rsidR="009C527C" w:rsidRPr="00D51D2D" w:rsidRDefault="009C527C" w:rsidP="00F72A2D">
            <w:pPr>
              <w:jc w:val="center"/>
              <w:rPr>
                <w:sz w:val="20"/>
                <w:szCs w:val="20"/>
              </w:rPr>
            </w:pPr>
            <w:r>
              <w:rPr>
                <w:sz w:val="20"/>
                <w:szCs w:val="20"/>
              </w:rPr>
              <w:t>-</w:t>
            </w:r>
          </w:p>
        </w:tc>
        <w:tc>
          <w:tcPr>
            <w:tcW w:w="1813" w:type="dxa"/>
          </w:tcPr>
          <w:p w14:paraId="7A9D0740" w14:textId="17B84BDF" w:rsidR="009C527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5436FAE8" w14:textId="752C23F3" w:rsidTr="009C527C">
        <w:tc>
          <w:tcPr>
            <w:tcW w:w="993" w:type="dxa"/>
            <w:vMerge/>
            <w:shd w:val="clear" w:color="auto" w:fill="auto"/>
            <w:vAlign w:val="center"/>
          </w:tcPr>
          <w:p w14:paraId="5967991B" w14:textId="77777777" w:rsidR="009C527C" w:rsidRPr="00460761" w:rsidRDefault="009C527C" w:rsidP="00F72A2D">
            <w:pPr>
              <w:rPr>
                <w:b/>
                <w:sz w:val="20"/>
                <w:szCs w:val="20"/>
              </w:rPr>
            </w:pPr>
          </w:p>
        </w:tc>
        <w:tc>
          <w:tcPr>
            <w:tcW w:w="1984" w:type="dxa"/>
            <w:vMerge/>
            <w:shd w:val="clear" w:color="auto" w:fill="auto"/>
            <w:vAlign w:val="center"/>
          </w:tcPr>
          <w:p w14:paraId="76697B2B" w14:textId="77777777" w:rsidR="009C527C" w:rsidRPr="00460761" w:rsidRDefault="009C527C" w:rsidP="00F72A2D">
            <w:pPr>
              <w:rPr>
                <w:b/>
                <w:sz w:val="20"/>
                <w:szCs w:val="20"/>
              </w:rPr>
            </w:pPr>
          </w:p>
        </w:tc>
        <w:tc>
          <w:tcPr>
            <w:tcW w:w="2552" w:type="dxa"/>
            <w:shd w:val="clear" w:color="auto" w:fill="auto"/>
          </w:tcPr>
          <w:p w14:paraId="47A72312" w14:textId="4DDD772C" w:rsidR="009C527C" w:rsidRPr="007E0915" w:rsidRDefault="009C527C" w:rsidP="00F72A2D">
            <w:pPr>
              <w:jc w:val="center"/>
              <w:rPr>
                <w:sz w:val="20"/>
                <w:szCs w:val="20"/>
              </w:rPr>
            </w:pPr>
            <w:r w:rsidRPr="00E24D4C">
              <w:rPr>
                <w:sz w:val="20"/>
                <w:szCs w:val="20"/>
              </w:rPr>
              <w:t>Инвестиционная площадка № 5</w:t>
            </w:r>
          </w:p>
        </w:tc>
        <w:tc>
          <w:tcPr>
            <w:tcW w:w="2239" w:type="dxa"/>
            <w:shd w:val="clear" w:color="auto" w:fill="auto"/>
          </w:tcPr>
          <w:p w14:paraId="71F94C84" w14:textId="4431A64E" w:rsidR="009C527C" w:rsidRPr="00DF2E71" w:rsidRDefault="009C527C" w:rsidP="00F72A2D">
            <w:pPr>
              <w:jc w:val="center"/>
              <w:rPr>
                <w:sz w:val="20"/>
                <w:szCs w:val="20"/>
              </w:rPr>
            </w:pPr>
            <w:r w:rsidRPr="00E24D4C">
              <w:rPr>
                <w:sz w:val="20"/>
                <w:szCs w:val="20"/>
              </w:rPr>
              <w:t>10 га</w:t>
            </w:r>
          </w:p>
        </w:tc>
        <w:tc>
          <w:tcPr>
            <w:tcW w:w="2693" w:type="dxa"/>
            <w:shd w:val="clear" w:color="auto" w:fill="auto"/>
          </w:tcPr>
          <w:p w14:paraId="03F96223" w14:textId="3FC5D793" w:rsidR="009C527C" w:rsidRPr="00E24D4C" w:rsidRDefault="009C527C" w:rsidP="00F72A2D">
            <w:pPr>
              <w:jc w:val="center"/>
              <w:rPr>
                <w:sz w:val="20"/>
                <w:szCs w:val="20"/>
              </w:rPr>
            </w:pPr>
            <w:r w:rsidRPr="00E24D4C">
              <w:rPr>
                <w:sz w:val="20"/>
                <w:szCs w:val="20"/>
              </w:rPr>
              <w:t xml:space="preserve">г. Сухиничи, городское поселение «Город Сухиничи» Сухиничский </w:t>
            </w:r>
            <w:r w:rsidRPr="00E24D4C">
              <w:rPr>
                <w:sz w:val="20"/>
                <w:szCs w:val="20"/>
              </w:rPr>
              <w:lastRenderedPageBreak/>
              <w:t>район, Калужская область</w:t>
            </w:r>
          </w:p>
        </w:tc>
        <w:tc>
          <w:tcPr>
            <w:tcW w:w="1843" w:type="dxa"/>
            <w:shd w:val="clear" w:color="auto" w:fill="auto"/>
          </w:tcPr>
          <w:p w14:paraId="113687B3" w14:textId="77777777" w:rsidR="009C527C" w:rsidRPr="00D51D2D" w:rsidRDefault="009C527C" w:rsidP="005D27C1">
            <w:pPr>
              <w:jc w:val="center"/>
              <w:rPr>
                <w:sz w:val="20"/>
                <w:szCs w:val="20"/>
              </w:rPr>
            </w:pPr>
            <w:r w:rsidRPr="00E24D4C">
              <w:rPr>
                <w:bCs/>
                <w:sz w:val="20"/>
                <w:szCs w:val="20"/>
              </w:rPr>
              <w:lastRenderedPageBreak/>
              <w:t>Первая очередь</w:t>
            </w:r>
          </w:p>
        </w:tc>
        <w:tc>
          <w:tcPr>
            <w:tcW w:w="1701" w:type="dxa"/>
            <w:shd w:val="clear" w:color="auto" w:fill="auto"/>
          </w:tcPr>
          <w:p w14:paraId="74008D3B" w14:textId="77777777" w:rsidR="009C527C" w:rsidRPr="00E24D4C" w:rsidRDefault="009C527C" w:rsidP="00F72A2D">
            <w:pPr>
              <w:jc w:val="center"/>
              <w:rPr>
                <w:sz w:val="20"/>
                <w:szCs w:val="20"/>
              </w:rPr>
            </w:pPr>
            <w:r>
              <w:rPr>
                <w:sz w:val="20"/>
                <w:szCs w:val="20"/>
              </w:rPr>
              <w:t>-</w:t>
            </w:r>
          </w:p>
        </w:tc>
        <w:tc>
          <w:tcPr>
            <w:tcW w:w="1813" w:type="dxa"/>
          </w:tcPr>
          <w:p w14:paraId="396C0B4D" w14:textId="14437757" w:rsidR="009C527C" w:rsidRDefault="001A75B1" w:rsidP="00F72A2D">
            <w:pPr>
              <w:jc w:val="center"/>
              <w:rPr>
                <w:sz w:val="20"/>
                <w:szCs w:val="20"/>
              </w:rPr>
            </w:pPr>
            <w:r>
              <w:rPr>
                <w:sz w:val="20"/>
                <w:szCs w:val="20"/>
              </w:rPr>
              <w:t xml:space="preserve">Схема территориального планирования Калужской </w:t>
            </w:r>
            <w:r>
              <w:rPr>
                <w:sz w:val="20"/>
                <w:szCs w:val="20"/>
              </w:rPr>
              <w:lastRenderedPageBreak/>
              <w:t>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12341E7E" w14:textId="00FA63B7" w:rsidTr="009C527C">
        <w:tc>
          <w:tcPr>
            <w:tcW w:w="993" w:type="dxa"/>
            <w:vMerge/>
            <w:shd w:val="clear" w:color="auto" w:fill="auto"/>
            <w:vAlign w:val="center"/>
          </w:tcPr>
          <w:p w14:paraId="5C447477" w14:textId="77777777" w:rsidR="009C527C" w:rsidRPr="00460761" w:rsidRDefault="009C527C" w:rsidP="00F72A2D">
            <w:pPr>
              <w:rPr>
                <w:b/>
                <w:sz w:val="20"/>
                <w:szCs w:val="20"/>
              </w:rPr>
            </w:pPr>
          </w:p>
        </w:tc>
        <w:tc>
          <w:tcPr>
            <w:tcW w:w="1984" w:type="dxa"/>
            <w:vMerge/>
            <w:shd w:val="clear" w:color="auto" w:fill="auto"/>
            <w:vAlign w:val="center"/>
          </w:tcPr>
          <w:p w14:paraId="4934DF6F" w14:textId="77777777" w:rsidR="009C527C" w:rsidRPr="00460761" w:rsidRDefault="009C527C" w:rsidP="00F72A2D">
            <w:pPr>
              <w:rPr>
                <w:b/>
                <w:sz w:val="20"/>
                <w:szCs w:val="20"/>
              </w:rPr>
            </w:pPr>
          </w:p>
        </w:tc>
        <w:tc>
          <w:tcPr>
            <w:tcW w:w="2552" w:type="dxa"/>
            <w:shd w:val="clear" w:color="auto" w:fill="auto"/>
          </w:tcPr>
          <w:p w14:paraId="0C6C75E0" w14:textId="23EC090E" w:rsidR="009C527C" w:rsidRPr="007E0915" w:rsidRDefault="009C527C" w:rsidP="00F72A2D">
            <w:pPr>
              <w:jc w:val="center"/>
              <w:rPr>
                <w:sz w:val="20"/>
                <w:szCs w:val="20"/>
              </w:rPr>
            </w:pPr>
            <w:r w:rsidRPr="00E24D4C">
              <w:rPr>
                <w:sz w:val="20"/>
                <w:szCs w:val="20"/>
              </w:rPr>
              <w:t>Инвестиционная площадка № 6</w:t>
            </w:r>
          </w:p>
        </w:tc>
        <w:tc>
          <w:tcPr>
            <w:tcW w:w="2239" w:type="dxa"/>
            <w:shd w:val="clear" w:color="auto" w:fill="auto"/>
          </w:tcPr>
          <w:p w14:paraId="37F2CFF8" w14:textId="31243215" w:rsidR="009C527C" w:rsidRPr="00EB727B" w:rsidRDefault="009C527C" w:rsidP="00F72A2D">
            <w:pPr>
              <w:jc w:val="center"/>
              <w:rPr>
                <w:sz w:val="20"/>
                <w:szCs w:val="20"/>
              </w:rPr>
            </w:pPr>
            <w:r w:rsidRPr="00E24D4C">
              <w:rPr>
                <w:sz w:val="20"/>
                <w:szCs w:val="20"/>
              </w:rPr>
              <w:t>22 га</w:t>
            </w:r>
          </w:p>
        </w:tc>
        <w:tc>
          <w:tcPr>
            <w:tcW w:w="2693" w:type="dxa"/>
            <w:shd w:val="clear" w:color="auto" w:fill="auto"/>
          </w:tcPr>
          <w:p w14:paraId="79211C68" w14:textId="54A21ADB" w:rsidR="009C527C" w:rsidRPr="00D51D2D"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064BAE48" w14:textId="77777777" w:rsidR="009C527C" w:rsidRPr="00D51D2D" w:rsidRDefault="009C527C" w:rsidP="005D27C1">
            <w:pPr>
              <w:jc w:val="center"/>
              <w:rPr>
                <w:sz w:val="20"/>
                <w:szCs w:val="20"/>
              </w:rPr>
            </w:pPr>
            <w:r w:rsidRPr="00E24D4C">
              <w:rPr>
                <w:bCs/>
                <w:sz w:val="20"/>
                <w:szCs w:val="20"/>
              </w:rPr>
              <w:t>Первая очередь</w:t>
            </w:r>
          </w:p>
        </w:tc>
        <w:tc>
          <w:tcPr>
            <w:tcW w:w="1701" w:type="dxa"/>
            <w:shd w:val="clear" w:color="auto" w:fill="auto"/>
          </w:tcPr>
          <w:p w14:paraId="2069B43C" w14:textId="77777777" w:rsidR="009C527C" w:rsidRPr="00D51D2D" w:rsidRDefault="009C527C" w:rsidP="00F72A2D">
            <w:pPr>
              <w:jc w:val="center"/>
              <w:rPr>
                <w:sz w:val="20"/>
                <w:szCs w:val="20"/>
              </w:rPr>
            </w:pPr>
            <w:r>
              <w:rPr>
                <w:sz w:val="20"/>
                <w:szCs w:val="20"/>
              </w:rPr>
              <w:t>-</w:t>
            </w:r>
          </w:p>
        </w:tc>
        <w:tc>
          <w:tcPr>
            <w:tcW w:w="1813" w:type="dxa"/>
          </w:tcPr>
          <w:p w14:paraId="20D015AF" w14:textId="7B460976" w:rsidR="009C527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5500E857" w14:textId="69DCA8E0" w:rsidTr="009C527C">
        <w:tc>
          <w:tcPr>
            <w:tcW w:w="993" w:type="dxa"/>
            <w:vMerge/>
            <w:shd w:val="clear" w:color="auto" w:fill="auto"/>
            <w:vAlign w:val="center"/>
          </w:tcPr>
          <w:p w14:paraId="74828031" w14:textId="77777777" w:rsidR="009C527C" w:rsidRPr="00460761" w:rsidRDefault="009C527C" w:rsidP="00F72A2D">
            <w:pPr>
              <w:rPr>
                <w:b/>
                <w:sz w:val="20"/>
                <w:szCs w:val="20"/>
              </w:rPr>
            </w:pPr>
          </w:p>
        </w:tc>
        <w:tc>
          <w:tcPr>
            <w:tcW w:w="1984" w:type="dxa"/>
            <w:vMerge/>
            <w:shd w:val="clear" w:color="auto" w:fill="auto"/>
            <w:vAlign w:val="center"/>
          </w:tcPr>
          <w:p w14:paraId="4D7CCF63" w14:textId="77777777" w:rsidR="009C527C" w:rsidRPr="00460761" w:rsidRDefault="009C527C" w:rsidP="00F72A2D">
            <w:pPr>
              <w:rPr>
                <w:b/>
                <w:sz w:val="20"/>
                <w:szCs w:val="20"/>
              </w:rPr>
            </w:pPr>
          </w:p>
        </w:tc>
        <w:tc>
          <w:tcPr>
            <w:tcW w:w="2552" w:type="dxa"/>
            <w:shd w:val="clear" w:color="auto" w:fill="auto"/>
          </w:tcPr>
          <w:p w14:paraId="482CDEE8" w14:textId="69ED2B7B" w:rsidR="009C527C" w:rsidRPr="007E0915" w:rsidRDefault="009C527C" w:rsidP="00F72A2D">
            <w:pPr>
              <w:jc w:val="center"/>
              <w:rPr>
                <w:sz w:val="20"/>
                <w:szCs w:val="20"/>
              </w:rPr>
            </w:pPr>
            <w:r w:rsidRPr="00E24D4C">
              <w:rPr>
                <w:sz w:val="20"/>
                <w:szCs w:val="20"/>
              </w:rPr>
              <w:t>Инвестиционная площадка № 9</w:t>
            </w:r>
          </w:p>
        </w:tc>
        <w:tc>
          <w:tcPr>
            <w:tcW w:w="2239" w:type="dxa"/>
            <w:shd w:val="clear" w:color="auto" w:fill="auto"/>
          </w:tcPr>
          <w:p w14:paraId="7C70513B" w14:textId="4AAA0B6A" w:rsidR="009C527C" w:rsidRPr="007E0915" w:rsidRDefault="009C527C" w:rsidP="00F72A2D">
            <w:pPr>
              <w:jc w:val="center"/>
              <w:rPr>
                <w:sz w:val="20"/>
                <w:szCs w:val="20"/>
              </w:rPr>
            </w:pPr>
            <w:r w:rsidRPr="00E24D4C">
              <w:rPr>
                <w:sz w:val="20"/>
                <w:szCs w:val="20"/>
              </w:rPr>
              <w:t>12 га</w:t>
            </w:r>
          </w:p>
        </w:tc>
        <w:tc>
          <w:tcPr>
            <w:tcW w:w="2693" w:type="dxa"/>
            <w:shd w:val="clear" w:color="auto" w:fill="auto"/>
          </w:tcPr>
          <w:p w14:paraId="7BE9344C" w14:textId="7884B367" w:rsidR="009C527C" w:rsidRPr="00D51D2D"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3C884F28" w14:textId="77777777" w:rsidR="009C527C" w:rsidRPr="00D51D2D" w:rsidRDefault="009C527C" w:rsidP="005D27C1">
            <w:pPr>
              <w:jc w:val="center"/>
              <w:rPr>
                <w:sz w:val="20"/>
                <w:szCs w:val="20"/>
              </w:rPr>
            </w:pPr>
            <w:r w:rsidRPr="00E24D4C">
              <w:rPr>
                <w:bCs/>
                <w:sz w:val="20"/>
                <w:szCs w:val="20"/>
              </w:rPr>
              <w:t>Первая очередь</w:t>
            </w:r>
          </w:p>
        </w:tc>
        <w:tc>
          <w:tcPr>
            <w:tcW w:w="1701" w:type="dxa"/>
            <w:shd w:val="clear" w:color="auto" w:fill="auto"/>
          </w:tcPr>
          <w:p w14:paraId="54517BA2" w14:textId="77777777" w:rsidR="009C527C" w:rsidRPr="00D51D2D" w:rsidRDefault="009C527C" w:rsidP="00F72A2D">
            <w:pPr>
              <w:jc w:val="center"/>
              <w:rPr>
                <w:sz w:val="20"/>
                <w:szCs w:val="20"/>
              </w:rPr>
            </w:pPr>
            <w:r>
              <w:rPr>
                <w:sz w:val="20"/>
                <w:szCs w:val="20"/>
              </w:rPr>
              <w:t>-</w:t>
            </w:r>
          </w:p>
        </w:tc>
        <w:tc>
          <w:tcPr>
            <w:tcW w:w="1813" w:type="dxa"/>
          </w:tcPr>
          <w:p w14:paraId="51477799" w14:textId="48E5F14C" w:rsidR="009C527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w:t>
            </w:r>
            <w:r w:rsidRPr="00607304">
              <w:rPr>
                <w:sz w:val="20"/>
                <w:szCs w:val="20"/>
              </w:rPr>
              <w:lastRenderedPageBreak/>
              <w:t>10.03.2009 № 65</w:t>
            </w:r>
            <w:r>
              <w:rPr>
                <w:sz w:val="20"/>
                <w:szCs w:val="20"/>
              </w:rPr>
              <w:t xml:space="preserve"> (с последующими изменениями)</w:t>
            </w:r>
          </w:p>
        </w:tc>
      </w:tr>
      <w:tr w:rsidR="009C527C" w:rsidRPr="00460761" w14:paraId="4BF4CB1C" w14:textId="3DC3FF0D" w:rsidTr="009C527C">
        <w:tc>
          <w:tcPr>
            <w:tcW w:w="993" w:type="dxa"/>
            <w:vMerge/>
            <w:shd w:val="clear" w:color="auto" w:fill="auto"/>
            <w:vAlign w:val="center"/>
          </w:tcPr>
          <w:p w14:paraId="13852B71" w14:textId="77777777" w:rsidR="009C527C" w:rsidRPr="00460761" w:rsidRDefault="009C527C" w:rsidP="00F72A2D">
            <w:pPr>
              <w:rPr>
                <w:b/>
                <w:sz w:val="20"/>
                <w:szCs w:val="20"/>
              </w:rPr>
            </w:pPr>
          </w:p>
        </w:tc>
        <w:tc>
          <w:tcPr>
            <w:tcW w:w="1984" w:type="dxa"/>
            <w:vMerge/>
            <w:shd w:val="clear" w:color="auto" w:fill="auto"/>
            <w:vAlign w:val="center"/>
          </w:tcPr>
          <w:p w14:paraId="76E055E7" w14:textId="77777777" w:rsidR="009C527C" w:rsidRPr="00460761" w:rsidRDefault="009C527C" w:rsidP="00F72A2D">
            <w:pPr>
              <w:rPr>
                <w:b/>
                <w:sz w:val="20"/>
                <w:szCs w:val="20"/>
              </w:rPr>
            </w:pPr>
          </w:p>
        </w:tc>
        <w:tc>
          <w:tcPr>
            <w:tcW w:w="2552" w:type="dxa"/>
            <w:shd w:val="clear" w:color="auto" w:fill="auto"/>
          </w:tcPr>
          <w:p w14:paraId="174C868A" w14:textId="15E364B7" w:rsidR="009C527C" w:rsidRPr="007E0915" w:rsidRDefault="009C527C" w:rsidP="00F72A2D">
            <w:pPr>
              <w:jc w:val="center"/>
              <w:rPr>
                <w:sz w:val="20"/>
                <w:szCs w:val="20"/>
              </w:rPr>
            </w:pPr>
            <w:r w:rsidRPr="00E24D4C">
              <w:rPr>
                <w:sz w:val="20"/>
                <w:szCs w:val="20"/>
              </w:rPr>
              <w:t>Инвестиционная площадка № 10</w:t>
            </w:r>
          </w:p>
        </w:tc>
        <w:tc>
          <w:tcPr>
            <w:tcW w:w="2239" w:type="dxa"/>
            <w:shd w:val="clear" w:color="auto" w:fill="auto"/>
          </w:tcPr>
          <w:p w14:paraId="6DD22D47" w14:textId="4F9B8258" w:rsidR="009C527C" w:rsidRPr="007E0915" w:rsidRDefault="009C527C" w:rsidP="00F72A2D">
            <w:pPr>
              <w:jc w:val="center"/>
              <w:rPr>
                <w:sz w:val="20"/>
                <w:szCs w:val="20"/>
              </w:rPr>
            </w:pPr>
            <w:r w:rsidRPr="00E24D4C">
              <w:rPr>
                <w:sz w:val="20"/>
                <w:szCs w:val="20"/>
              </w:rPr>
              <w:t>26 га</w:t>
            </w:r>
          </w:p>
        </w:tc>
        <w:tc>
          <w:tcPr>
            <w:tcW w:w="2693" w:type="dxa"/>
            <w:shd w:val="clear" w:color="auto" w:fill="auto"/>
          </w:tcPr>
          <w:p w14:paraId="331FF222" w14:textId="1BE436D9" w:rsidR="009C527C" w:rsidRPr="00D51D2D"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6B98C735" w14:textId="398199AF" w:rsidR="009C527C" w:rsidRPr="00E24D4C" w:rsidRDefault="009C527C" w:rsidP="005D27C1">
            <w:pPr>
              <w:jc w:val="center"/>
              <w:rPr>
                <w:bCs/>
                <w:sz w:val="20"/>
                <w:szCs w:val="20"/>
              </w:rPr>
            </w:pPr>
            <w:r w:rsidRPr="0076747D">
              <w:rPr>
                <w:bCs/>
                <w:sz w:val="20"/>
                <w:szCs w:val="20"/>
              </w:rPr>
              <w:t>Первая очередь</w:t>
            </w:r>
          </w:p>
        </w:tc>
        <w:tc>
          <w:tcPr>
            <w:tcW w:w="1701" w:type="dxa"/>
            <w:shd w:val="clear" w:color="auto" w:fill="auto"/>
          </w:tcPr>
          <w:p w14:paraId="5F1F39AF" w14:textId="1ED2538F" w:rsidR="009C527C" w:rsidRDefault="009C527C" w:rsidP="00F72A2D">
            <w:pPr>
              <w:jc w:val="center"/>
              <w:rPr>
                <w:sz w:val="20"/>
                <w:szCs w:val="20"/>
              </w:rPr>
            </w:pPr>
            <w:r w:rsidRPr="00C12DCE">
              <w:rPr>
                <w:sz w:val="20"/>
                <w:szCs w:val="20"/>
              </w:rPr>
              <w:t>-</w:t>
            </w:r>
          </w:p>
        </w:tc>
        <w:tc>
          <w:tcPr>
            <w:tcW w:w="1813" w:type="dxa"/>
          </w:tcPr>
          <w:p w14:paraId="231C60BA" w14:textId="3866CD26" w:rsidR="009C527C" w:rsidRPr="00C12DCE"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1F96DF3F" w14:textId="12B79298" w:rsidTr="009C527C">
        <w:tc>
          <w:tcPr>
            <w:tcW w:w="993" w:type="dxa"/>
            <w:vMerge/>
            <w:shd w:val="clear" w:color="auto" w:fill="auto"/>
            <w:vAlign w:val="center"/>
          </w:tcPr>
          <w:p w14:paraId="7E7EF5F8" w14:textId="77777777" w:rsidR="009C527C" w:rsidRPr="00460761" w:rsidRDefault="009C527C" w:rsidP="00F72A2D">
            <w:pPr>
              <w:rPr>
                <w:b/>
                <w:sz w:val="20"/>
                <w:szCs w:val="20"/>
              </w:rPr>
            </w:pPr>
          </w:p>
        </w:tc>
        <w:tc>
          <w:tcPr>
            <w:tcW w:w="1984" w:type="dxa"/>
            <w:vMerge/>
            <w:shd w:val="clear" w:color="auto" w:fill="auto"/>
            <w:vAlign w:val="center"/>
          </w:tcPr>
          <w:p w14:paraId="67AF3928" w14:textId="77777777" w:rsidR="009C527C" w:rsidRPr="00460761" w:rsidRDefault="009C527C" w:rsidP="00F72A2D">
            <w:pPr>
              <w:rPr>
                <w:b/>
                <w:sz w:val="20"/>
                <w:szCs w:val="20"/>
              </w:rPr>
            </w:pPr>
          </w:p>
        </w:tc>
        <w:tc>
          <w:tcPr>
            <w:tcW w:w="2552" w:type="dxa"/>
            <w:shd w:val="clear" w:color="auto" w:fill="auto"/>
          </w:tcPr>
          <w:p w14:paraId="48309C5B" w14:textId="1D18E43F" w:rsidR="009C527C" w:rsidRPr="007E0915" w:rsidRDefault="009C527C" w:rsidP="00F72A2D">
            <w:pPr>
              <w:jc w:val="center"/>
              <w:rPr>
                <w:sz w:val="20"/>
                <w:szCs w:val="20"/>
              </w:rPr>
            </w:pPr>
            <w:r w:rsidRPr="00E24D4C">
              <w:rPr>
                <w:sz w:val="20"/>
                <w:szCs w:val="20"/>
              </w:rPr>
              <w:t>Инвестиционная площадка № 11</w:t>
            </w:r>
          </w:p>
        </w:tc>
        <w:tc>
          <w:tcPr>
            <w:tcW w:w="2239" w:type="dxa"/>
            <w:shd w:val="clear" w:color="auto" w:fill="auto"/>
          </w:tcPr>
          <w:p w14:paraId="0BEB2D52" w14:textId="5EF90E51" w:rsidR="009C527C" w:rsidRPr="007E0915" w:rsidRDefault="009C527C" w:rsidP="00F72A2D">
            <w:pPr>
              <w:jc w:val="center"/>
              <w:rPr>
                <w:sz w:val="20"/>
                <w:szCs w:val="20"/>
              </w:rPr>
            </w:pPr>
            <w:r w:rsidRPr="00E24D4C">
              <w:rPr>
                <w:sz w:val="20"/>
                <w:szCs w:val="20"/>
              </w:rPr>
              <w:t>21 га</w:t>
            </w:r>
          </w:p>
        </w:tc>
        <w:tc>
          <w:tcPr>
            <w:tcW w:w="2693" w:type="dxa"/>
            <w:shd w:val="clear" w:color="auto" w:fill="auto"/>
          </w:tcPr>
          <w:p w14:paraId="58366998" w14:textId="13A71391" w:rsidR="009C527C" w:rsidRPr="00D51D2D"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3A7DDF02" w14:textId="3BF19395" w:rsidR="009C527C" w:rsidRPr="00E24D4C" w:rsidRDefault="009C527C" w:rsidP="005D27C1">
            <w:pPr>
              <w:jc w:val="center"/>
              <w:rPr>
                <w:bCs/>
                <w:sz w:val="20"/>
                <w:szCs w:val="20"/>
              </w:rPr>
            </w:pPr>
            <w:r w:rsidRPr="0076747D">
              <w:rPr>
                <w:bCs/>
                <w:sz w:val="20"/>
                <w:szCs w:val="20"/>
              </w:rPr>
              <w:t>Первая очередь</w:t>
            </w:r>
          </w:p>
        </w:tc>
        <w:tc>
          <w:tcPr>
            <w:tcW w:w="1701" w:type="dxa"/>
            <w:shd w:val="clear" w:color="auto" w:fill="auto"/>
          </w:tcPr>
          <w:p w14:paraId="09E1340F" w14:textId="05DC44D5" w:rsidR="009C527C" w:rsidRDefault="009C527C" w:rsidP="00F72A2D">
            <w:pPr>
              <w:jc w:val="center"/>
              <w:rPr>
                <w:sz w:val="20"/>
                <w:szCs w:val="20"/>
              </w:rPr>
            </w:pPr>
            <w:r w:rsidRPr="00C12DCE">
              <w:rPr>
                <w:sz w:val="20"/>
                <w:szCs w:val="20"/>
              </w:rPr>
              <w:t>-</w:t>
            </w:r>
          </w:p>
        </w:tc>
        <w:tc>
          <w:tcPr>
            <w:tcW w:w="1813" w:type="dxa"/>
          </w:tcPr>
          <w:p w14:paraId="277F8E96" w14:textId="5AD8EACB" w:rsidR="009C527C" w:rsidRPr="00C12DCE"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3832E075" w14:textId="638DE143" w:rsidTr="009C527C">
        <w:tc>
          <w:tcPr>
            <w:tcW w:w="993" w:type="dxa"/>
            <w:vMerge w:val="restart"/>
            <w:shd w:val="clear" w:color="auto" w:fill="auto"/>
            <w:vAlign w:val="center"/>
          </w:tcPr>
          <w:p w14:paraId="1EDE406D" w14:textId="7C26EB42" w:rsidR="009C527C" w:rsidRPr="00460761" w:rsidRDefault="009C527C" w:rsidP="00F72A2D">
            <w:pPr>
              <w:rPr>
                <w:b/>
                <w:sz w:val="20"/>
                <w:szCs w:val="20"/>
              </w:rPr>
            </w:pPr>
            <w:r>
              <w:rPr>
                <w:b/>
                <w:sz w:val="20"/>
                <w:szCs w:val="20"/>
              </w:rPr>
              <w:t>2</w:t>
            </w:r>
          </w:p>
        </w:tc>
        <w:tc>
          <w:tcPr>
            <w:tcW w:w="1984" w:type="dxa"/>
            <w:vMerge w:val="restart"/>
            <w:shd w:val="clear" w:color="auto" w:fill="auto"/>
            <w:vAlign w:val="center"/>
          </w:tcPr>
          <w:p w14:paraId="4F5A61E0" w14:textId="162EC7BE" w:rsidR="009C527C" w:rsidRPr="00460761" w:rsidRDefault="009C527C" w:rsidP="00F72A2D">
            <w:pPr>
              <w:rPr>
                <w:b/>
                <w:sz w:val="20"/>
                <w:szCs w:val="20"/>
              </w:rPr>
            </w:pPr>
            <w:r w:rsidRPr="00A9097E">
              <w:rPr>
                <w:rFonts w:ascii="Times New Roman" w:hAnsi="Times New Roman"/>
                <w:b/>
                <w:sz w:val="20"/>
                <w:szCs w:val="20"/>
              </w:rPr>
              <w:t xml:space="preserve">Земли для жилищного </w:t>
            </w:r>
            <w:r w:rsidRPr="00A9097E">
              <w:rPr>
                <w:rFonts w:ascii="Times New Roman" w:hAnsi="Times New Roman"/>
                <w:b/>
                <w:sz w:val="20"/>
                <w:szCs w:val="20"/>
              </w:rPr>
              <w:lastRenderedPageBreak/>
              <w:t>строительства</w:t>
            </w:r>
          </w:p>
        </w:tc>
        <w:tc>
          <w:tcPr>
            <w:tcW w:w="2552" w:type="dxa"/>
            <w:shd w:val="clear" w:color="auto" w:fill="auto"/>
          </w:tcPr>
          <w:p w14:paraId="5969A4C4" w14:textId="2E6C5F99" w:rsidR="009C527C" w:rsidRPr="007641A4" w:rsidRDefault="009C527C" w:rsidP="00F72A2D">
            <w:pPr>
              <w:jc w:val="center"/>
              <w:rPr>
                <w:sz w:val="20"/>
                <w:szCs w:val="20"/>
              </w:rPr>
            </w:pPr>
            <w:r w:rsidRPr="00E24D4C">
              <w:rPr>
                <w:sz w:val="20"/>
                <w:szCs w:val="20"/>
              </w:rPr>
              <w:lastRenderedPageBreak/>
              <w:t xml:space="preserve">Инвестиционная площадка </w:t>
            </w:r>
            <w:r w:rsidRPr="00E24D4C">
              <w:rPr>
                <w:sz w:val="20"/>
                <w:szCs w:val="20"/>
              </w:rPr>
              <w:lastRenderedPageBreak/>
              <w:t>№ 7</w:t>
            </w:r>
          </w:p>
        </w:tc>
        <w:tc>
          <w:tcPr>
            <w:tcW w:w="2239" w:type="dxa"/>
            <w:shd w:val="clear" w:color="auto" w:fill="auto"/>
          </w:tcPr>
          <w:p w14:paraId="4E5C3416" w14:textId="0E9C4AE0" w:rsidR="009C527C" w:rsidRPr="0062472D" w:rsidRDefault="009C527C" w:rsidP="00F72A2D">
            <w:pPr>
              <w:jc w:val="center"/>
              <w:rPr>
                <w:color w:val="FF0000"/>
                <w:sz w:val="20"/>
                <w:szCs w:val="20"/>
              </w:rPr>
            </w:pPr>
            <w:r w:rsidRPr="00E24D4C">
              <w:rPr>
                <w:sz w:val="20"/>
                <w:szCs w:val="20"/>
              </w:rPr>
              <w:lastRenderedPageBreak/>
              <w:t>33 га</w:t>
            </w:r>
          </w:p>
        </w:tc>
        <w:tc>
          <w:tcPr>
            <w:tcW w:w="2693" w:type="dxa"/>
            <w:shd w:val="clear" w:color="auto" w:fill="auto"/>
          </w:tcPr>
          <w:p w14:paraId="3BBE11A0" w14:textId="1CF12222" w:rsidR="009C527C" w:rsidRPr="00D51D2D" w:rsidRDefault="009C527C" w:rsidP="00F72A2D">
            <w:pPr>
              <w:jc w:val="center"/>
              <w:rPr>
                <w:sz w:val="20"/>
                <w:szCs w:val="20"/>
              </w:rPr>
            </w:pPr>
            <w:r w:rsidRPr="00E24D4C">
              <w:rPr>
                <w:sz w:val="20"/>
                <w:szCs w:val="20"/>
              </w:rPr>
              <w:t xml:space="preserve">г. Сухиничи, городское поселение «Город </w:t>
            </w:r>
            <w:r w:rsidRPr="00E24D4C">
              <w:rPr>
                <w:sz w:val="20"/>
                <w:szCs w:val="20"/>
              </w:rPr>
              <w:lastRenderedPageBreak/>
              <w:t>Сухиничи» Сухиничский район, Калужская область</w:t>
            </w:r>
          </w:p>
        </w:tc>
        <w:tc>
          <w:tcPr>
            <w:tcW w:w="1843" w:type="dxa"/>
            <w:shd w:val="clear" w:color="auto" w:fill="auto"/>
          </w:tcPr>
          <w:p w14:paraId="05B70E3B" w14:textId="342CF0ED" w:rsidR="009C527C" w:rsidRPr="00D51D2D" w:rsidRDefault="009C527C" w:rsidP="005D27C1">
            <w:pPr>
              <w:jc w:val="center"/>
              <w:rPr>
                <w:sz w:val="20"/>
                <w:szCs w:val="20"/>
              </w:rPr>
            </w:pPr>
            <w:r w:rsidRPr="00E24D4C">
              <w:rPr>
                <w:bCs/>
                <w:sz w:val="20"/>
                <w:szCs w:val="20"/>
              </w:rPr>
              <w:lastRenderedPageBreak/>
              <w:t>Первая очередь</w:t>
            </w:r>
          </w:p>
        </w:tc>
        <w:tc>
          <w:tcPr>
            <w:tcW w:w="1701" w:type="dxa"/>
            <w:shd w:val="clear" w:color="auto" w:fill="auto"/>
          </w:tcPr>
          <w:p w14:paraId="5AA99E83" w14:textId="77777777" w:rsidR="009C527C" w:rsidRPr="00D51D2D" w:rsidRDefault="009C527C" w:rsidP="00F72A2D">
            <w:pPr>
              <w:jc w:val="center"/>
              <w:rPr>
                <w:sz w:val="20"/>
                <w:szCs w:val="20"/>
              </w:rPr>
            </w:pPr>
            <w:r>
              <w:rPr>
                <w:sz w:val="20"/>
                <w:szCs w:val="20"/>
              </w:rPr>
              <w:t>-</w:t>
            </w:r>
          </w:p>
        </w:tc>
        <w:tc>
          <w:tcPr>
            <w:tcW w:w="1813" w:type="dxa"/>
          </w:tcPr>
          <w:p w14:paraId="5507C033" w14:textId="4EB44C3B" w:rsidR="009C527C" w:rsidRDefault="001A75B1" w:rsidP="00F72A2D">
            <w:pPr>
              <w:jc w:val="center"/>
              <w:rPr>
                <w:sz w:val="20"/>
                <w:szCs w:val="20"/>
              </w:rPr>
            </w:pPr>
            <w:r>
              <w:rPr>
                <w:sz w:val="20"/>
                <w:szCs w:val="20"/>
              </w:rPr>
              <w:t xml:space="preserve">Схема территориального </w:t>
            </w:r>
            <w:r>
              <w:rPr>
                <w:sz w:val="20"/>
                <w:szCs w:val="20"/>
              </w:rPr>
              <w:lastRenderedPageBreak/>
              <w:t>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58A8BDD0" w14:textId="25653DD8" w:rsidTr="009C527C">
        <w:tc>
          <w:tcPr>
            <w:tcW w:w="993" w:type="dxa"/>
            <w:vMerge/>
            <w:shd w:val="clear" w:color="auto" w:fill="auto"/>
            <w:vAlign w:val="center"/>
          </w:tcPr>
          <w:p w14:paraId="3359E4F5" w14:textId="77777777" w:rsidR="009C527C" w:rsidRPr="00460761" w:rsidRDefault="009C527C" w:rsidP="00F72A2D">
            <w:pPr>
              <w:rPr>
                <w:b/>
                <w:sz w:val="20"/>
                <w:szCs w:val="20"/>
              </w:rPr>
            </w:pPr>
          </w:p>
        </w:tc>
        <w:tc>
          <w:tcPr>
            <w:tcW w:w="1984" w:type="dxa"/>
            <w:vMerge/>
            <w:shd w:val="clear" w:color="auto" w:fill="auto"/>
            <w:vAlign w:val="center"/>
          </w:tcPr>
          <w:p w14:paraId="1AB1539D" w14:textId="77777777" w:rsidR="009C527C" w:rsidRPr="00A9097E" w:rsidRDefault="009C527C" w:rsidP="00F72A2D">
            <w:pPr>
              <w:rPr>
                <w:rFonts w:ascii="Times New Roman" w:hAnsi="Times New Roman"/>
                <w:b/>
                <w:sz w:val="20"/>
                <w:szCs w:val="20"/>
              </w:rPr>
            </w:pPr>
          </w:p>
        </w:tc>
        <w:tc>
          <w:tcPr>
            <w:tcW w:w="2552" w:type="dxa"/>
            <w:shd w:val="clear" w:color="auto" w:fill="auto"/>
          </w:tcPr>
          <w:p w14:paraId="1FE161E3" w14:textId="3B239116" w:rsidR="009C527C" w:rsidRPr="007641A4" w:rsidRDefault="009C527C" w:rsidP="00F72A2D">
            <w:pPr>
              <w:jc w:val="center"/>
              <w:rPr>
                <w:sz w:val="20"/>
                <w:szCs w:val="20"/>
              </w:rPr>
            </w:pPr>
            <w:r w:rsidRPr="00E24D4C">
              <w:rPr>
                <w:sz w:val="20"/>
                <w:szCs w:val="20"/>
              </w:rPr>
              <w:t>Инвестиционная площадка № 8</w:t>
            </w:r>
          </w:p>
        </w:tc>
        <w:tc>
          <w:tcPr>
            <w:tcW w:w="2239" w:type="dxa"/>
            <w:shd w:val="clear" w:color="auto" w:fill="auto"/>
          </w:tcPr>
          <w:p w14:paraId="24750F9E" w14:textId="5E81BC6D" w:rsidR="009C527C" w:rsidRPr="0062472D" w:rsidRDefault="009C527C" w:rsidP="00F72A2D">
            <w:pPr>
              <w:jc w:val="center"/>
              <w:rPr>
                <w:color w:val="FF0000"/>
                <w:sz w:val="20"/>
                <w:szCs w:val="20"/>
              </w:rPr>
            </w:pPr>
            <w:r w:rsidRPr="00E24D4C">
              <w:rPr>
                <w:sz w:val="20"/>
                <w:szCs w:val="20"/>
              </w:rPr>
              <w:t>23 га</w:t>
            </w:r>
          </w:p>
        </w:tc>
        <w:tc>
          <w:tcPr>
            <w:tcW w:w="2693" w:type="dxa"/>
            <w:shd w:val="clear" w:color="auto" w:fill="auto"/>
          </w:tcPr>
          <w:p w14:paraId="39E4E52F" w14:textId="32268DB8" w:rsidR="009C527C" w:rsidRPr="00D51D2D" w:rsidRDefault="009C527C" w:rsidP="00F72A2D">
            <w:pPr>
              <w:jc w:val="center"/>
              <w:rPr>
                <w:sz w:val="20"/>
                <w:szCs w:val="20"/>
              </w:rPr>
            </w:pPr>
            <w:r w:rsidRPr="00E24D4C">
              <w:rPr>
                <w:sz w:val="20"/>
                <w:szCs w:val="20"/>
              </w:rPr>
              <w:t>г. Сухиничи, городское поселение «Город Сухиничи» Сухиничский район, Калужская область</w:t>
            </w:r>
          </w:p>
        </w:tc>
        <w:tc>
          <w:tcPr>
            <w:tcW w:w="1843" w:type="dxa"/>
            <w:shd w:val="clear" w:color="auto" w:fill="auto"/>
          </w:tcPr>
          <w:p w14:paraId="1D390C2D" w14:textId="0C17A9CF" w:rsidR="009C527C" w:rsidRPr="00E24D4C" w:rsidRDefault="009C527C" w:rsidP="005D27C1">
            <w:pPr>
              <w:jc w:val="center"/>
              <w:rPr>
                <w:bCs/>
                <w:sz w:val="20"/>
                <w:szCs w:val="20"/>
              </w:rPr>
            </w:pPr>
            <w:r w:rsidRPr="00E24D4C">
              <w:rPr>
                <w:bCs/>
                <w:sz w:val="20"/>
                <w:szCs w:val="20"/>
              </w:rPr>
              <w:t>Первая очередь</w:t>
            </w:r>
          </w:p>
        </w:tc>
        <w:tc>
          <w:tcPr>
            <w:tcW w:w="1701" w:type="dxa"/>
            <w:shd w:val="clear" w:color="auto" w:fill="auto"/>
          </w:tcPr>
          <w:p w14:paraId="3094D47E" w14:textId="27070F37" w:rsidR="009C527C" w:rsidRDefault="009C527C" w:rsidP="00F72A2D">
            <w:pPr>
              <w:jc w:val="center"/>
              <w:rPr>
                <w:sz w:val="20"/>
                <w:szCs w:val="20"/>
              </w:rPr>
            </w:pPr>
            <w:r>
              <w:rPr>
                <w:sz w:val="20"/>
                <w:szCs w:val="20"/>
              </w:rPr>
              <w:t>-</w:t>
            </w:r>
          </w:p>
        </w:tc>
        <w:tc>
          <w:tcPr>
            <w:tcW w:w="1813" w:type="dxa"/>
          </w:tcPr>
          <w:p w14:paraId="38024EBA" w14:textId="75DD4F25" w:rsidR="009C527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7C52570E" w14:textId="4B930572" w:rsidTr="009C527C">
        <w:tc>
          <w:tcPr>
            <w:tcW w:w="993" w:type="dxa"/>
            <w:vMerge w:val="restart"/>
            <w:shd w:val="clear" w:color="auto" w:fill="auto"/>
            <w:vAlign w:val="center"/>
          </w:tcPr>
          <w:p w14:paraId="4F614BD1" w14:textId="7C1C431A" w:rsidR="009C527C" w:rsidRPr="00460761" w:rsidRDefault="009C527C" w:rsidP="00F72A2D">
            <w:pPr>
              <w:rPr>
                <w:b/>
                <w:sz w:val="20"/>
                <w:szCs w:val="20"/>
              </w:rPr>
            </w:pPr>
            <w:r>
              <w:rPr>
                <w:b/>
                <w:sz w:val="20"/>
                <w:szCs w:val="20"/>
              </w:rPr>
              <w:t>3</w:t>
            </w:r>
          </w:p>
        </w:tc>
        <w:tc>
          <w:tcPr>
            <w:tcW w:w="1984" w:type="dxa"/>
            <w:vMerge w:val="restart"/>
            <w:shd w:val="clear" w:color="auto" w:fill="auto"/>
            <w:vAlign w:val="center"/>
          </w:tcPr>
          <w:p w14:paraId="62A67B19" w14:textId="7DE2ACB8" w:rsidR="009C527C" w:rsidRPr="00A9097E" w:rsidRDefault="009C527C" w:rsidP="00F72A2D">
            <w:pPr>
              <w:rPr>
                <w:rFonts w:ascii="Times New Roman" w:hAnsi="Times New Roman"/>
                <w:b/>
                <w:sz w:val="20"/>
                <w:szCs w:val="20"/>
              </w:rPr>
            </w:pPr>
            <w:r w:rsidRPr="00A9097E">
              <w:rPr>
                <w:b/>
                <w:sz w:val="20"/>
                <w:szCs w:val="20"/>
              </w:rPr>
              <w:t xml:space="preserve">Объекты капитального строительства, планируемые к строительству в рамках реализации инвестиционных проектов вне </w:t>
            </w:r>
            <w:r w:rsidRPr="00A9097E">
              <w:rPr>
                <w:b/>
                <w:sz w:val="20"/>
                <w:szCs w:val="20"/>
              </w:rPr>
              <w:lastRenderedPageBreak/>
              <w:t>пределов индустриальных парков</w:t>
            </w:r>
          </w:p>
        </w:tc>
        <w:tc>
          <w:tcPr>
            <w:tcW w:w="2552" w:type="dxa"/>
            <w:shd w:val="clear" w:color="auto" w:fill="auto"/>
          </w:tcPr>
          <w:p w14:paraId="27CD56AF" w14:textId="7B804A6A" w:rsidR="009C527C" w:rsidRPr="00E24D4C" w:rsidRDefault="009C527C" w:rsidP="00F72A2D">
            <w:pPr>
              <w:jc w:val="center"/>
              <w:rPr>
                <w:sz w:val="20"/>
                <w:szCs w:val="20"/>
              </w:rPr>
            </w:pPr>
            <w:r w:rsidRPr="00E24D4C">
              <w:rPr>
                <w:sz w:val="20"/>
                <w:szCs w:val="20"/>
              </w:rPr>
              <w:lastRenderedPageBreak/>
              <w:t>Строительство завода по производству материалов для строительного комплекса</w:t>
            </w:r>
          </w:p>
        </w:tc>
        <w:tc>
          <w:tcPr>
            <w:tcW w:w="2239" w:type="dxa"/>
            <w:shd w:val="clear" w:color="auto" w:fill="auto"/>
          </w:tcPr>
          <w:p w14:paraId="0B8340EF" w14:textId="03B3C4DD" w:rsidR="009C527C" w:rsidRPr="00E24D4C" w:rsidRDefault="009C527C" w:rsidP="00F72A2D">
            <w:pPr>
              <w:jc w:val="center"/>
              <w:rPr>
                <w:sz w:val="20"/>
                <w:szCs w:val="20"/>
              </w:rPr>
            </w:pPr>
            <w:r w:rsidRPr="00E24D4C">
              <w:rPr>
                <w:sz w:val="20"/>
                <w:szCs w:val="20"/>
              </w:rPr>
              <w:t>Общество с ограниченной ответственностью» Л есп ром»</w:t>
            </w:r>
          </w:p>
        </w:tc>
        <w:tc>
          <w:tcPr>
            <w:tcW w:w="2693" w:type="dxa"/>
            <w:shd w:val="clear" w:color="auto" w:fill="auto"/>
          </w:tcPr>
          <w:p w14:paraId="455EBDA2" w14:textId="22940B9C" w:rsidR="009C527C" w:rsidRPr="00E24D4C" w:rsidRDefault="009C527C" w:rsidP="00F72A2D">
            <w:pPr>
              <w:jc w:val="center"/>
              <w:rPr>
                <w:sz w:val="20"/>
                <w:szCs w:val="20"/>
              </w:rPr>
            </w:pPr>
            <w:r w:rsidRPr="00E24D4C">
              <w:rPr>
                <w:sz w:val="20"/>
                <w:szCs w:val="20"/>
              </w:rPr>
              <w:t>Сухиничский район, Калужская область</w:t>
            </w:r>
          </w:p>
        </w:tc>
        <w:tc>
          <w:tcPr>
            <w:tcW w:w="1843" w:type="dxa"/>
            <w:shd w:val="clear" w:color="auto" w:fill="auto"/>
          </w:tcPr>
          <w:p w14:paraId="5E9DBB27" w14:textId="248E116D" w:rsidR="009C527C" w:rsidRPr="00E24D4C" w:rsidRDefault="009C527C" w:rsidP="005D27C1">
            <w:pPr>
              <w:jc w:val="center"/>
              <w:rPr>
                <w:bCs/>
                <w:sz w:val="20"/>
                <w:szCs w:val="20"/>
              </w:rPr>
            </w:pPr>
            <w:r w:rsidRPr="00E24D4C">
              <w:rPr>
                <w:bCs/>
                <w:sz w:val="20"/>
                <w:szCs w:val="20"/>
              </w:rPr>
              <w:t>Первая очередь</w:t>
            </w:r>
          </w:p>
        </w:tc>
        <w:tc>
          <w:tcPr>
            <w:tcW w:w="1701" w:type="dxa"/>
            <w:shd w:val="clear" w:color="auto" w:fill="auto"/>
          </w:tcPr>
          <w:p w14:paraId="6421B60F" w14:textId="793F4D73" w:rsidR="009C527C" w:rsidRDefault="009C527C" w:rsidP="00F72A2D">
            <w:pPr>
              <w:jc w:val="center"/>
              <w:rPr>
                <w:sz w:val="20"/>
                <w:szCs w:val="20"/>
              </w:rPr>
            </w:pPr>
            <w:r w:rsidRPr="00E24D4C">
              <w:rPr>
                <w:sz w:val="20"/>
                <w:szCs w:val="20"/>
              </w:rPr>
              <w:t>СЗЗ до 100 м</w:t>
            </w:r>
          </w:p>
        </w:tc>
        <w:tc>
          <w:tcPr>
            <w:tcW w:w="1813" w:type="dxa"/>
          </w:tcPr>
          <w:p w14:paraId="6244B204" w14:textId="463224DE" w:rsidR="009C527C" w:rsidRPr="00E24D4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w:t>
            </w:r>
            <w:r w:rsidRPr="00607304">
              <w:rPr>
                <w:sz w:val="20"/>
                <w:szCs w:val="20"/>
              </w:rPr>
              <w:lastRenderedPageBreak/>
              <w:t>Калужской области от 10.03.2009 № 65</w:t>
            </w:r>
            <w:r>
              <w:rPr>
                <w:sz w:val="20"/>
                <w:szCs w:val="20"/>
              </w:rPr>
              <w:t xml:space="preserve"> (с последующими изменениями)</w:t>
            </w:r>
          </w:p>
        </w:tc>
      </w:tr>
      <w:tr w:rsidR="009C527C" w:rsidRPr="00460761" w14:paraId="7D6112EB" w14:textId="006E27DC" w:rsidTr="009C527C">
        <w:tc>
          <w:tcPr>
            <w:tcW w:w="993" w:type="dxa"/>
            <w:vMerge/>
            <w:shd w:val="clear" w:color="auto" w:fill="auto"/>
            <w:vAlign w:val="center"/>
          </w:tcPr>
          <w:p w14:paraId="497E7ED3" w14:textId="77777777" w:rsidR="009C527C" w:rsidRPr="00460761" w:rsidRDefault="009C527C" w:rsidP="00F72A2D">
            <w:pPr>
              <w:rPr>
                <w:b/>
                <w:sz w:val="20"/>
                <w:szCs w:val="20"/>
              </w:rPr>
            </w:pPr>
          </w:p>
        </w:tc>
        <w:tc>
          <w:tcPr>
            <w:tcW w:w="1984" w:type="dxa"/>
            <w:vMerge/>
            <w:shd w:val="clear" w:color="auto" w:fill="auto"/>
            <w:vAlign w:val="center"/>
          </w:tcPr>
          <w:p w14:paraId="14D44670" w14:textId="77777777" w:rsidR="009C527C" w:rsidRPr="00A9097E" w:rsidRDefault="009C527C" w:rsidP="00F72A2D">
            <w:pPr>
              <w:rPr>
                <w:b/>
                <w:sz w:val="20"/>
                <w:szCs w:val="20"/>
              </w:rPr>
            </w:pPr>
          </w:p>
        </w:tc>
        <w:tc>
          <w:tcPr>
            <w:tcW w:w="2552" w:type="dxa"/>
            <w:shd w:val="clear" w:color="auto" w:fill="auto"/>
          </w:tcPr>
          <w:p w14:paraId="2E9EEBBD" w14:textId="242AA8C4" w:rsidR="009C527C" w:rsidRPr="00E24D4C" w:rsidRDefault="009C527C" w:rsidP="00F72A2D">
            <w:pPr>
              <w:jc w:val="center"/>
              <w:rPr>
                <w:sz w:val="20"/>
                <w:szCs w:val="20"/>
              </w:rPr>
            </w:pPr>
            <w:r w:rsidRPr="00E24D4C">
              <w:rPr>
                <w:sz w:val="20"/>
                <w:szCs w:val="20"/>
              </w:rPr>
              <w:t>Строительство серии комплексов по приемке, храпению и отпуску зерновых и масленичных культур на территории Калужской области</w:t>
            </w:r>
          </w:p>
        </w:tc>
        <w:tc>
          <w:tcPr>
            <w:tcW w:w="2239" w:type="dxa"/>
            <w:shd w:val="clear" w:color="auto" w:fill="auto"/>
          </w:tcPr>
          <w:p w14:paraId="21C67C37" w14:textId="13992F5D" w:rsidR="009C527C" w:rsidRPr="00E24D4C" w:rsidRDefault="009C527C" w:rsidP="00F72A2D">
            <w:pPr>
              <w:jc w:val="center"/>
              <w:rPr>
                <w:sz w:val="20"/>
                <w:szCs w:val="20"/>
              </w:rPr>
            </w:pPr>
            <w:r w:rsidRPr="00E24D4C">
              <w:rPr>
                <w:sz w:val="20"/>
                <w:szCs w:val="20"/>
              </w:rPr>
              <w:t xml:space="preserve">Общество с ограниченной ответственностью « Калуга </w:t>
            </w:r>
            <w:proofErr w:type="gramStart"/>
            <w:r w:rsidRPr="00E24D4C">
              <w:rPr>
                <w:sz w:val="20"/>
                <w:szCs w:val="20"/>
              </w:rPr>
              <w:t>-с</w:t>
            </w:r>
            <w:proofErr w:type="gramEnd"/>
            <w:r w:rsidRPr="00E24D4C">
              <w:rPr>
                <w:sz w:val="20"/>
                <w:szCs w:val="20"/>
              </w:rPr>
              <w:t>токаджио''</w:t>
            </w:r>
          </w:p>
        </w:tc>
        <w:tc>
          <w:tcPr>
            <w:tcW w:w="2693" w:type="dxa"/>
            <w:shd w:val="clear" w:color="auto" w:fill="auto"/>
          </w:tcPr>
          <w:p w14:paraId="5698198E" w14:textId="76BAB330" w:rsidR="009C527C" w:rsidRPr="00E24D4C" w:rsidRDefault="009C527C" w:rsidP="00F72A2D">
            <w:pPr>
              <w:jc w:val="center"/>
              <w:rPr>
                <w:sz w:val="20"/>
                <w:szCs w:val="20"/>
              </w:rPr>
            </w:pPr>
            <w:r w:rsidRPr="00E24D4C">
              <w:rPr>
                <w:sz w:val="20"/>
                <w:szCs w:val="20"/>
              </w:rPr>
              <w:t>Сухиничскйй район, Кировский район, Калужская область</w:t>
            </w:r>
          </w:p>
        </w:tc>
        <w:tc>
          <w:tcPr>
            <w:tcW w:w="1843" w:type="dxa"/>
            <w:shd w:val="clear" w:color="auto" w:fill="auto"/>
          </w:tcPr>
          <w:p w14:paraId="241932AE" w14:textId="73791F50" w:rsidR="009C527C" w:rsidRPr="00E24D4C" w:rsidRDefault="009C527C" w:rsidP="005D27C1">
            <w:pPr>
              <w:jc w:val="center"/>
              <w:rPr>
                <w:bCs/>
                <w:sz w:val="20"/>
                <w:szCs w:val="20"/>
              </w:rPr>
            </w:pPr>
            <w:r w:rsidRPr="00E24D4C">
              <w:rPr>
                <w:bCs/>
                <w:sz w:val="20"/>
                <w:szCs w:val="20"/>
              </w:rPr>
              <w:t>Первая очередь</w:t>
            </w:r>
          </w:p>
        </w:tc>
        <w:tc>
          <w:tcPr>
            <w:tcW w:w="1701" w:type="dxa"/>
            <w:shd w:val="clear" w:color="auto" w:fill="auto"/>
          </w:tcPr>
          <w:p w14:paraId="75BA0BBC" w14:textId="08B3290A" w:rsidR="009C527C" w:rsidRPr="00E24D4C" w:rsidRDefault="009C527C" w:rsidP="00F72A2D">
            <w:pPr>
              <w:jc w:val="center"/>
              <w:rPr>
                <w:sz w:val="20"/>
                <w:szCs w:val="20"/>
              </w:rPr>
            </w:pPr>
            <w:r w:rsidRPr="00E24D4C">
              <w:rPr>
                <w:sz w:val="20"/>
                <w:szCs w:val="20"/>
              </w:rPr>
              <w:t>СЗЗ до 50 м</w:t>
            </w:r>
          </w:p>
        </w:tc>
        <w:tc>
          <w:tcPr>
            <w:tcW w:w="1813" w:type="dxa"/>
          </w:tcPr>
          <w:p w14:paraId="1CFBE5AF" w14:textId="0CBD3E2E" w:rsidR="009C527C" w:rsidRPr="00E24D4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2AD54046" w14:textId="06A73E59" w:rsidTr="009C527C">
        <w:tc>
          <w:tcPr>
            <w:tcW w:w="993" w:type="dxa"/>
            <w:vMerge/>
            <w:shd w:val="clear" w:color="auto" w:fill="auto"/>
            <w:vAlign w:val="center"/>
          </w:tcPr>
          <w:p w14:paraId="0B6EFEE4" w14:textId="77777777" w:rsidR="009C527C" w:rsidRPr="00460761" w:rsidRDefault="009C527C" w:rsidP="00F72A2D">
            <w:pPr>
              <w:rPr>
                <w:b/>
                <w:sz w:val="20"/>
                <w:szCs w:val="20"/>
              </w:rPr>
            </w:pPr>
          </w:p>
        </w:tc>
        <w:tc>
          <w:tcPr>
            <w:tcW w:w="1984" w:type="dxa"/>
            <w:vMerge/>
            <w:shd w:val="clear" w:color="auto" w:fill="auto"/>
            <w:vAlign w:val="center"/>
          </w:tcPr>
          <w:p w14:paraId="3C351ADD" w14:textId="77777777" w:rsidR="009C527C" w:rsidRPr="00A9097E" w:rsidRDefault="009C527C" w:rsidP="00F72A2D">
            <w:pPr>
              <w:rPr>
                <w:b/>
                <w:sz w:val="20"/>
                <w:szCs w:val="20"/>
              </w:rPr>
            </w:pPr>
          </w:p>
        </w:tc>
        <w:tc>
          <w:tcPr>
            <w:tcW w:w="2552" w:type="dxa"/>
            <w:shd w:val="clear" w:color="auto" w:fill="auto"/>
          </w:tcPr>
          <w:p w14:paraId="5C54664D" w14:textId="6AD936CD" w:rsidR="009C527C" w:rsidRPr="00E24D4C" w:rsidRDefault="009C527C" w:rsidP="00F72A2D">
            <w:pPr>
              <w:jc w:val="center"/>
              <w:rPr>
                <w:sz w:val="20"/>
                <w:szCs w:val="20"/>
              </w:rPr>
            </w:pPr>
            <w:r w:rsidRPr="00E24D4C">
              <w:rPr>
                <w:sz w:val="20"/>
                <w:szCs w:val="20"/>
              </w:rPr>
              <w:t>Строительство теплоэлектростанции и развитие угледобычи</w:t>
            </w:r>
          </w:p>
        </w:tc>
        <w:tc>
          <w:tcPr>
            <w:tcW w:w="2239" w:type="dxa"/>
            <w:shd w:val="clear" w:color="auto" w:fill="auto"/>
          </w:tcPr>
          <w:p w14:paraId="2CE585E5" w14:textId="2A1843B8" w:rsidR="009C527C" w:rsidRPr="00E24D4C" w:rsidRDefault="009C527C" w:rsidP="00F72A2D">
            <w:pPr>
              <w:jc w:val="center"/>
              <w:rPr>
                <w:sz w:val="20"/>
                <w:szCs w:val="20"/>
              </w:rPr>
            </w:pPr>
            <w:r w:rsidRPr="00E24D4C">
              <w:rPr>
                <w:sz w:val="20"/>
                <w:szCs w:val="20"/>
              </w:rPr>
              <w:t>Закрытое акционерное общество «РосТЭСэнерго»</w:t>
            </w:r>
          </w:p>
        </w:tc>
        <w:tc>
          <w:tcPr>
            <w:tcW w:w="2693" w:type="dxa"/>
            <w:shd w:val="clear" w:color="auto" w:fill="auto"/>
          </w:tcPr>
          <w:p w14:paraId="7C4E6792" w14:textId="7FEABD63" w:rsidR="009C527C" w:rsidRPr="00E24D4C" w:rsidRDefault="009C527C" w:rsidP="00F72A2D">
            <w:pPr>
              <w:jc w:val="center"/>
              <w:rPr>
                <w:sz w:val="20"/>
                <w:szCs w:val="20"/>
              </w:rPr>
            </w:pPr>
            <w:r w:rsidRPr="00E24D4C">
              <w:rPr>
                <w:sz w:val="20"/>
                <w:szCs w:val="20"/>
              </w:rPr>
              <w:t>Сухиничский район, Калужская область</w:t>
            </w:r>
          </w:p>
        </w:tc>
        <w:tc>
          <w:tcPr>
            <w:tcW w:w="1843" w:type="dxa"/>
            <w:shd w:val="clear" w:color="auto" w:fill="auto"/>
          </w:tcPr>
          <w:p w14:paraId="66E853E2" w14:textId="6B706D1B" w:rsidR="009C527C" w:rsidRPr="00E24D4C" w:rsidRDefault="009C527C" w:rsidP="005D27C1">
            <w:pPr>
              <w:jc w:val="center"/>
              <w:rPr>
                <w:bCs/>
                <w:sz w:val="20"/>
                <w:szCs w:val="20"/>
              </w:rPr>
            </w:pPr>
            <w:r w:rsidRPr="00E24D4C">
              <w:rPr>
                <w:bCs/>
                <w:sz w:val="20"/>
                <w:szCs w:val="20"/>
              </w:rPr>
              <w:t>Первая очередь</w:t>
            </w:r>
          </w:p>
        </w:tc>
        <w:tc>
          <w:tcPr>
            <w:tcW w:w="1701" w:type="dxa"/>
            <w:shd w:val="clear" w:color="auto" w:fill="auto"/>
          </w:tcPr>
          <w:p w14:paraId="79E6EB13" w14:textId="5316A59C" w:rsidR="009C527C" w:rsidRPr="00E24D4C" w:rsidRDefault="009C527C" w:rsidP="00F72A2D">
            <w:pPr>
              <w:jc w:val="center"/>
              <w:rPr>
                <w:sz w:val="20"/>
                <w:szCs w:val="20"/>
              </w:rPr>
            </w:pPr>
            <w:r>
              <w:rPr>
                <w:sz w:val="20"/>
                <w:szCs w:val="20"/>
              </w:rPr>
              <w:t>-</w:t>
            </w:r>
          </w:p>
        </w:tc>
        <w:tc>
          <w:tcPr>
            <w:tcW w:w="1813" w:type="dxa"/>
          </w:tcPr>
          <w:p w14:paraId="590F9E28" w14:textId="530722E8" w:rsidR="009C527C" w:rsidRDefault="001A75B1" w:rsidP="00F72A2D">
            <w:pPr>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66282001" w14:textId="4733411B" w:rsidTr="009C527C">
        <w:tc>
          <w:tcPr>
            <w:tcW w:w="14005" w:type="dxa"/>
            <w:gridSpan w:val="7"/>
            <w:shd w:val="clear" w:color="auto" w:fill="auto"/>
            <w:vAlign w:val="center"/>
          </w:tcPr>
          <w:p w14:paraId="150B1B6F" w14:textId="13626E4B" w:rsidR="009C527C" w:rsidRDefault="009C527C" w:rsidP="00F72A2D">
            <w:pPr>
              <w:jc w:val="center"/>
              <w:rPr>
                <w:sz w:val="20"/>
                <w:szCs w:val="20"/>
              </w:rPr>
            </w:pPr>
            <w:r w:rsidRPr="00A9097E">
              <w:rPr>
                <w:rFonts w:ascii="Times New Roman" w:hAnsi="Times New Roman"/>
                <w:b/>
                <w:sz w:val="20"/>
                <w:szCs w:val="20"/>
              </w:rPr>
              <w:lastRenderedPageBreak/>
              <w:t xml:space="preserve"> Объект капитального строительства в области инженерной инфраструктуры</w:t>
            </w:r>
          </w:p>
        </w:tc>
        <w:tc>
          <w:tcPr>
            <w:tcW w:w="1813" w:type="dxa"/>
          </w:tcPr>
          <w:p w14:paraId="14557F6E" w14:textId="77777777" w:rsidR="009C527C" w:rsidRPr="00A9097E" w:rsidRDefault="009C527C" w:rsidP="00F72A2D">
            <w:pPr>
              <w:jc w:val="center"/>
              <w:rPr>
                <w:rFonts w:ascii="Times New Roman" w:hAnsi="Times New Roman"/>
                <w:b/>
                <w:sz w:val="20"/>
                <w:szCs w:val="20"/>
              </w:rPr>
            </w:pPr>
          </w:p>
        </w:tc>
      </w:tr>
      <w:tr w:rsidR="009C527C" w:rsidRPr="00460761" w14:paraId="502203F2" w14:textId="2F06518A" w:rsidTr="009C527C">
        <w:tc>
          <w:tcPr>
            <w:tcW w:w="993" w:type="dxa"/>
            <w:vMerge w:val="restart"/>
            <w:shd w:val="clear" w:color="auto" w:fill="auto"/>
            <w:vAlign w:val="center"/>
          </w:tcPr>
          <w:p w14:paraId="12D9AC51" w14:textId="3CAF97EB" w:rsidR="009C527C" w:rsidRDefault="009C527C" w:rsidP="00F72A2D">
            <w:pPr>
              <w:rPr>
                <w:b/>
                <w:sz w:val="20"/>
                <w:szCs w:val="20"/>
              </w:rPr>
            </w:pPr>
            <w:r>
              <w:rPr>
                <w:b/>
                <w:sz w:val="20"/>
                <w:szCs w:val="20"/>
              </w:rPr>
              <w:t>4</w:t>
            </w:r>
          </w:p>
          <w:p w14:paraId="43B461AA" w14:textId="77777777" w:rsidR="009C527C" w:rsidRDefault="009C527C" w:rsidP="00F72A2D">
            <w:pPr>
              <w:rPr>
                <w:b/>
                <w:sz w:val="20"/>
                <w:szCs w:val="20"/>
              </w:rPr>
            </w:pPr>
          </w:p>
        </w:tc>
        <w:tc>
          <w:tcPr>
            <w:tcW w:w="1984" w:type="dxa"/>
            <w:vMerge w:val="restart"/>
            <w:shd w:val="clear" w:color="auto" w:fill="auto"/>
            <w:vAlign w:val="center"/>
          </w:tcPr>
          <w:p w14:paraId="7A13801C" w14:textId="77777777" w:rsidR="009C527C" w:rsidRPr="00972426" w:rsidRDefault="009C527C" w:rsidP="00F72A2D">
            <w:pPr>
              <w:rPr>
                <w:b/>
                <w:sz w:val="20"/>
                <w:szCs w:val="20"/>
              </w:rPr>
            </w:pPr>
            <w:r w:rsidRPr="00A9097E">
              <w:rPr>
                <w:b/>
                <w:color w:val="000000"/>
                <w:sz w:val="20"/>
                <w:szCs w:val="20"/>
              </w:rPr>
              <w:t>Объект капитального строительства в области электроснабжения</w:t>
            </w:r>
          </w:p>
        </w:tc>
        <w:tc>
          <w:tcPr>
            <w:tcW w:w="2552" w:type="dxa"/>
            <w:shd w:val="clear" w:color="auto" w:fill="auto"/>
          </w:tcPr>
          <w:p w14:paraId="5926ABB4" w14:textId="719035DB" w:rsidR="009C527C" w:rsidRPr="008F193E" w:rsidRDefault="009C527C" w:rsidP="00F72A2D">
            <w:pPr>
              <w:jc w:val="center"/>
              <w:rPr>
                <w:sz w:val="20"/>
                <w:szCs w:val="20"/>
              </w:rPr>
            </w:pPr>
            <w:r w:rsidRPr="00E24D4C">
              <w:rPr>
                <w:color w:val="000000"/>
                <w:sz w:val="20"/>
                <w:szCs w:val="20"/>
              </w:rPr>
              <w:t>Реконструкция  ПС 220 кВ Электрон, сооружение     2-х ячеек в ОРУ 110 кВ. Установка АТ-1 125 МВА</w:t>
            </w:r>
          </w:p>
        </w:tc>
        <w:tc>
          <w:tcPr>
            <w:tcW w:w="2239" w:type="dxa"/>
            <w:shd w:val="clear" w:color="auto" w:fill="auto"/>
          </w:tcPr>
          <w:p w14:paraId="3B960A35" w14:textId="740D1623" w:rsidR="009C527C" w:rsidRPr="008F193E" w:rsidRDefault="009C527C" w:rsidP="00F72A2D">
            <w:pPr>
              <w:jc w:val="center"/>
              <w:rPr>
                <w:sz w:val="20"/>
                <w:szCs w:val="20"/>
              </w:rPr>
            </w:pPr>
            <w:r w:rsidRPr="00E24D4C">
              <w:rPr>
                <w:color w:val="000000"/>
                <w:sz w:val="20"/>
                <w:szCs w:val="20"/>
              </w:rPr>
              <w:t>СиПР ЕЭС</w:t>
            </w:r>
          </w:p>
        </w:tc>
        <w:tc>
          <w:tcPr>
            <w:tcW w:w="2693" w:type="dxa"/>
            <w:shd w:val="clear" w:color="auto" w:fill="auto"/>
          </w:tcPr>
          <w:p w14:paraId="061269BA" w14:textId="546C9904" w:rsidR="009C527C" w:rsidRPr="008F193E" w:rsidRDefault="009C527C" w:rsidP="00F72A2D">
            <w:pPr>
              <w:jc w:val="center"/>
              <w:rPr>
                <w:sz w:val="20"/>
                <w:szCs w:val="20"/>
              </w:rPr>
            </w:pPr>
            <w:r w:rsidRPr="00E24D4C">
              <w:rPr>
                <w:color w:val="000000"/>
                <w:sz w:val="20"/>
                <w:szCs w:val="20"/>
              </w:rPr>
              <w:t>Сухиничский район</w:t>
            </w:r>
            <w:r>
              <w:rPr>
                <w:color w:val="000000"/>
                <w:sz w:val="20"/>
                <w:szCs w:val="20"/>
              </w:rPr>
              <w:t xml:space="preserve">, </w:t>
            </w:r>
            <w:r w:rsidRPr="00E24D4C">
              <w:rPr>
                <w:sz w:val="20"/>
                <w:szCs w:val="20"/>
              </w:rPr>
              <w:t>Калужская област</w:t>
            </w:r>
            <w:r w:rsidRPr="00E24D4C">
              <w:rPr>
                <w:color w:val="000000"/>
                <w:sz w:val="20"/>
                <w:szCs w:val="20"/>
              </w:rPr>
              <w:t>ь</w:t>
            </w:r>
          </w:p>
        </w:tc>
        <w:tc>
          <w:tcPr>
            <w:tcW w:w="1843" w:type="dxa"/>
            <w:shd w:val="clear" w:color="auto" w:fill="auto"/>
          </w:tcPr>
          <w:p w14:paraId="0B6EA937" w14:textId="0BE40FCF" w:rsidR="009C527C" w:rsidRPr="008F193E" w:rsidRDefault="009C527C" w:rsidP="005D27C1">
            <w:pPr>
              <w:jc w:val="center"/>
              <w:rPr>
                <w:sz w:val="20"/>
                <w:szCs w:val="20"/>
              </w:rPr>
            </w:pPr>
            <w:r w:rsidRPr="00E24D4C">
              <w:rPr>
                <w:color w:val="000000"/>
                <w:sz w:val="20"/>
                <w:szCs w:val="20"/>
              </w:rPr>
              <w:t>Первая очередь</w:t>
            </w:r>
          </w:p>
        </w:tc>
        <w:tc>
          <w:tcPr>
            <w:tcW w:w="1701" w:type="dxa"/>
            <w:shd w:val="clear" w:color="auto" w:fill="auto"/>
          </w:tcPr>
          <w:p w14:paraId="2F5E4FA4" w14:textId="5DF13837" w:rsidR="009C527C" w:rsidRPr="008F193E" w:rsidRDefault="009C527C" w:rsidP="00F72A2D">
            <w:pPr>
              <w:pStyle w:val="a3"/>
              <w:spacing w:line="240" w:lineRule="auto"/>
              <w:ind w:left="0"/>
              <w:jc w:val="center"/>
              <w:rPr>
                <w:sz w:val="20"/>
                <w:szCs w:val="20"/>
              </w:rPr>
            </w:pPr>
            <w:r w:rsidRPr="00E24D4C">
              <w:rPr>
                <w:rFonts w:ascii="Times New Roman" w:hAnsi="Times New Roman"/>
                <w:sz w:val="20"/>
                <w:szCs w:val="20"/>
              </w:rPr>
              <w:t>санитарный разрыв до 25 м</w:t>
            </w:r>
          </w:p>
        </w:tc>
        <w:tc>
          <w:tcPr>
            <w:tcW w:w="1813" w:type="dxa"/>
          </w:tcPr>
          <w:p w14:paraId="2072E5EA" w14:textId="53D300F6" w:rsidR="009C527C" w:rsidRPr="00E24D4C" w:rsidRDefault="001A75B1" w:rsidP="00F72A2D">
            <w:pPr>
              <w:pStyle w:val="a3"/>
              <w:spacing w:line="240" w:lineRule="auto"/>
              <w:ind w:left="0"/>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2F29548B" w14:textId="72EB001F" w:rsidTr="009C527C">
        <w:tc>
          <w:tcPr>
            <w:tcW w:w="993" w:type="dxa"/>
            <w:vMerge/>
            <w:shd w:val="clear" w:color="auto" w:fill="auto"/>
            <w:vAlign w:val="center"/>
          </w:tcPr>
          <w:p w14:paraId="43FE2BB0" w14:textId="77777777" w:rsidR="009C527C" w:rsidRDefault="009C527C" w:rsidP="00F72A2D">
            <w:pPr>
              <w:rPr>
                <w:b/>
                <w:sz w:val="20"/>
                <w:szCs w:val="20"/>
              </w:rPr>
            </w:pPr>
          </w:p>
        </w:tc>
        <w:tc>
          <w:tcPr>
            <w:tcW w:w="1984" w:type="dxa"/>
            <w:vMerge/>
            <w:shd w:val="clear" w:color="auto" w:fill="auto"/>
            <w:vAlign w:val="center"/>
          </w:tcPr>
          <w:p w14:paraId="08DED170" w14:textId="77777777" w:rsidR="009C527C" w:rsidRPr="00972426" w:rsidRDefault="009C527C" w:rsidP="00F72A2D">
            <w:pPr>
              <w:rPr>
                <w:b/>
                <w:sz w:val="20"/>
                <w:szCs w:val="20"/>
              </w:rPr>
            </w:pPr>
          </w:p>
        </w:tc>
        <w:tc>
          <w:tcPr>
            <w:tcW w:w="2552" w:type="dxa"/>
            <w:shd w:val="clear" w:color="auto" w:fill="auto"/>
          </w:tcPr>
          <w:p w14:paraId="671568A3" w14:textId="5C714B55" w:rsidR="009C527C" w:rsidRPr="008F193E" w:rsidRDefault="009C527C" w:rsidP="00F72A2D">
            <w:pPr>
              <w:jc w:val="center"/>
              <w:rPr>
                <w:sz w:val="20"/>
                <w:szCs w:val="20"/>
              </w:rPr>
            </w:pPr>
            <w:r w:rsidRPr="00E24D4C">
              <w:rPr>
                <w:color w:val="000000"/>
                <w:sz w:val="20"/>
                <w:szCs w:val="20"/>
              </w:rPr>
              <w:t>Установка устройств АОСН на ПС 110 кВ в районе ПС 220 кВ Электрон*</w:t>
            </w:r>
          </w:p>
        </w:tc>
        <w:tc>
          <w:tcPr>
            <w:tcW w:w="2239" w:type="dxa"/>
            <w:shd w:val="clear" w:color="auto" w:fill="auto"/>
          </w:tcPr>
          <w:p w14:paraId="3B5C22D6" w14:textId="72B3AFD8" w:rsidR="009C527C" w:rsidRPr="008F193E" w:rsidRDefault="009C527C" w:rsidP="00F72A2D">
            <w:pPr>
              <w:jc w:val="center"/>
              <w:rPr>
                <w:sz w:val="20"/>
                <w:szCs w:val="20"/>
              </w:rPr>
            </w:pPr>
            <w:r w:rsidRPr="00E24D4C">
              <w:rPr>
                <w:color w:val="000000"/>
                <w:sz w:val="20"/>
                <w:szCs w:val="20"/>
              </w:rPr>
              <w:t>СиПР ЕЭС</w:t>
            </w:r>
          </w:p>
        </w:tc>
        <w:tc>
          <w:tcPr>
            <w:tcW w:w="2693" w:type="dxa"/>
            <w:shd w:val="clear" w:color="auto" w:fill="auto"/>
          </w:tcPr>
          <w:p w14:paraId="58B13B9D" w14:textId="7B7637E1" w:rsidR="009C527C" w:rsidRPr="008F193E" w:rsidRDefault="009C527C" w:rsidP="00F72A2D">
            <w:pPr>
              <w:jc w:val="center"/>
              <w:rPr>
                <w:sz w:val="20"/>
                <w:szCs w:val="20"/>
              </w:rPr>
            </w:pPr>
            <w:r w:rsidRPr="00E24D4C">
              <w:rPr>
                <w:color w:val="000000"/>
                <w:sz w:val="20"/>
                <w:szCs w:val="20"/>
              </w:rPr>
              <w:t>Сухиничский район</w:t>
            </w:r>
            <w:r>
              <w:rPr>
                <w:color w:val="000000"/>
                <w:sz w:val="20"/>
                <w:szCs w:val="20"/>
              </w:rPr>
              <w:t xml:space="preserve">, </w:t>
            </w:r>
            <w:r w:rsidRPr="00E24D4C">
              <w:rPr>
                <w:sz w:val="20"/>
                <w:szCs w:val="20"/>
              </w:rPr>
              <w:t>Калужская област</w:t>
            </w:r>
            <w:r w:rsidRPr="00E24D4C">
              <w:rPr>
                <w:color w:val="000000"/>
                <w:sz w:val="20"/>
                <w:szCs w:val="20"/>
              </w:rPr>
              <w:t>ь</w:t>
            </w:r>
          </w:p>
        </w:tc>
        <w:tc>
          <w:tcPr>
            <w:tcW w:w="1843" w:type="dxa"/>
            <w:shd w:val="clear" w:color="auto" w:fill="auto"/>
          </w:tcPr>
          <w:p w14:paraId="2248E801" w14:textId="26F0F9A2" w:rsidR="009C527C" w:rsidRPr="008F193E" w:rsidRDefault="009C527C" w:rsidP="005D27C1">
            <w:pPr>
              <w:jc w:val="center"/>
              <w:rPr>
                <w:sz w:val="20"/>
                <w:szCs w:val="20"/>
              </w:rPr>
            </w:pPr>
            <w:r w:rsidRPr="00E24D4C">
              <w:rPr>
                <w:color w:val="000000"/>
                <w:sz w:val="20"/>
                <w:szCs w:val="20"/>
              </w:rPr>
              <w:t>Первая очередь</w:t>
            </w:r>
          </w:p>
        </w:tc>
        <w:tc>
          <w:tcPr>
            <w:tcW w:w="1701" w:type="dxa"/>
            <w:shd w:val="clear" w:color="auto" w:fill="auto"/>
          </w:tcPr>
          <w:p w14:paraId="61F92C67" w14:textId="36D22502" w:rsidR="009C527C" w:rsidRPr="008F193E" w:rsidRDefault="009C527C" w:rsidP="00F72A2D">
            <w:pPr>
              <w:pStyle w:val="a3"/>
              <w:spacing w:line="240" w:lineRule="auto"/>
              <w:ind w:left="0"/>
              <w:jc w:val="center"/>
              <w:rPr>
                <w:sz w:val="20"/>
                <w:szCs w:val="20"/>
              </w:rPr>
            </w:pPr>
            <w:r w:rsidRPr="00E24D4C">
              <w:rPr>
                <w:rFonts w:ascii="Times New Roman" w:hAnsi="Times New Roman"/>
                <w:sz w:val="20"/>
                <w:szCs w:val="20"/>
              </w:rPr>
              <w:t>санитарный разрыв до 20 м</w:t>
            </w:r>
          </w:p>
        </w:tc>
        <w:tc>
          <w:tcPr>
            <w:tcW w:w="1813" w:type="dxa"/>
          </w:tcPr>
          <w:p w14:paraId="3C70955B" w14:textId="60D8BFAC" w:rsidR="009C527C" w:rsidRPr="00E24D4C" w:rsidRDefault="001A75B1" w:rsidP="00F72A2D">
            <w:pPr>
              <w:pStyle w:val="a3"/>
              <w:spacing w:line="240" w:lineRule="auto"/>
              <w:ind w:left="0"/>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3443BD5B" w14:textId="461E93B5" w:rsidTr="009C527C">
        <w:tc>
          <w:tcPr>
            <w:tcW w:w="993" w:type="dxa"/>
            <w:vMerge/>
            <w:shd w:val="clear" w:color="auto" w:fill="auto"/>
            <w:vAlign w:val="center"/>
          </w:tcPr>
          <w:p w14:paraId="55EE5CC3" w14:textId="77777777" w:rsidR="009C527C" w:rsidRDefault="009C527C" w:rsidP="00F72A2D">
            <w:pPr>
              <w:rPr>
                <w:b/>
                <w:sz w:val="20"/>
                <w:szCs w:val="20"/>
              </w:rPr>
            </w:pPr>
          </w:p>
        </w:tc>
        <w:tc>
          <w:tcPr>
            <w:tcW w:w="1984" w:type="dxa"/>
            <w:vMerge/>
            <w:shd w:val="clear" w:color="auto" w:fill="auto"/>
            <w:vAlign w:val="center"/>
          </w:tcPr>
          <w:p w14:paraId="346979E2" w14:textId="77777777" w:rsidR="009C527C" w:rsidRPr="00972426" w:rsidRDefault="009C527C" w:rsidP="00F72A2D">
            <w:pPr>
              <w:rPr>
                <w:b/>
                <w:sz w:val="20"/>
                <w:szCs w:val="20"/>
              </w:rPr>
            </w:pPr>
          </w:p>
        </w:tc>
        <w:tc>
          <w:tcPr>
            <w:tcW w:w="2552" w:type="dxa"/>
            <w:shd w:val="clear" w:color="auto" w:fill="auto"/>
          </w:tcPr>
          <w:p w14:paraId="4D75B329" w14:textId="2F874B21" w:rsidR="009C527C" w:rsidRPr="00E24D4C" w:rsidRDefault="009C527C" w:rsidP="00F72A2D">
            <w:pPr>
              <w:jc w:val="center"/>
              <w:rPr>
                <w:color w:val="000000"/>
                <w:sz w:val="20"/>
                <w:szCs w:val="20"/>
              </w:rPr>
            </w:pPr>
            <w:r w:rsidRPr="00E24D4C">
              <w:rPr>
                <w:color w:val="000000"/>
                <w:sz w:val="20"/>
                <w:szCs w:val="20"/>
              </w:rPr>
              <w:t>Строительство ПС 110 кВ ООО «Сухиничский завод АВ-Сталь»</w:t>
            </w:r>
          </w:p>
        </w:tc>
        <w:tc>
          <w:tcPr>
            <w:tcW w:w="2239" w:type="dxa"/>
            <w:shd w:val="clear" w:color="auto" w:fill="auto"/>
          </w:tcPr>
          <w:p w14:paraId="3767007D" w14:textId="7459FADD" w:rsidR="009C527C" w:rsidRPr="00E24D4C" w:rsidRDefault="009C527C" w:rsidP="00F72A2D">
            <w:pPr>
              <w:jc w:val="center"/>
              <w:rPr>
                <w:color w:val="000000"/>
                <w:sz w:val="20"/>
                <w:szCs w:val="20"/>
              </w:rPr>
            </w:pPr>
            <w:r w:rsidRPr="00E24D4C">
              <w:rPr>
                <w:rFonts w:eastAsia="Calibri"/>
                <w:bCs/>
                <w:sz w:val="20"/>
                <w:szCs w:val="20"/>
              </w:rPr>
              <w:t>н/д</w:t>
            </w:r>
          </w:p>
        </w:tc>
        <w:tc>
          <w:tcPr>
            <w:tcW w:w="2693" w:type="dxa"/>
            <w:shd w:val="clear" w:color="auto" w:fill="auto"/>
          </w:tcPr>
          <w:p w14:paraId="058A9807" w14:textId="3AF9F43C" w:rsidR="009C527C" w:rsidRPr="00E24D4C" w:rsidRDefault="009C527C" w:rsidP="00F72A2D">
            <w:pPr>
              <w:jc w:val="center"/>
              <w:rPr>
                <w:color w:val="000000"/>
                <w:sz w:val="20"/>
                <w:szCs w:val="20"/>
              </w:rPr>
            </w:pPr>
            <w:r w:rsidRPr="00E24D4C">
              <w:rPr>
                <w:color w:val="000000"/>
                <w:sz w:val="20"/>
                <w:szCs w:val="20"/>
              </w:rPr>
              <w:t>Сухиничский район</w:t>
            </w:r>
            <w:r>
              <w:rPr>
                <w:color w:val="000000"/>
                <w:sz w:val="20"/>
                <w:szCs w:val="20"/>
              </w:rPr>
              <w:t xml:space="preserve">, </w:t>
            </w:r>
            <w:r w:rsidRPr="00E24D4C">
              <w:rPr>
                <w:sz w:val="20"/>
                <w:szCs w:val="20"/>
              </w:rPr>
              <w:t>Калужская област</w:t>
            </w:r>
            <w:r w:rsidRPr="00E24D4C">
              <w:rPr>
                <w:color w:val="000000"/>
                <w:sz w:val="20"/>
                <w:szCs w:val="20"/>
              </w:rPr>
              <w:t>ь</w:t>
            </w:r>
          </w:p>
        </w:tc>
        <w:tc>
          <w:tcPr>
            <w:tcW w:w="1843" w:type="dxa"/>
            <w:shd w:val="clear" w:color="auto" w:fill="auto"/>
          </w:tcPr>
          <w:p w14:paraId="30F6E523" w14:textId="221B76B1" w:rsidR="009C527C" w:rsidRPr="00E24D4C" w:rsidRDefault="009C527C" w:rsidP="005D27C1">
            <w:pPr>
              <w:jc w:val="center"/>
              <w:rPr>
                <w:color w:val="000000"/>
                <w:sz w:val="20"/>
                <w:szCs w:val="20"/>
              </w:rPr>
            </w:pPr>
            <w:r w:rsidRPr="00E24D4C">
              <w:rPr>
                <w:color w:val="000000"/>
                <w:sz w:val="20"/>
                <w:szCs w:val="20"/>
              </w:rPr>
              <w:t>Первая очередь</w:t>
            </w:r>
          </w:p>
        </w:tc>
        <w:tc>
          <w:tcPr>
            <w:tcW w:w="1701" w:type="dxa"/>
            <w:shd w:val="clear" w:color="auto" w:fill="auto"/>
          </w:tcPr>
          <w:p w14:paraId="0AC14A15" w14:textId="12A5366D" w:rsidR="009C527C" w:rsidRPr="00E24D4C" w:rsidRDefault="009C527C" w:rsidP="00F72A2D">
            <w:pPr>
              <w:pStyle w:val="a3"/>
              <w:spacing w:line="240" w:lineRule="auto"/>
              <w:ind w:left="0"/>
              <w:jc w:val="center"/>
              <w:rPr>
                <w:rFonts w:ascii="Times New Roman" w:hAnsi="Times New Roman"/>
                <w:sz w:val="20"/>
                <w:szCs w:val="20"/>
              </w:rPr>
            </w:pPr>
            <w:r w:rsidRPr="00E24D4C">
              <w:rPr>
                <w:rFonts w:ascii="Times New Roman" w:hAnsi="Times New Roman"/>
                <w:sz w:val="20"/>
                <w:szCs w:val="20"/>
              </w:rPr>
              <w:t>санитарный разрыв до 20 м</w:t>
            </w:r>
          </w:p>
        </w:tc>
        <w:tc>
          <w:tcPr>
            <w:tcW w:w="1813" w:type="dxa"/>
          </w:tcPr>
          <w:p w14:paraId="1E1563D1" w14:textId="763E0F4F" w:rsidR="009C527C" w:rsidRPr="00E24D4C" w:rsidRDefault="001A75B1" w:rsidP="00F72A2D">
            <w:pPr>
              <w:pStyle w:val="a3"/>
              <w:spacing w:line="240" w:lineRule="auto"/>
              <w:ind w:left="0"/>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w:t>
            </w:r>
            <w:r w:rsidRPr="00607304">
              <w:rPr>
                <w:sz w:val="20"/>
                <w:szCs w:val="20"/>
              </w:rPr>
              <w:lastRenderedPageBreak/>
              <w:t>Правительства Калужской области от 10.03.2009 № 65</w:t>
            </w:r>
            <w:r>
              <w:rPr>
                <w:sz w:val="20"/>
                <w:szCs w:val="20"/>
              </w:rPr>
              <w:t xml:space="preserve"> (с последующими изменениями)</w:t>
            </w:r>
          </w:p>
        </w:tc>
      </w:tr>
      <w:tr w:rsidR="009C527C" w:rsidRPr="00460761" w14:paraId="586883A9" w14:textId="35A31355" w:rsidTr="009C527C">
        <w:tc>
          <w:tcPr>
            <w:tcW w:w="993" w:type="dxa"/>
            <w:vMerge/>
            <w:shd w:val="clear" w:color="auto" w:fill="auto"/>
            <w:vAlign w:val="center"/>
          </w:tcPr>
          <w:p w14:paraId="2C09E08B" w14:textId="77777777" w:rsidR="009C527C" w:rsidRDefault="009C527C" w:rsidP="00F72A2D">
            <w:pPr>
              <w:rPr>
                <w:b/>
                <w:sz w:val="20"/>
                <w:szCs w:val="20"/>
              </w:rPr>
            </w:pPr>
          </w:p>
        </w:tc>
        <w:tc>
          <w:tcPr>
            <w:tcW w:w="1984" w:type="dxa"/>
            <w:vMerge/>
            <w:shd w:val="clear" w:color="auto" w:fill="auto"/>
            <w:vAlign w:val="center"/>
          </w:tcPr>
          <w:p w14:paraId="11F80127" w14:textId="77777777" w:rsidR="009C527C" w:rsidRPr="00972426" w:rsidRDefault="009C527C" w:rsidP="00F72A2D">
            <w:pPr>
              <w:rPr>
                <w:b/>
                <w:sz w:val="20"/>
                <w:szCs w:val="20"/>
              </w:rPr>
            </w:pPr>
          </w:p>
        </w:tc>
        <w:tc>
          <w:tcPr>
            <w:tcW w:w="2552" w:type="dxa"/>
            <w:shd w:val="clear" w:color="auto" w:fill="auto"/>
          </w:tcPr>
          <w:p w14:paraId="7250E1AC" w14:textId="6725AA12" w:rsidR="009C527C" w:rsidRPr="00E24D4C" w:rsidRDefault="009C527C" w:rsidP="00F72A2D">
            <w:pPr>
              <w:jc w:val="center"/>
              <w:rPr>
                <w:color w:val="000000"/>
                <w:sz w:val="20"/>
                <w:szCs w:val="20"/>
              </w:rPr>
            </w:pPr>
            <w:r w:rsidRPr="00E24D4C">
              <w:rPr>
                <w:color w:val="000000"/>
                <w:sz w:val="20"/>
                <w:szCs w:val="20"/>
              </w:rPr>
              <w:t xml:space="preserve">Строительство 2-х </w:t>
            </w:r>
            <w:proofErr w:type="gramStart"/>
            <w:r w:rsidRPr="00E24D4C">
              <w:rPr>
                <w:color w:val="000000"/>
                <w:sz w:val="20"/>
                <w:szCs w:val="20"/>
              </w:rPr>
              <w:t>ВЛ</w:t>
            </w:r>
            <w:proofErr w:type="gramEnd"/>
            <w:r w:rsidRPr="00E24D4C">
              <w:rPr>
                <w:color w:val="000000"/>
                <w:sz w:val="20"/>
                <w:szCs w:val="20"/>
              </w:rPr>
              <w:t xml:space="preserve"> 110 кВ Электрон-ПС 110 кВ АВ-Сталь</w:t>
            </w:r>
          </w:p>
        </w:tc>
        <w:tc>
          <w:tcPr>
            <w:tcW w:w="2239" w:type="dxa"/>
            <w:shd w:val="clear" w:color="auto" w:fill="auto"/>
          </w:tcPr>
          <w:p w14:paraId="23EE7FA5" w14:textId="2AFA5067" w:rsidR="009C527C" w:rsidRPr="00E24D4C" w:rsidRDefault="009C527C" w:rsidP="00F72A2D">
            <w:pPr>
              <w:jc w:val="center"/>
              <w:rPr>
                <w:color w:val="000000"/>
                <w:sz w:val="20"/>
                <w:szCs w:val="20"/>
              </w:rPr>
            </w:pPr>
            <w:r w:rsidRPr="00E24D4C">
              <w:rPr>
                <w:color w:val="000000"/>
                <w:sz w:val="20"/>
                <w:szCs w:val="20"/>
              </w:rPr>
              <w:t>СиПР ЕЭС</w:t>
            </w:r>
          </w:p>
        </w:tc>
        <w:tc>
          <w:tcPr>
            <w:tcW w:w="2693" w:type="dxa"/>
            <w:shd w:val="clear" w:color="auto" w:fill="auto"/>
          </w:tcPr>
          <w:p w14:paraId="0FA38FAC" w14:textId="5FEB4D6B" w:rsidR="009C527C" w:rsidRPr="00E24D4C" w:rsidRDefault="009C527C" w:rsidP="00F72A2D">
            <w:pPr>
              <w:jc w:val="center"/>
              <w:rPr>
                <w:color w:val="000000"/>
                <w:sz w:val="20"/>
                <w:szCs w:val="20"/>
              </w:rPr>
            </w:pPr>
            <w:r w:rsidRPr="00E24D4C">
              <w:rPr>
                <w:color w:val="000000"/>
                <w:sz w:val="20"/>
                <w:szCs w:val="20"/>
              </w:rPr>
              <w:t>Сухиничский район</w:t>
            </w:r>
            <w:r>
              <w:rPr>
                <w:color w:val="000000"/>
                <w:sz w:val="20"/>
                <w:szCs w:val="20"/>
              </w:rPr>
              <w:t xml:space="preserve">, </w:t>
            </w:r>
            <w:r w:rsidRPr="00E24D4C">
              <w:rPr>
                <w:sz w:val="20"/>
                <w:szCs w:val="20"/>
              </w:rPr>
              <w:t>Калужская област</w:t>
            </w:r>
            <w:r w:rsidRPr="00E24D4C">
              <w:rPr>
                <w:color w:val="000000"/>
                <w:sz w:val="20"/>
                <w:szCs w:val="20"/>
              </w:rPr>
              <w:t>ь</w:t>
            </w:r>
          </w:p>
        </w:tc>
        <w:tc>
          <w:tcPr>
            <w:tcW w:w="1843" w:type="dxa"/>
            <w:shd w:val="clear" w:color="auto" w:fill="auto"/>
          </w:tcPr>
          <w:p w14:paraId="10CB6BD7" w14:textId="6105DF15" w:rsidR="009C527C" w:rsidRPr="00E24D4C" w:rsidRDefault="009C527C" w:rsidP="005D27C1">
            <w:pPr>
              <w:jc w:val="center"/>
              <w:rPr>
                <w:color w:val="000000"/>
                <w:sz w:val="20"/>
                <w:szCs w:val="20"/>
              </w:rPr>
            </w:pPr>
            <w:r w:rsidRPr="00E24D4C">
              <w:rPr>
                <w:color w:val="000000"/>
                <w:sz w:val="20"/>
                <w:szCs w:val="20"/>
              </w:rPr>
              <w:t>Первая очередь</w:t>
            </w:r>
          </w:p>
        </w:tc>
        <w:tc>
          <w:tcPr>
            <w:tcW w:w="1701" w:type="dxa"/>
            <w:shd w:val="clear" w:color="auto" w:fill="auto"/>
          </w:tcPr>
          <w:p w14:paraId="66F4CCFA" w14:textId="394C00F8" w:rsidR="009C527C" w:rsidRPr="00E24D4C" w:rsidRDefault="009C527C" w:rsidP="00F72A2D">
            <w:pPr>
              <w:pStyle w:val="a3"/>
              <w:spacing w:line="240" w:lineRule="auto"/>
              <w:ind w:left="0"/>
              <w:jc w:val="center"/>
              <w:rPr>
                <w:rFonts w:ascii="Times New Roman" w:hAnsi="Times New Roman"/>
                <w:sz w:val="20"/>
                <w:szCs w:val="20"/>
              </w:rPr>
            </w:pPr>
            <w:r w:rsidRPr="00E24D4C">
              <w:rPr>
                <w:rFonts w:ascii="Times New Roman" w:hAnsi="Times New Roman"/>
                <w:sz w:val="20"/>
                <w:szCs w:val="20"/>
              </w:rPr>
              <w:t>санитарный разрыв до 20 м</w:t>
            </w:r>
          </w:p>
        </w:tc>
        <w:tc>
          <w:tcPr>
            <w:tcW w:w="1813" w:type="dxa"/>
          </w:tcPr>
          <w:p w14:paraId="4C296584" w14:textId="45DE4422" w:rsidR="009C527C" w:rsidRPr="00E24D4C" w:rsidRDefault="001A75B1" w:rsidP="00F72A2D">
            <w:pPr>
              <w:pStyle w:val="a3"/>
              <w:spacing w:line="240" w:lineRule="auto"/>
              <w:ind w:left="0"/>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19F26145" w14:textId="6B285749" w:rsidTr="009C527C">
        <w:tc>
          <w:tcPr>
            <w:tcW w:w="993" w:type="dxa"/>
            <w:vMerge/>
            <w:shd w:val="clear" w:color="auto" w:fill="auto"/>
            <w:vAlign w:val="center"/>
          </w:tcPr>
          <w:p w14:paraId="17BDC556" w14:textId="77777777" w:rsidR="009C527C" w:rsidRDefault="009C527C" w:rsidP="00F72A2D">
            <w:pPr>
              <w:rPr>
                <w:b/>
                <w:sz w:val="20"/>
                <w:szCs w:val="20"/>
              </w:rPr>
            </w:pPr>
          </w:p>
        </w:tc>
        <w:tc>
          <w:tcPr>
            <w:tcW w:w="1984" w:type="dxa"/>
            <w:vMerge/>
            <w:shd w:val="clear" w:color="auto" w:fill="auto"/>
            <w:vAlign w:val="center"/>
          </w:tcPr>
          <w:p w14:paraId="66483B0C" w14:textId="77777777" w:rsidR="009C527C" w:rsidRPr="00972426" w:rsidRDefault="009C527C" w:rsidP="00F72A2D">
            <w:pPr>
              <w:rPr>
                <w:b/>
                <w:sz w:val="20"/>
                <w:szCs w:val="20"/>
              </w:rPr>
            </w:pPr>
          </w:p>
        </w:tc>
        <w:tc>
          <w:tcPr>
            <w:tcW w:w="2552" w:type="dxa"/>
            <w:shd w:val="clear" w:color="auto" w:fill="auto"/>
          </w:tcPr>
          <w:p w14:paraId="7C0E2E25" w14:textId="416B8AE5" w:rsidR="009C527C" w:rsidRPr="00E24D4C" w:rsidRDefault="009C527C" w:rsidP="00F72A2D">
            <w:pPr>
              <w:jc w:val="center"/>
              <w:rPr>
                <w:color w:val="000000"/>
                <w:sz w:val="20"/>
                <w:szCs w:val="20"/>
              </w:rPr>
            </w:pPr>
            <w:r w:rsidRPr="00E24D4C">
              <w:rPr>
                <w:color w:val="000000"/>
                <w:sz w:val="20"/>
                <w:szCs w:val="20"/>
              </w:rPr>
              <w:t xml:space="preserve">ПС 110 кВ Калужский цементный завод 1 очередь с </w:t>
            </w:r>
            <w:proofErr w:type="gramStart"/>
            <w:r w:rsidRPr="00E24D4C">
              <w:rPr>
                <w:color w:val="000000"/>
                <w:sz w:val="20"/>
                <w:szCs w:val="20"/>
              </w:rPr>
              <w:t>ВЛ</w:t>
            </w:r>
            <w:proofErr w:type="gramEnd"/>
            <w:r w:rsidRPr="00E24D4C">
              <w:rPr>
                <w:color w:val="000000"/>
                <w:sz w:val="20"/>
                <w:szCs w:val="20"/>
              </w:rPr>
              <w:t xml:space="preserve"> 110 кВ Электрон-Калужский цементный     завод-1</w:t>
            </w:r>
          </w:p>
        </w:tc>
        <w:tc>
          <w:tcPr>
            <w:tcW w:w="2239" w:type="dxa"/>
            <w:shd w:val="clear" w:color="auto" w:fill="auto"/>
          </w:tcPr>
          <w:p w14:paraId="470D4C22" w14:textId="55BC4C48" w:rsidR="009C527C" w:rsidRPr="00E24D4C" w:rsidRDefault="009C527C" w:rsidP="00F72A2D">
            <w:pPr>
              <w:jc w:val="center"/>
              <w:rPr>
                <w:color w:val="000000"/>
                <w:sz w:val="20"/>
                <w:szCs w:val="20"/>
              </w:rPr>
            </w:pPr>
            <w:r w:rsidRPr="00E24D4C">
              <w:rPr>
                <w:rFonts w:eastAsia="Calibri"/>
                <w:bCs/>
                <w:sz w:val="20"/>
                <w:szCs w:val="20"/>
              </w:rPr>
              <w:t>н/д</w:t>
            </w:r>
          </w:p>
        </w:tc>
        <w:tc>
          <w:tcPr>
            <w:tcW w:w="2693" w:type="dxa"/>
            <w:shd w:val="clear" w:color="auto" w:fill="auto"/>
          </w:tcPr>
          <w:p w14:paraId="642E9695" w14:textId="33C73EDF" w:rsidR="009C527C" w:rsidRPr="00E24D4C" w:rsidRDefault="009C527C" w:rsidP="00F72A2D">
            <w:pPr>
              <w:jc w:val="center"/>
              <w:rPr>
                <w:color w:val="000000"/>
                <w:sz w:val="20"/>
                <w:szCs w:val="20"/>
              </w:rPr>
            </w:pPr>
            <w:r w:rsidRPr="00E24D4C">
              <w:rPr>
                <w:color w:val="000000"/>
                <w:sz w:val="20"/>
                <w:szCs w:val="20"/>
              </w:rPr>
              <w:t>Думиничский район, Сухиничский район</w:t>
            </w:r>
            <w:r>
              <w:rPr>
                <w:color w:val="000000"/>
                <w:sz w:val="20"/>
                <w:szCs w:val="20"/>
              </w:rPr>
              <w:t xml:space="preserve">, </w:t>
            </w:r>
            <w:r w:rsidRPr="00E24D4C">
              <w:rPr>
                <w:sz w:val="20"/>
                <w:szCs w:val="20"/>
              </w:rPr>
              <w:t>Калужская област</w:t>
            </w:r>
            <w:r w:rsidRPr="00E24D4C">
              <w:rPr>
                <w:color w:val="000000"/>
                <w:sz w:val="20"/>
                <w:szCs w:val="20"/>
              </w:rPr>
              <w:t>ь</w:t>
            </w:r>
          </w:p>
        </w:tc>
        <w:tc>
          <w:tcPr>
            <w:tcW w:w="1843" w:type="dxa"/>
            <w:shd w:val="clear" w:color="auto" w:fill="auto"/>
          </w:tcPr>
          <w:p w14:paraId="6A53B0FC" w14:textId="7DC3CD3F" w:rsidR="009C527C" w:rsidRPr="00E24D4C" w:rsidRDefault="009C527C" w:rsidP="005D27C1">
            <w:pPr>
              <w:jc w:val="center"/>
              <w:rPr>
                <w:color w:val="000000"/>
                <w:sz w:val="20"/>
                <w:szCs w:val="20"/>
              </w:rPr>
            </w:pPr>
            <w:r w:rsidRPr="00E24D4C">
              <w:rPr>
                <w:color w:val="000000"/>
                <w:sz w:val="20"/>
                <w:szCs w:val="20"/>
              </w:rPr>
              <w:t>Первая очередь</w:t>
            </w:r>
          </w:p>
        </w:tc>
        <w:tc>
          <w:tcPr>
            <w:tcW w:w="1701" w:type="dxa"/>
            <w:shd w:val="clear" w:color="auto" w:fill="auto"/>
          </w:tcPr>
          <w:p w14:paraId="27B9B21A" w14:textId="5BA5DABA" w:rsidR="009C527C" w:rsidRPr="00E24D4C" w:rsidRDefault="009C527C" w:rsidP="00F72A2D">
            <w:pPr>
              <w:pStyle w:val="a3"/>
              <w:spacing w:line="240" w:lineRule="auto"/>
              <w:ind w:left="0"/>
              <w:jc w:val="center"/>
              <w:rPr>
                <w:rFonts w:ascii="Times New Roman" w:hAnsi="Times New Roman"/>
                <w:sz w:val="20"/>
                <w:szCs w:val="20"/>
              </w:rPr>
            </w:pPr>
            <w:r w:rsidRPr="00E24D4C">
              <w:rPr>
                <w:rFonts w:ascii="Times New Roman" w:hAnsi="Times New Roman"/>
                <w:sz w:val="20"/>
                <w:szCs w:val="20"/>
              </w:rPr>
              <w:t>санитарный разрыв до 20 м</w:t>
            </w:r>
          </w:p>
        </w:tc>
        <w:tc>
          <w:tcPr>
            <w:tcW w:w="1813" w:type="dxa"/>
          </w:tcPr>
          <w:p w14:paraId="05A97FAA" w14:textId="7AE89EB2" w:rsidR="009C527C" w:rsidRPr="00E24D4C" w:rsidRDefault="001A75B1" w:rsidP="00F72A2D">
            <w:pPr>
              <w:pStyle w:val="a3"/>
              <w:spacing w:line="240" w:lineRule="auto"/>
              <w:ind w:left="0"/>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41F4F59F" w14:textId="52933ED9" w:rsidTr="009C527C">
        <w:tc>
          <w:tcPr>
            <w:tcW w:w="993" w:type="dxa"/>
            <w:vMerge w:val="restart"/>
            <w:shd w:val="clear" w:color="auto" w:fill="auto"/>
            <w:vAlign w:val="center"/>
          </w:tcPr>
          <w:p w14:paraId="5F9D2C44" w14:textId="0D6CDC2F" w:rsidR="009C527C" w:rsidRDefault="009C527C" w:rsidP="00F72A2D">
            <w:pPr>
              <w:rPr>
                <w:b/>
                <w:sz w:val="20"/>
                <w:szCs w:val="20"/>
              </w:rPr>
            </w:pPr>
            <w:r>
              <w:rPr>
                <w:b/>
                <w:sz w:val="20"/>
                <w:szCs w:val="20"/>
              </w:rPr>
              <w:t>5</w:t>
            </w:r>
          </w:p>
        </w:tc>
        <w:tc>
          <w:tcPr>
            <w:tcW w:w="1984" w:type="dxa"/>
            <w:vMerge w:val="restart"/>
            <w:shd w:val="clear" w:color="auto" w:fill="auto"/>
            <w:vAlign w:val="center"/>
          </w:tcPr>
          <w:p w14:paraId="2BB80964" w14:textId="77777777" w:rsidR="009C527C" w:rsidRPr="00972426" w:rsidRDefault="009C527C" w:rsidP="00F72A2D">
            <w:pPr>
              <w:rPr>
                <w:b/>
                <w:sz w:val="20"/>
                <w:szCs w:val="20"/>
              </w:rPr>
            </w:pPr>
            <w:r w:rsidRPr="00A9097E">
              <w:rPr>
                <w:b/>
                <w:color w:val="000000"/>
                <w:sz w:val="20"/>
                <w:szCs w:val="20"/>
              </w:rPr>
              <w:t xml:space="preserve">Объект </w:t>
            </w:r>
            <w:r w:rsidRPr="00A9097E">
              <w:rPr>
                <w:b/>
                <w:color w:val="000000"/>
                <w:sz w:val="20"/>
                <w:szCs w:val="20"/>
              </w:rPr>
              <w:lastRenderedPageBreak/>
              <w:t>капитального строительства в области газоснабжения</w:t>
            </w:r>
          </w:p>
        </w:tc>
        <w:tc>
          <w:tcPr>
            <w:tcW w:w="2552" w:type="dxa"/>
            <w:shd w:val="clear" w:color="auto" w:fill="auto"/>
          </w:tcPr>
          <w:p w14:paraId="4E4D0F41" w14:textId="1D8B8569" w:rsidR="009C527C" w:rsidRPr="008F193E" w:rsidRDefault="009C527C" w:rsidP="00F72A2D">
            <w:pPr>
              <w:jc w:val="center"/>
              <w:rPr>
                <w:sz w:val="20"/>
                <w:szCs w:val="20"/>
              </w:rPr>
            </w:pPr>
            <w:r w:rsidRPr="00E24D4C">
              <w:rPr>
                <w:color w:val="000000"/>
                <w:sz w:val="20"/>
                <w:szCs w:val="20"/>
              </w:rPr>
              <w:lastRenderedPageBreak/>
              <w:t xml:space="preserve">Строительство 32 </w:t>
            </w:r>
            <w:r w:rsidRPr="00E24D4C">
              <w:rPr>
                <w:color w:val="000000"/>
                <w:sz w:val="20"/>
                <w:szCs w:val="20"/>
              </w:rPr>
              <w:lastRenderedPageBreak/>
              <w:t>распределительных газопроводов общей протяженностью 136,3 км</w:t>
            </w:r>
          </w:p>
        </w:tc>
        <w:tc>
          <w:tcPr>
            <w:tcW w:w="2239" w:type="dxa"/>
            <w:shd w:val="clear" w:color="auto" w:fill="auto"/>
          </w:tcPr>
          <w:p w14:paraId="7D4F06DA" w14:textId="1CEE7715" w:rsidR="009C527C" w:rsidRPr="008F193E" w:rsidRDefault="009C527C" w:rsidP="00F72A2D">
            <w:pPr>
              <w:jc w:val="center"/>
              <w:rPr>
                <w:sz w:val="20"/>
                <w:szCs w:val="20"/>
              </w:rPr>
            </w:pPr>
            <w:r w:rsidRPr="00E24D4C">
              <w:rPr>
                <w:color w:val="000000"/>
                <w:sz w:val="20"/>
                <w:szCs w:val="20"/>
              </w:rPr>
              <w:lastRenderedPageBreak/>
              <w:t>-</w:t>
            </w:r>
          </w:p>
        </w:tc>
        <w:tc>
          <w:tcPr>
            <w:tcW w:w="2693" w:type="dxa"/>
            <w:shd w:val="clear" w:color="auto" w:fill="auto"/>
          </w:tcPr>
          <w:p w14:paraId="5BC6DC05" w14:textId="587DFD36" w:rsidR="009C527C" w:rsidRPr="008F193E" w:rsidRDefault="009C527C" w:rsidP="00F72A2D">
            <w:pPr>
              <w:jc w:val="center"/>
              <w:rPr>
                <w:sz w:val="20"/>
                <w:szCs w:val="20"/>
              </w:rPr>
            </w:pPr>
            <w:r w:rsidRPr="00E24D4C">
              <w:rPr>
                <w:color w:val="000000"/>
                <w:sz w:val="20"/>
                <w:szCs w:val="20"/>
              </w:rPr>
              <w:t>Сухиничский район</w:t>
            </w:r>
            <w:r>
              <w:rPr>
                <w:color w:val="000000"/>
                <w:sz w:val="20"/>
                <w:szCs w:val="20"/>
              </w:rPr>
              <w:t>,</w:t>
            </w:r>
            <w:r w:rsidRPr="00E24D4C">
              <w:rPr>
                <w:sz w:val="20"/>
                <w:szCs w:val="20"/>
              </w:rPr>
              <w:t xml:space="preserve"> </w:t>
            </w:r>
            <w:proofErr w:type="gramStart"/>
            <w:r w:rsidRPr="00E24D4C">
              <w:rPr>
                <w:sz w:val="20"/>
                <w:szCs w:val="20"/>
              </w:rPr>
              <w:lastRenderedPageBreak/>
              <w:t>Калужская</w:t>
            </w:r>
            <w:proofErr w:type="gramEnd"/>
            <w:r w:rsidRPr="00E24D4C">
              <w:rPr>
                <w:sz w:val="20"/>
                <w:szCs w:val="20"/>
              </w:rPr>
              <w:t xml:space="preserve"> области</w:t>
            </w:r>
          </w:p>
        </w:tc>
        <w:tc>
          <w:tcPr>
            <w:tcW w:w="1843" w:type="dxa"/>
            <w:shd w:val="clear" w:color="auto" w:fill="auto"/>
          </w:tcPr>
          <w:p w14:paraId="76F38B59" w14:textId="51C10ED1" w:rsidR="009C527C" w:rsidRPr="008F193E" w:rsidRDefault="009C527C" w:rsidP="005D27C1">
            <w:pPr>
              <w:jc w:val="center"/>
              <w:rPr>
                <w:sz w:val="20"/>
                <w:szCs w:val="20"/>
              </w:rPr>
            </w:pPr>
            <w:r w:rsidRPr="00E24D4C">
              <w:rPr>
                <w:color w:val="000000"/>
                <w:sz w:val="20"/>
                <w:szCs w:val="20"/>
              </w:rPr>
              <w:lastRenderedPageBreak/>
              <w:t>Первая очередь</w:t>
            </w:r>
          </w:p>
        </w:tc>
        <w:tc>
          <w:tcPr>
            <w:tcW w:w="1701" w:type="dxa"/>
            <w:shd w:val="clear" w:color="auto" w:fill="auto"/>
          </w:tcPr>
          <w:p w14:paraId="7835C5DF" w14:textId="35FCE5C9" w:rsidR="009C527C" w:rsidRPr="008F193E" w:rsidRDefault="009C527C" w:rsidP="00F72A2D">
            <w:pPr>
              <w:pStyle w:val="a3"/>
              <w:spacing w:line="240" w:lineRule="auto"/>
              <w:ind w:left="0"/>
              <w:rPr>
                <w:sz w:val="20"/>
                <w:szCs w:val="20"/>
              </w:rPr>
            </w:pPr>
            <w:r w:rsidRPr="00E24D4C">
              <w:rPr>
                <w:sz w:val="20"/>
                <w:szCs w:val="20"/>
              </w:rPr>
              <w:t>охраная зона до 100 м</w:t>
            </w:r>
          </w:p>
        </w:tc>
        <w:tc>
          <w:tcPr>
            <w:tcW w:w="1813" w:type="dxa"/>
          </w:tcPr>
          <w:p w14:paraId="75DEFD78" w14:textId="491D0468" w:rsidR="009C527C" w:rsidRPr="00E24D4C" w:rsidRDefault="001A75B1" w:rsidP="001A75B1">
            <w:pPr>
              <w:pStyle w:val="a3"/>
              <w:spacing w:line="240" w:lineRule="auto"/>
              <w:ind w:left="0"/>
              <w:jc w:val="center"/>
              <w:rPr>
                <w:sz w:val="20"/>
                <w:szCs w:val="20"/>
              </w:rPr>
            </w:pPr>
            <w:r>
              <w:rPr>
                <w:sz w:val="20"/>
                <w:szCs w:val="20"/>
              </w:rPr>
              <w:t xml:space="preserve">Схема территориального </w:t>
            </w:r>
            <w:r>
              <w:rPr>
                <w:sz w:val="20"/>
                <w:szCs w:val="20"/>
              </w:rPr>
              <w:lastRenderedPageBreak/>
              <w:t>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71F7FF8A" w14:textId="06AEE15A" w:rsidTr="009C527C">
        <w:trPr>
          <w:trHeight w:val="3224"/>
        </w:trPr>
        <w:tc>
          <w:tcPr>
            <w:tcW w:w="993" w:type="dxa"/>
            <w:vMerge/>
            <w:shd w:val="clear" w:color="auto" w:fill="auto"/>
            <w:vAlign w:val="center"/>
          </w:tcPr>
          <w:p w14:paraId="6D7FA71B" w14:textId="77777777" w:rsidR="009C527C" w:rsidRDefault="009C527C" w:rsidP="00F72A2D">
            <w:pPr>
              <w:rPr>
                <w:b/>
                <w:sz w:val="20"/>
                <w:szCs w:val="20"/>
              </w:rPr>
            </w:pPr>
          </w:p>
        </w:tc>
        <w:tc>
          <w:tcPr>
            <w:tcW w:w="1984" w:type="dxa"/>
            <w:vMerge/>
            <w:shd w:val="clear" w:color="auto" w:fill="auto"/>
            <w:vAlign w:val="center"/>
          </w:tcPr>
          <w:p w14:paraId="553AA88C" w14:textId="77777777" w:rsidR="009C527C" w:rsidRPr="00972426" w:rsidRDefault="009C527C" w:rsidP="00F72A2D">
            <w:pPr>
              <w:rPr>
                <w:b/>
                <w:sz w:val="20"/>
                <w:szCs w:val="20"/>
              </w:rPr>
            </w:pPr>
          </w:p>
        </w:tc>
        <w:tc>
          <w:tcPr>
            <w:tcW w:w="2552" w:type="dxa"/>
            <w:shd w:val="clear" w:color="auto" w:fill="auto"/>
          </w:tcPr>
          <w:p w14:paraId="4660F8DF" w14:textId="259C986F" w:rsidR="009C527C" w:rsidRPr="008F193E" w:rsidRDefault="009C527C" w:rsidP="00F72A2D">
            <w:pPr>
              <w:jc w:val="center"/>
              <w:rPr>
                <w:sz w:val="20"/>
                <w:szCs w:val="20"/>
              </w:rPr>
            </w:pPr>
            <w:r w:rsidRPr="00E24D4C">
              <w:rPr>
                <w:color w:val="000000"/>
                <w:sz w:val="20"/>
                <w:szCs w:val="20"/>
              </w:rPr>
              <w:t>Строительство 52 газорегуляторных пунктов</w:t>
            </w:r>
          </w:p>
        </w:tc>
        <w:tc>
          <w:tcPr>
            <w:tcW w:w="2239" w:type="dxa"/>
            <w:shd w:val="clear" w:color="auto" w:fill="auto"/>
          </w:tcPr>
          <w:p w14:paraId="11386013" w14:textId="5FDB5242" w:rsidR="009C527C" w:rsidRPr="008F193E" w:rsidRDefault="009C527C" w:rsidP="00F72A2D">
            <w:pPr>
              <w:jc w:val="center"/>
              <w:rPr>
                <w:sz w:val="20"/>
                <w:szCs w:val="20"/>
              </w:rPr>
            </w:pPr>
            <w:r w:rsidRPr="00E24D4C">
              <w:rPr>
                <w:color w:val="000000"/>
                <w:sz w:val="20"/>
                <w:szCs w:val="20"/>
              </w:rPr>
              <w:t>-</w:t>
            </w:r>
          </w:p>
        </w:tc>
        <w:tc>
          <w:tcPr>
            <w:tcW w:w="2693" w:type="dxa"/>
            <w:shd w:val="clear" w:color="auto" w:fill="auto"/>
          </w:tcPr>
          <w:p w14:paraId="3ACA834F" w14:textId="316D9540" w:rsidR="009C527C" w:rsidRPr="008F193E" w:rsidRDefault="009C527C" w:rsidP="00F72A2D">
            <w:pPr>
              <w:jc w:val="center"/>
              <w:rPr>
                <w:sz w:val="20"/>
                <w:szCs w:val="20"/>
              </w:rPr>
            </w:pPr>
            <w:r w:rsidRPr="00E24D4C">
              <w:rPr>
                <w:color w:val="000000"/>
                <w:sz w:val="20"/>
                <w:szCs w:val="20"/>
              </w:rPr>
              <w:t>Сухиничский район</w:t>
            </w:r>
            <w:r>
              <w:rPr>
                <w:color w:val="000000"/>
                <w:sz w:val="20"/>
                <w:szCs w:val="20"/>
              </w:rPr>
              <w:t>,</w:t>
            </w:r>
            <w:r w:rsidRPr="00E24D4C">
              <w:rPr>
                <w:sz w:val="20"/>
                <w:szCs w:val="20"/>
              </w:rPr>
              <w:t xml:space="preserve"> </w:t>
            </w:r>
            <w:proofErr w:type="gramStart"/>
            <w:r w:rsidRPr="00E24D4C">
              <w:rPr>
                <w:sz w:val="20"/>
                <w:szCs w:val="20"/>
              </w:rPr>
              <w:t>Калужская</w:t>
            </w:r>
            <w:proofErr w:type="gramEnd"/>
            <w:r w:rsidRPr="00E24D4C">
              <w:rPr>
                <w:sz w:val="20"/>
                <w:szCs w:val="20"/>
              </w:rPr>
              <w:t xml:space="preserve"> области</w:t>
            </w:r>
          </w:p>
        </w:tc>
        <w:tc>
          <w:tcPr>
            <w:tcW w:w="1843" w:type="dxa"/>
            <w:shd w:val="clear" w:color="auto" w:fill="auto"/>
          </w:tcPr>
          <w:p w14:paraId="061C2F57" w14:textId="27AC522B" w:rsidR="009C527C" w:rsidRPr="008F193E" w:rsidRDefault="009C527C" w:rsidP="005D27C1">
            <w:pPr>
              <w:jc w:val="center"/>
              <w:rPr>
                <w:sz w:val="20"/>
                <w:szCs w:val="20"/>
              </w:rPr>
            </w:pPr>
            <w:r w:rsidRPr="00E24D4C">
              <w:rPr>
                <w:color w:val="000000"/>
                <w:sz w:val="20"/>
                <w:szCs w:val="20"/>
              </w:rPr>
              <w:t>Первая очередь</w:t>
            </w:r>
          </w:p>
        </w:tc>
        <w:tc>
          <w:tcPr>
            <w:tcW w:w="1701" w:type="dxa"/>
            <w:shd w:val="clear" w:color="auto" w:fill="auto"/>
          </w:tcPr>
          <w:p w14:paraId="0250D495" w14:textId="57CC078F" w:rsidR="009C527C" w:rsidRPr="008F193E" w:rsidRDefault="009C527C" w:rsidP="00F72A2D">
            <w:pPr>
              <w:pStyle w:val="a3"/>
              <w:spacing w:line="240" w:lineRule="auto"/>
              <w:ind w:left="0"/>
              <w:rPr>
                <w:sz w:val="20"/>
                <w:szCs w:val="20"/>
              </w:rPr>
            </w:pPr>
            <w:r w:rsidRPr="00E24D4C">
              <w:rPr>
                <w:sz w:val="20"/>
                <w:szCs w:val="20"/>
              </w:rPr>
              <w:t>охраная зона до 100 м</w:t>
            </w:r>
          </w:p>
        </w:tc>
        <w:tc>
          <w:tcPr>
            <w:tcW w:w="1813" w:type="dxa"/>
          </w:tcPr>
          <w:p w14:paraId="7E07FDCD" w14:textId="793ED96D" w:rsidR="009C527C" w:rsidRPr="00E24D4C" w:rsidRDefault="001A75B1" w:rsidP="001A75B1">
            <w:pPr>
              <w:pStyle w:val="a3"/>
              <w:spacing w:line="240" w:lineRule="auto"/>
              <w:ind w:left="0"/>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1DFFE836" w14:textId="13A0A5F3" w:rsidTr="009C527C">
        <w:trPr>
          <w:trHeight w:val="507"/>
        </w:trPr>
        <w:tc>
          <w:tcPr>
            <w:tcW w:w="14005" w:type="dxa"/>
            <w:gridSpan w:val="7"/>
            <w:shd w:val="clear" w:color="auto" w:fill="auto"/>
            <w:vAlign w:val="center"/>
          </w:tcPr>
          <w:p w14:paraId="41E58A85" w14:textId="189A8D2E" w:rsidR="009C527C" w:rsidRPr="00E24D4C" w:rsidRDefault="009C527C" w:rsidP="003F3D75">
            <w:pPr>
              <w:pStyle w:val="a3"/>
              <w:spacing w:line="240" w:lineRule="auto"/>
              <w:ind w:left="0"/>
              <w:jc w:val="center"/>
              <w:rPr>
                <w:sz w:val="20"/>
                <w:szCs w:val="20"/>
              </w:rPr>
            </w:pPr>
            <w:r w:rsidRPr="00A9097E">
              <w:rPr>
                <w:b/>
                <w:sz w:val="20"/>
                <w:szCs w:val="20"/>
              </w:rPr>
              <w:t>Объект капитального строительства в области охраны окружающей среды</w:t>
            </w:r>
          </w:p>
        </w:tc>
        <w:tc>
          <w:tcPr>
            <w:tcW w:w="1813" w:type="dxa"/>
          </w:tcPr>
          <w:p w14:paraId="150B1427" w14:textId="77777777" w:rsidR="009C527C" w:rsidRPr="00A9097E" w:rsidRDefault="009C527C" w:rsidP="003F3D75">
            <w:pPr>
              <w:pStyle w:val="a3"/>
              <w:spacing w:line="240" w:lineRule="auto"/>
              <w:ind w:left="0"/>
              <w:jc w:val="center"/>
              <w:rPr>
                <w:b/>
                <w:sz w:val="20"/>
                <w:szCs w:val="20"/>
              </w:rPr>
            </w:pPr>
          </w:p>
        </w:tc>
      </w:tr>
      <w:tr w:rsidR="009C527C" w:rsidRPr="00460761" w14:paraId="106FC1DD" w14:textId="6510CA79" w:rsidTr="009C527C">
        <w:trPr>
          <w:trHeight w:val="507"/>
        </w:trPr>
        <w:tc>
          <w:tcPr>
            <w:tcW w:w="993" w:type="dxa"/>
            <w:shd w:val="clear" w:color="auto" w:fill="auto"/>
            <w:vAlign w:val="center"/>
          </w:tcPr>
          <w:p w14:paraId="4BE30BE9" w14:textId="2447AAA0" w:rsidR="009C527C" w:rsidRDefault="009C527C" w:rsidP="00F72A2D">
            <w:pPr>
              <w:rPr>
                <w:b/>
                <w:sz w:val="20"/>
                <w:szCs w:val="20"/>
              </w:rPr>
            </w:pPr>
            <w:r>
              <w:rPr>
                <w:b/>
                <w:sz w:val="20"/>
                <w:szCs w:val="20"/>
              </w:rPr>
              <w:t>6</w:t>
            </w:r>
          </w:p>
        </w:tc>
        <w:tc>
          <w:tcPr>
            <w:tcW w:w="1984" w:type="dxa"/>
            <w:shd w:val="clear" w:color="auto" w:fill="auto"/>
            <w:vAlign w:val="center"/>
          </w:tcPr>
          <w:p w14:paraId="604CCC53" w14:textId="64A12368" w:rsidR="009C527C" w:rsidRPr="00972426" w:rsidRDefault="009C527C" w:rsidP="00F72A2D">
            <w:pPr>
              <w:rPr>
                <w:b/>
                <w:sz w:val="20"/>
                <w:szCs w:val="20"/>
              </w:rPr>
            </w:pPr>
            <w:r w:rsidRPr="00A9097E">
              <w:rPr>
                <w:rFonts w:ascii="Times New Roman" w:hAnsi="Times New Roman"/>
                <w:b/>
                <w:sz w:val="20"/>
                <w:szCs w:val="20"/>
              </w:rPr>
              <w:t>Объект капитального строительства в области обращения с отходами</w:t>
            </w:r>
          </w:p>
        </w:tc>
        <w:tc>
          <w:tcPr>
            <w:tcW w:w="2552" w:type="dxa"/>
            <w:shd w:val="clear" w:color="auto" w:fill="auto"/>
          </w:tcPr>
          <w:p w14:paraId="7D476E74" w14:textId="57F05963" w:rsidR="009C527C" w:rsidRPr="00E24D4C" w:rsidRDefault="009C527C" w:rsidP="00F72A2D">
            <w:pPr>
              <w:jc w:val="center"/>
              <w:rPr>
                <w:color w:val="000000"/>
                <w:sz w:val="20"/>
                <w:szCs w:val="20"/>
              </w:rPr>
            </w:pPr>
            <w:r w:rsidRPr="00E24D4C">
              <w:rPr>
                <w:rFonts w:ascii="Times New Roman" w:hAnsi="Times New Roman"/>
                <w:sz w:val="20"/>
                <w:szCs w:val="20"/>
              </w:rPr>
              <w:t>полигон ТБО, мусоросортировочная (мусороперегрузочная) станция</w:t>
            </w:r>
          </w:p>
        </w:tc>
        <w:tc>
          <w:tcPr>
            <w:tcW w:w="2239" w:type="dxa"/>
            <w:shd w:val="clear" w:color="auto" w:fill="auto"/>
          </w:tcPr>
          <w:p w14:paraId="38656455" w14:textId="3AA20747" w:rsidR="009C527C" w:rsidRPr="00E24D4C" w:rsidRDefault="009C527C" w:rsidP="00F72A2D">
            <w:pPr>
              <w:jc w:val="center"/>
              <w:rPr>
                <w:color w:val="000000"/>
                <w:sz w:val="20"/>
                <w:szCs w:val="20"/>
              </w:rPr>
            </w:pPr>
            <w:r w:rsidRPr="00E24D4C">
              <w:rPr>
                <w:sz w:val="20"/>
                <w:szCs w:val="20"/>
              </w:rPr>
              <w:t>площадь земельного участка – 10 тыс. м</w:t>
            </w:r>
            <w:proofErr w:type="gramStart"/>
            <w:r w:rsidRPr="00E24D4C">
              <w:rPr>
                <w:sz w:val="20"/>
                <w:szCs w:val="20"/>
                <w:vertAlign w:val="superscript"/>
              </w:rPr>
              <w:t>2</w:t>
            </w:r>
            <w:proofErr w:type="gramEnd"/>
          </w:p>
        </w:tc>
        <w:tc>
          <w:tcPr>
            <w:tcW w:w="2693" w:type="dxa"/>
            <w:shd w:val="clear" w:color="auto" w:fill="auto"/>
          </w:tcPr>
          <w:p w14:paraId="24C6E506" w14:textId="74FE003D" w:rsidR="009C527C" w:rsidRPr="00E24D4C" w:rsidRDefault="009C527C" w:rsidP="00F72A2D">
            <w:pPr>
              <w:jc w:val="center"/>
              <w:rPr>
                <w:color w:val="000000"/>
                <w:sz w:val="20"/>
                <w:szCs w:val="20"/>
              </w:rPr>
            </w:pPr>
            <w:r w:rsidRPr="00E24D4C">
              <w:rPr>
                <w:sz w:val="20"/>
                <w:szCs w:val="20"/>
              </w:rPr>
              <w:t>с. Попково, сельское поселение «Село Брынь», Сухиничский район, Калужская область</w:t>
            </w:r>
          </w:p>
        </w:tc>
        <w:tc>
          <w:tcPr>
            <w:tcW w:w="1843" w:type="dxa"/>
            <w:shd w:val="clear" w:color="auto" w:fill="auto"/>
          </w:tcPr>
          <w:p w14:paraId="7D4CF057" w14:textId="4F5C0F02" w:rsidR="009C527C" w:rsidRPr="00E24D4C" w:rsidRDefault="009C527C" w:rsidP="005D27C1">
            <w:pPr>
              <w:jc w:val="center"/>
              <w:rPr>
                <w:color w:val="000000"/>
                <w:sz w:val="20"/>
                <w:szCs w:val="20"/>
              </w:rPr>
            </w:pPr>
            <w:r w:rsidRPr="00E24D4C">
              <w:rPr>
                <w:rFonts w:ascii="Times New Roman" w:hAnsi="Times New Roman"/>
                <w:sz w:val="20"/>
                <w:szCs w:val="20"/>
              </w:rPr>
              <w:t>Первая очередь</w:t>
            </w:r>
          </w:p>
        </w:tc>
        <w:tc>
          <w:tcPr>
            <w:tcW w:w="1701" w:type="dxa"/>
            <w:shd w:val="clear" w:color="auto" w:fill="auto"/>
          </w:tcPr>
          <w:p w14:paraId="0BAD3FA8" w14:textId="7D56E44B" w:rsidR="009C527C" w:rsidRPr="00E24D4C" w:rsidRDefault="009C527C" w:rsidP="00F72A2D">
            <w:pPr>
              <w:pStyle w:val="a3"/>
              <w:spacing w:line="240" w:lineRule="auto"/>
              <w:ind w:left="0"/>
              <w:rPr>
                <w:sz w:val="20"/>
                <w:szCs w:val="20"/>
              </w:rPr>
            </w:pPr>
            <w:r>
              <w:rPr>
                <w:sz w:val="20"/>
                <w:szCs w:val="20"/>
              </w:rPr>
              <w:t xml:space="preserve">        </w:t>
            </w:r>
            <w:r w:rsidRPr="00E24D4C">
              <w:rPr>
                <w:sz w:val="20"/>
                <w:szCs w:val="20"/>
              </w:rPr>
              <w:t xml:space="preserve">СЗЗ </w:t>
            </w:r>
            <w:r>
              <w:rPr>
                <w:sz w:val="20"/>
                <w:szCs w:val="20"/>
              </w:rPr>
              <w:t>10</w:t>
            </w:r>
            <w:r w:rsidRPr="00E24D4C">
              <w:rPr>
                <w:sz w:val="20"/>
                <w:szCs w:val="20"/>
              </w:rPr>
              <w:t>00 м</w:t>
            </w:r>
          </w:p>
        </w:tc>
        <w:tc>
          <w:tcPr>
            <w:tcW w:w="1813" w:type="dxa"/>
          </w:tcPr>
          <w:p w14:paraId="50346789" w14:textId="7B282E05" w:rsidR="009C527C" w:rsidRDefault="001A75B1" w:rsidP="001A75B1">
            <w:pPr>
              <w:pStyle w:val="a3"/>
              <w:spacing w:line="240" w:lineRule="auto"/>
              <w:ind w:left="0"/>
              <w:jc w:val="center"/>
              <w:rPr>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w:t>
            </w:r>
            <w:r w:rsidRPr="00607304">
              <w:rPr>
                <w:sz w:val="20"/>
                <w:szCs w:val="20"/>
              </w:rPr>
              <w:lastRenderedPageBreak/>
              <w:t>области от 10.03.2009 № 65</w:t>
            </w:r>
            <w:r>
              <w:rPr>
                <w:sz w:val="20"/>
                <w:szCs w:val="20"/>
              </w:rPr>
              <w:t xml:space="preserve"> (с последующими изменениями)</w:t>
            </w:r>
          </w:p>
        </w:tc>
      </w:tr>
      <w:tr w:rsidR="009C527C" w:rsidRPr="00460761" w14:paraId="7A2DC305" w14:textId="0574DBF9" w:rsidTr="009C527C">
        <w:tc>
          <w:tcPr>
            <w:tcW w:w="993" w:type="dxa"/>
            <w:vMerge w:val="restart"/>
            <w:shd w:val="clear" w:color="auto" w:fill="auto"/>
            <w:vAlign w:val="center"/>
          </w:tcPr>
          <w:p w14:paraId="52133FCE" w14:textId="5C6DE30D" w:rsidR="009C527C" w:rsidRDefault="009C527C" w:rsidP="00F72A2D">
            <w:pPr>
              <w:rPr>
                <w:b/>
                <w:sz w:val="20"/>
                <w:szCs w:val="20"/>
              </w:rPr>
            </w:pPr>
            <w:r>
              <w:rPr>
                <w:b/>
                <w:sz w:val="20"/>
                <w:szCs w:val="20"/>
              </w:rPr>
              <w:lastRenderedPageBreak/>
              <w:t>7</w:t>
            </w:r>
          </w:p>
        </w:tc>
        <w:tc>
          <w:tcPr>
            <w:tcW w:w="1984" w:type="dxa"/>
            <w:vMerge w:val="restart"/>
            <w:shd w:val="clear" w:color="auto" w:fill="auto"/>
            <w:vAlign w:val="center"/>
          </w:tcPr>
          <w:p w14:paraId="4783972E" w14:textId="77777777" w:rsidR="009C527C" w:rsidRPr="00972426" w:rsidRDefault="009C527C" w:rsidP="00F72A2D">
            <w:pPr>
              <w:rPr>
                <w:b/>
                <w:sz w:val="20"/>
                <w:szCs w:val="20"/>
              </w:rPr>
            </w:pPr>
            <w:r w:rsidRPr="00A9097E">
              <w:rPr>
                <w:b/>
                <w:sz w:val="20"/>
                <w:szCs w:val="20"/>
              </w:rPr>
              <w:t>Объекты капитального строительства в области транспорта</w:t>
            </w:r>
          </w:p>
        </w:tc>
        <w:tc>
          <w:tcPr>
            <w:tcW w:w="2552" w:type="dxa"/>
            <w:shd w:val="clear" w:color="auto" w:fill="auto"/>
          </w:tcPr>
          <w:p w14:paraId="1E4B9548" w14:textId="167EEF42" w:rsidR="009C527C" w:rsidRPr="008F193E" w:rsidRDefault="009C527C" w:rsidP="00F72A2D">
            <w:pPr>
              <w:jc w:val="center"/>
              <w:rPr>
                <w:sz w:val="20"/>
                <w:szCs w:val="20"/>
              </w:rPr>
            </w:pPr>
            <w:r w:rsidRPr="00E24D4C">
              <w:rPr>
                <w:sz w:val="20"/>
                <w:szCs w:val="20"/>
              </w:rPr>
              <w:t>Реконструкция дороги Чернышено-Богдановы Колодези</w:t>
            </w:r>
          </w:p>
        </w:tc>
        <w:tc>
          <w:tcPr>
            <w:tcW w:w="2239" w:type="dxa"/>
            <w:shd w:val="clear" w:color="auto" w:fill="auto"/>
          </w:tcPr>
          <w:p w14:paraId="54AAAF44" w14:textId="01B3A975" w:rsidR="009C527C" w:rsidRPr="008F193E" w:rsidRDefault="009C527C" w:rsidP="00F72A2D">
            <w:pPr>
              <w:jc w:val="center"/>
              <w:rPr>
                <w:sz w:val="20"/>
                <w:szCs w:val="20"/>
              </w:rPr>
            </w:pPr>
            <w:r w:rsidRPr="00E24D4C">
              <w:rPr>
                <w:sz w:val="20"/>
                <w:szCs w:val="20"/>
              </w:rPr>
              <w:t>11 км</w:t>
            </w:r>
          </w:p>
        </w:tc>
        <w:tc>
          <w:tcPr>
            <w:tcW w:w="2693" w:type="dxa"/>
            <w:shd w:val="clear" w:color="auto" w:fill="auto"/>
          </w:tcPr>
          <w:p w14:paraId="3312A1D0" w14:textId="6D475CA5" w:rsidR="009C527C" w:rsidRPr="008F193E" w:rsidRDefault="009C527C" w:rsidP="00F72A2D">
            <w:pPr>
              <w:jc w:val="center"/>
              <w:rPr>
                <w:sz w:val="20"/>
                <w:szCs w:val="20"/>
              </w:rPr>
            </w:pPr>
            <w:r>
              <w:rPr>
                <w:sz w:val="20"/>
                <w:szCs w:val="20"/>
              </w:rPr>
              <w:t>Думиничский, Сухинич</w:t>
            </w:r>
            <w:r w:rsidRPr="00E24D4C">
              <w:rPr>
                <w:sz w:val="20"/>
                <w:szCs w:val="20"/>
              </w:rPr>
              <w:t>ский районы, Калужская область</w:t>
            </w:r>
          </w:p>
        </w:tc>
        <w:tc>
          <w:tcPr>
            <w:tcW w:w="1843" w:type="dxa"/>
            <w:shd w:val="clear" w:color="auto" w:fill="auto"/>
          </w:tcPr>
          <w:p w14:paraId="6CD687CB" w14:textId="7162CF99" w:rsidR="009C527C" w:rsidRPr="008F193E" w:rsidRDefault="009C527C" w:rsidP="005D27C1">
            <w:pPr>
              <w:jc w:val="center"/>
              <w:rPr>
                <w:sz w:val="20"/>
                <w:szCs w:val="20"/>
              </w:rPr>
            </w:pPr>
            <w:r w:rsidRPr="00E24D4C">
              <w:rPr>
                <w:sz w:val="20"/>
                <w:szCs w:val="20"/>
              </w:rPr>
              <w:t>Вторая очередь</w:t>
            </w:r>
          </w:p>
        </w:tc>
        <w:tc>
          <w:tcPr>
            <w:tcW w:w="1701" w:type="dxa"/>
            <w:shd w:val="clear" w:color="auto" w:fill="auto"/>
          </w:tcPr>
          <w:p w14:paraId="7D2471C6" w14:textId="368893DF" w:rsidR="009C527C" w:rsidRPr="008F193E" w:rsidRDefault="009C527C" w:rsidP="00F72A2D">
            <w:pPr>
              <w:jc w:val="center"/>
              <w:rPr>
                <w:sz w:val="20"/>
                <w:szCs w:val="20"/>
              </w:rPr>
            </w:pPr>
            <w:r w:rsidRPr="00E24D4C">
              <w:rPr>
                <w:rFonts w:ascii="Times New Roman" w:hAnsi="Times New Roman"/>
                <w:sz w:val="20"/>
                <w:szCs w:val="20"/>
              </w:rPr>
              <w:t>санитарный разрыв до 100 м</w:t>
            </w:r>
          </w:p>
        </w:tc>
        <w:tc>
          <w:tcPr>
            <w:tcW w:w="1813" w:type="dxa"/>
          </w:tcPr>
          <w:p w14:paraId="6F2793D4" w14:textId="4F7A66BC" w:rsidR="009C527C" w:rsidRPr="00E24D4C" w:rsidRDefault="001A75B1" w:rsidP="00F72A2D">
            <w:pPr>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tr w:rsidR="009C527C" w:rsidRPr="00460761" w14:paraId="29DDCD33" w14:textId="5C5F2AF1" w:rsidTr="009C527C">
        <w:tc>
          <w:tcPr>
            <w:tcW w:w="993" w:type="dxa"/>
            <w:vMerge/>
            <w:shd w:val="clear" w:color="auto" w:fill="auto"/>
            <w:vAlign w:val="center"/>
          </w:tcPr>
          <w:p w14:paraId="489F8E07" w14:textId="77777777" w:rsidR="009C527C" w:rsidRDefault="009C527C" w:rsidP="00F72A2D">
            <w:pPr>
              <w:rPr>
                <w:b/>
                <w:sz w:val="20"/>
                <w:szCs w:val="20"/>
              </w:rPr>
            </w:pPr>
          </w:p>
        </w:tc>
        <w:tc>
          <w:tcPr>
            <w:tcW w:w="1984" w:type="dxa"/>
            <w:vMerge/>
            <w:shd w:val="clear" w:color="auto" w:fill="auto"/>
            <w:vAlign w:val="center"/>
          </w:tcPr>
          <w:p w14:paraId="2C187C15" w14:textId="77777777" w:rsidR="009C527C" w:rsidRPr="00972426" w:rsidRDefault="009C527C" w:rsidP="00F72A2D">
            <w:pPr>
              <w:rPr>
                <w:b/>
                <w:sz w:val="20"/>
                <w:szCs w:val="20"/>
              </w:rPr>
            </w:pPr>
          </w:p>
        </w:tc>
        <w:tc>
          <w:tcPr>
            <w:tcW w:w="2552" w:type="dxa"/>
            <w:shd w:val="clear" w:color="auto" w:fill="auto"/>
          </w:tcPr>
          <w:p w14:paraId="425D0DCA" w14:textId="6D28DDC2" w:rsidR="009C527C" w:rsidRPr="008F193E" w:rsidRDefault="009C527C" w:rsidP="00F72A2D">
            <w:pPr>
              <w:rPr>
                <w:sz w:val="20"/>
                <w:szCs w:val="20"/>
              </w:rPr>
            </w:pPr>
            <w:r w:rsidRPr="00E24D4C">
              <w:rPr>
                <w:sz w:val="20"/>
                <w:szCs w:val="20"/>
              </w:rPr>
              <w:t>Строительство автомобильной развязки на дороге М-3 "Украина" в районе Сухиничей</w:t>
            </w:r>
          </w:p>
        </w:tc>
        <w:tc>
          <w:tcPr>
            <w:tcW w:w="2239" w:type="dxa"/>
            <w:shd w:val="clear" w:color="auto" w:fill="auto"/>
          </w:tcPr>
          <w:p w14:paraId="06E6E843" w14:textId="7A4BC01C" w:rsidR="009C527C" w:rsidRPr="008F193E" w:rsidRDefault="009C527C" w:rsidP="00F72A2D">
            <w:pPr>
              <w:jc w:val="center"/>
              <w:rPr>
                <w:sz w:val="20"/>
                <w:szCs w:val="20"/>
              </w:rPr>
            </w:pPr>
            <w:r w:rsidRPr="00E24D4C">
              <w:rPr>
                <w:sz w:val="20"/>
                <w:szCs w:val="20"/>
              </w:rPr>
              <w:t>автомобильная развязка</w:t>
            </w:r>
          </w:p>
        </w:tc>
        <w:tc>
          <w:tcPr>
            <w:tcW w:w="2693" w:type="dxa"/>
            <w:shd w:val="clear" w:color="auto" w:fill="auto"/>
          </w:tcPr>
          <w:p w14:paraId="6368F8B4" w14:textId="3189ECD5" w:rsidR="009C527C" w:rsidRPr="008F193E" w:rsidRDefault="009C527C" w:rsidP="00F72A2D">
            <w:pPr>
              <w:jc w:val="center"/>
              <w:rPr>
                <w:sz w:val="20"/>
                <w:szCs w:val="20"/>
              </w:rPr>
            </w:pPr>
            <w:r w:rsidRPr="00E24D4C">
              <w:rPr>
                <w:sz w:val="20"/>
                <w:szCs w:val="20"/>
              </w:rPr>
              <w:t>Сухиничский район, Калужская область</w:t>
            </w:r>
          </w:p>
        </w:tc>
        <w:tc>
          <w:tcPr>
            <w:tcW w:w="1843" w:type="dxa"/>
            <w:shd w:val="clear" w:color="auto" w:fill="auto"/>
          </w:tcPr>
          <w:p w14:paraId="4D19EB3B" w14:textId="67ECE341" w:rsidR="009C527C" w:rsidRPr="008F193E" w:rsidRDefault="009C527C" w:rsidP="005D27C1">
            <w:pPr>
              <w:jc w:val="center"/>
              <w:rPr>
                <w:sz w:val="20"/>
                <w:szCs w:val="20"/>
              </w:rPr>
            </w:pPr>
            <w:r w:rsidRPr="00E24D4C">
              <w:rPr>
                <w:sz w:val="20"/>
                <w:szCs w:val="20"/>
              </w:rPr>
              <w:t>Первая очередь</w:t>
            </w:r>
          </w:p>
        </w:tc>
        <w:tc>
          <w:tcPr>
            <w:tcW w:w="1701" w:type="dxa"/>
            <w:shd w:val="clear" w:color="auto" w:fill="auto"/>
          </w:tcPr>
          <w:p w14:paraId="7662081A" w14:textId="26A5A610" w:rsidR="009C527C" w:rsidRPr="008F193E" w:rsidRDefault="009C527C" w:rsidP="00F72A2D">
            <w:pPr>
              <w:jc w:val="center"/>
              <w:rPr>
                <w:sz w:val="20"/>
                <w:szCs w:val="20"/>
              </w:rPr>
            </w:pPr>
            <w:r w:rsidRPr="00E24D4C">
              <w:rPr>
                <w:rFonts w:ascii="Times New Roman" w:hAnsi="Times New Roman"/>
                <w:sz w:val="20"/>
                <w:szCs w:val="20"/>
              </w:rPr>
              <w:t>санитарный разрыв до 100 м</w:t>
            </w:r>
          </w:p>
        </w:tc>
        <w:tc>
          <w:tcPr>
            <w:tcW w:w="1813" w:type="dxa"/>
          </w:tcPr>
          <w:p w14:paraId="49FF545D" w14:textId="25C409F3" w:rsidR="009C527C" w:rsidRPr="00E24D4C" w:rsidRDefault="001A75B1" w:rsidP="00F72A2D">
            <w:pPr>
              <w:jc w:val="center"/>
              <w:rPr>
                <w:rFonts w:ascii="Times New Roman" w:hAnsi="Times New Roman"/>
                <w:sz w:val="20"/>
                <w:szCs w:val="20"/>
              </w:rPr>
            </w:pPr>
            <w:r>
              <w:rPr>
                <w:sz w:val="20"/>
                <w:szCs w:val="20"/>
              </w:rPr>
              <w:t>Схема территориального планирования Калужской области, утверждена</w:t>
            </w:r>
            <w:r w:rsidRPr="00607304">
              <w:rPr>
                <w:sz w:val="20"/>
                <w:szCs w:val="20"/>
              </w:rPr>
              <w:t xml:space="preserve"> Постановлением Правительства Калужской области от 10.03.2009 № 65</w:t>
            </w:r>
            <w:r>
              <w:rPr>
                <w:sz w:val="20"/>
                <w:szCs w:val="20"/>
              </w:rPr>
              <w:t xml:space="preserve"> (с последующими изменениями)</w:t>
            </w:r>
          </w:p>
        </w:tc>
      </w:tr>
      <w:bookmarkEnd w:id="3"/>
    </w:tbl>
    <w:p w14:paraId="1D9C1FAE" w14:textId="77777777" w:rsidR="00DE4BFE" w:rsidRPr="009C527C" w:rsidRDefault="00DE4BFE" w:rsidP="009C527C"/>
    <w:sectPr w:rsidR="00DE4BFE" w:rsidRPr="009C527C"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0BD83" w14:textId="77777777" w:rsidR="00512C08" w:rsidRDefault="00512C08">
      <w:pPr>
        <w:spacing w:after="0" w:line="240" w:lineRule="auto"/>
      </w:pPr>
      <w:r>
        <w:separator/>
      </w:r>
    </w:p>
  </w:endnote>
  <w:endnote w:type="continuationSeparator" w:id="0">
    <w:p w14:paraId="1ADFA828" w14:textId="77777777" w:rsidR="00512C08" w:rsidRDefault="0051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5170"/>
      <w:gridCol w:w="4586"/>
    </w:tblGrid>
    <w:tr w:rsidR="00FD1A01" w:rsidRPr="00C212C3" w14:paraId="0F8B6B38" w14:textId="77777777" w:rsidTr="00E85682">
      <w:trPr>
        <w:jc w:val="center"/>
      </w:trPr>
      <w:tc>
        <w:tcPr>
          <w:tcW w:w="4850" w:type="dxa"/>
          <w:shd w:val="clear" w:color="auto" w:fill="auto"/>
          <w:vAlign w:val="center"/>
        </w:tcPr>
        <w:p w14:paraId="2003CF7F" w14:textId="77777777" w:rsidR="00FD1A01" w:rsidRPr="00C212C3" w:rsidRDefault="00FD1A01" w:rsidP="00E85682">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4D3BF0A3" w14:textId="77777777" w:rsidR="00FD1A01" w:rsidRPr="00C212C3" w:rsidRDefault="00FD1A01" w:rsidP="00E85682">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B00D14">
            <w:rPr>
              <w:rFonts w:asciiTheme="majorHAnsi" w:eastAsiaTheme="majorEastAsia" w:hAnsiTheme="majorHAnsi" w:cstheme="majorBidi"/>
              <w:noProof/>
              <w:color w:val="E66914"/>
              <w:sz w:val="20"/>
              <w:szCs w:val="20"/>
            </w:rPr>
            <w:t>4</w:t>
          </w:r>
          <w:r w:rsidRPr="00C212C3">
            <w:rPr>
              <w:rFonts w:asciiTheme="majorHAnsi" w:eastAsiaTheme="majorEastAsia" w:hAnsiTheme="majorHAnsi" w:cstheme="majorBidi"/>
              <w:color w:val="E66914"/>
              <w:sz w:val="20"/>
              <w:szCs w:val="20"/>
            </w:rPr>
            <w:fldChar w:fldCharType="end"/>
          </w:r>
        </w:p>
      </w:tc>
    </w:tr>
  </w:tbl>
  <w:p w14:paraId="037E5234" w14:textId="77777777" w:rsidR="00FD1A01" w:rsidRDefault="00FD1A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A32150"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A32150" w:rsidRPr="00485F3C" w:rsidRDefault="00A32150"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A32150" w:rsidRPr="00F26EC5" w:rsidRDefault="00A32150">
          <w:pPr>
            <w:pStyle w:val="a8"/>
            <w:tabs>
              <w:tab w:val="clear" w:pos="4677"/>
              <w:tab w:val="clear" w:pos="9355"/>
            </w:tabs>
            <w:jc w:val="right"/>
            <w:rPr>
              <w:caps/>
              <w:color w:val="C45911" w:themeColor="accent2" w:themeShade="BF"/>
              <w:sz w:val="18"/>
            </w:rPr>
          </w:pPr>
        </w:p>
      </w:tc>
    </w:tr>
    <w:tr w:rsidR="00A32150" w:rsidRPr="00C212C3" w14:paraId="50D88FE9" w14:textId="77777777" w:rsidTr="00F26EC5">
      <w:trPr>
        <w:jc w:val="center"/>
      </w:trPr>
      <w:tc>
        <w:tcPr>
          <w:tcW w:w="4850" w:type="dxa"/>
          <w:shd w:val="clear" w:color="auto" w:fill="auto"/>
          <w:vAlign w:val="center"/>
        </w:tcPr>
        <w:p w14:paraId="5737DBAC" w14:textId="1784FB34" w:rsidR="00A32150" w:rsidRPr="00C212C3" w:rsidRDefault="00A32150"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A32150" w:rsidRPr="00C212C3" w:rsidRDefault="00A32150"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B00D14">
            <w:rPr>
              <w:rFonts w:asciiTheme="majorHAnsi" w:eastAsiaTheme="majorEastAsia" w:hAnsiTheme="majorHAnsi" w:cstheme="majorBidi"/>
              <w:noProof/>
              <w:color w:val="E66914"/>
              <w:sz w:val="20"/>
              <w:szCs w:val="20"/>
            </w:rPr>
            <w:t>117</w:t>
          </w:r>
          <w:r w:rsidRPr="00C212C3">
            <w:rPr>
              <w:rFonts w:asciiTheme="majorHAnsi" w:eastAsiaTheme="majorEastAsia" w:hAnsiTheme="majorHAnsi" w:cstheme="majorBidi"/>
              <w:color w:val="E66914"/>
              <w:sz w:val="20"/>
              <w:szCs w:val="20"/>
            </w:rPr>
            <w:fldChar w:fldCharType="end"/>
          </w:r>
        </w:p>
      </w:tc>
    </w:tr>
  </w:tbl>
  <w:p w14:paraId="1F15B3E4" w14:textId="77777777" w:rsidR="00A32150" w:rsidRDefault="00A32150">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7F63" w14:textId="77777777" w:rsidR="00512C08" w:rsidRDefault="00512C08">
      <w:pPr>
        <w:spacing w:after="0" w:line="240" w:lineRule="auto"/>
      </w:pPr>
      <w:r>
        <w:separator/>
      </w:r>
    </w:p>
  </w:footnote>
  <w:footnote w:type="continuationSeparator" w:id="0">
    <w:p w14:paraId="3D89C39E" w14:textId="77777777" w:rsidR="00512C08" w:rsidRDefault="00512C08">
      <w:pPr>
        <w:spacing w:after="0" w:line="240" w:lineRule="auto"/>
      </w:pPr>
      <w:r>
        <w:continuationSeparator/>
      </w:r>
    </w:p>
  </w:footnote>
  <w:footnote w:id="1">
    <w:p w14:paraId="38F4A67D" w14:textId="77777777" w:rsidR="00A32150" w:rsidRDefault="00A32150" w:rsidP="00F6471E">
      <w:pPr>
        <w:pStyle w:val="ac"/>
      </w:pPr>
      <w:r>
        <w:rPr>
          <w:rStyle w:val="ae"/>
        </w:rPr>
        <w:footnoteRef/>
      </w:r>
      <w:r>
        <w:t xml:space="preserve"> На основании сведений Калугастат</w:t>
      </w:r>
    </w:p>
    <w:p w14:paraId="1552024F" w14:textId="2F8ECB7A" w:rsidR="00A32150" w:rsidRDefault="00A32150" w:rsidP="00F6471E">
      <w:pPr>
        <w:pStyle w:val="ac"/>
      </w:pPr>
      <w:r>
        <w:rPr>
          <w:rStyle w:val="ae"/>
        </w:rPr>
        <w:t>2</w:t>
      </w:r>
      <w:r>
        <w:t xml:space="preserve"> На основании сведений Информационного паспорта инвестора Сухиничский район</w:t>
      </w:r>
    </w:p>
    <w:p w14:paraId="1CA3E43A" w14:textId="77777777" w:rsidR="00A32150" w:rsidRDefault="00A32150" w:rsidP="00F6471E">
      <w:pPr>
        <w:pStyle w:val="ac"/>
      </w:pPr>
      <w:r>
        <w:rPr>
          <w:rStyle w:val="ae"/>
        </w:rPr>
        <w:t xml:space="preserve">3 </w:t>
      </w:r>
      <w:r>
        <w:t>На основании Устава Сухиничского района</w:t>
      </w:r>
    </w:p>
  </w:footnote>
  <w:footnote w:id="2">
    <w:p w14:paraId="78838DBC" w14:textId="342BF490" w:rsidR="00A32150" w:rsidRDefault="00A32150" w:rsidP="006D278C">
      <w:pPr>
        <w:pStyle w:val="ac"/>
      </w:pPr>
    </w:p>
  </w:footnote>
  <w:footnote w:id="3">
    <w:p w14:paraId="5D7A2B88" w14:textId="77777777" w:rsidR="00A32150" w:rsidRDefault="00A32150" w:rsidP="006D278C"/>
    <w:p w14:paraId="32E4DE4B" w14:textId="77777777" w:rsidR="00A32150" w:rsidRPr="007D2636" w:rsidRDefault="00A32150" w:rsidP="006D278C">
      <w:pPr>
        <w:pStyle w:val="ac"/>
      </w:pPr>
    </w:p>
  </w:footnote>
  <w:footnote w:id="4">
    <w:p w14:paraId="6120F82C" w14:textId="434183E0" w:rsidR="00A32150" w:rsidRPr="005A3AD1" w:rsidRDefault="00A32150" w:rsidP="005A3AD1">
      <w:pPr>
        <w:rPr>
          <w:sz w:val="20"/>
          <w:szCs w:val="20"/>
        </w:rPr>
      </w:pPr>
      <w:r>
        <w:rPr>
          <w:rStyle w:val="ae"/>
          <w:rFonts w:ascii="Times New Roman" w:hAnsi="Times New Roman" w:cs="Times New Roman"/>
          <w:sz w:val="24"/>
          <w:szCs w:val="24"/>
        </w:rPr>
        <w:footnoteRef/>
      </w:r>
      <w:r w:rsidRPr="005A3AD1">
        <w:t xml:space="preserve"> </w:t>
      </w:r>
      <w:r w:rsidRPr="005A3AD1">
        <w:rPr>
          <w:sz w:val="20"/>
          <w:szCs w:val="20"/>
        </w:rPr>
        <w:t>Данные инвентаризации земель, выполненные ПК «ГЕО», 2005 г.</w:t>
      </w:r>
    </w:p>
    <w:p w14:paraId="48DD9630" w14:textId="77777777" w:rsidR="00A32150" w:rsidRPr="007D2636" w:rsidRDefault="00A32150" w:rsidP="005A3AD1">
      <w:pPr>
        <w:pStyle w:val="ac"/>
      </w:pPr>
    </w:p>
  </w:footnote>
  <w:footnote w:id="5">
    <w:p w14:paraId="5507E6B2" w14:textId="794DDCF9" w:rsidR="00A32150" w:rsidRPr="005A3AD1" w:rsidRDefault="00A32150" w:rsidP="006756EC">
      <w:pPr>
        <w:rPr>
          <w:sz w:val="20"/>
          <w:szCs w:val="20"/>
        </w:rPr>
      </w:pPr>
      <w:r>
        <w:rPr>
          <w:rStyle w:val="ae"/>
          <w:rFonts w:ascii="Times New Roman" w:hAnsi="Times New Roman" w:cs="Times New Roman"/>
          <w:sz w:val="24"/>
          <w:szCs w:val="24"/>
        </w:rPr>
        <w:footnoteRef/>
      </w:r>
      <w:r w:rsidRPr="005A3AD1">
        <w:t xml:space="preserve"> </w:t>
      </w:r>
      <w:r>
        <w:t xml:space="preserve">Лесоустройство Калужской области, </w:t>
      </w:r>
      <w:smartTag w:uri="urn:schemas-microsoft-com:office:smarttags" w:element="metricconverter">
        <w:smartTagPr>
          <w:attr w:name="ProductID" w:val="2004 г"/>
        </w:smartTagPr>
        <w:r>
          <w:t>2004 г</w:t>
        </w:r>
      </w:smartTag>
      <w:r>
        <w:t>.</w:t>
      </w:r>
    </w:p>
    <w:p w14:paraId="2B2A292F" w14:textId="77777777" w:rsidR="00A32150" w:rsidRPr="007D2636" w:rsidRDefault="00A32150" w:rsidP="006756EC">
      <w:pPr>
        <w:pStyle w:val="ac"/>
      </w:pPr>
    </w:p>
  </w:footnote>
  <w:footnote w:id="6">
    <w:p w14:paraId="1392DA70" w14:textId="77777777" w:rsidR="00A32150" w:rsidRDefault="00A32150">
      <w:pPr>
        <w:pStyle w:val="ac"/>
      </w:pPr>
      <w:r>
        <w:rPr>
          <w:rStyle w:val="ae"/>
        </w:rPr>
        <w:footnoteRef/>
      </w:r>
      <w:r>
        <w:t xml:space="preserve"> </w:t>
      </w:r>
      <w:proofErr w:type="gramStart"/>
      <w:r w:rsidRPr="00282575">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 w:id="7">
    <w:p w14:paraId="7E92035A" w14:textId="1DAEFE07" w:rsidR="00A32150" w:rsidRDefault="00A32150">
      <w:pPr>
        <w:pStyle w:val="ac"/>
      </w:pPr>
      <w:r>
        <w:rPr>
          <w:rStyle w:val="ae"/>
        </w:rPr>
        <w:footnoteRef/>
      </w:r>
      <w:r>
        <w:t xml:space="preserve">   </w:t>
      </w:r>
      <w:r w:rsidRPr="00D84061">
        <w:t xml:space="preserve"> По данным Комитета ветеринарии при Правительстве Калужской области</w:t>
      </w:r>
      <w:r>
        <w:t xml:space="preserve"> (письмо № 459-20 от 03.03.2020 </w:t>
      </w:r>
      <w:r w:rsidRPr="00D84061">
        <w:t>г.)</w:t>
      </w:r>
    </w:p>
  </w:footnote>
  <w:footnote w:id="8">
    <w:p w14:paraId="2A851781" w14:textId="77777777" w:rsidR="00A32150" w:rsidRPr="005A3AD1" w:rsidRDefault="00A32150" w:rsidP="005D12A1">
      <w:pPr>
        <w:rPr>
          <w:sz w:val="20"/>
          <w:szCs w:val="20"/>
        </w:rPr>
      </w:pPr>
      <w:r>
        <w:rPr>
          <w:rStyle w:val="ae"/>
          <w:rFonts w:ascii="Times New Roman" w:hAnsi="Times New Roman" w:cs="Times New Roman"/>
          <w:sz w:val="24"/>
          <w:szCs w:val="24"/>
        </w:rPr>
        <w:footnoteRef/>
      </w:r>
      <w:r w:rsidRPr="005A3AD1">
        <w:t xml:space="preserve"> </w:t>
      </w:r>
      <w:r w:rsidRPr="005A3AD1">
        <w:rPr>
          <w:sz w:val="20"/>
          <w:szCs w:val="20"/>
        </w:rPr>
        <w:t>Данные инвентаризации земель, выполненные ПК «ГЕО», 2005 г.</w:t>
      </w:r>
    </w:p>
    <w:p w14:paraId="4EE37000" w14:textId="77777777" w:rsidR="00A32150" w:rsidRPr="007D2636" w:rsidRDefault="00A32150" w:rsidP="005D12A1">
      <w:pPr>
        <w:pStyle w:val="ac"/>
      </w:pPr>
    </w:p>
  </w:footnote>
  <w:footnote w:id="9">
    <w:p w14:paraId="6E176830" w14:textId="77777777" w:rsidR="00A32150" w:rsidRDefault="00A32150" w:rsidP="007F2283">
      <w:pPr>
        <w:pStyle w:val="ac"/>
      </w:pPr>
      <w:r>
        <w:rPr>
          <w:rStyle w:val="ae"/>
        </w:rPr>
        <w:footnoteRef/>
      </w:r>
      <w:r>
        <w:t xml:space="preserve"> По материалам программы ОАО «ГАЗПРОМ, ОАО «ПРОМГАЗ». Разработка схем газификации районов Калужской области. Сухиничский район.</w:t>
      </w:r>
    </w:p>
  </w:footnote>
  <w:footnote w:id="10">
    <w:p w14:paraId="5718DABF" w14:textId="39A69C72" w:rsidR="00A32150" w:rsidRDefault="00A32150" w:rsidP="00340A6E">
      <w:pPr>
        <w:pStyle w:val="ac"/>
      </w:pPr>
      <w:r>
        <w:rPr>
          <w:rStyle w:val="ae"/>
        </w:rPr>
        <w:footnoteRef/>
      </w:r>
      <w:r>
        <w:t xml:space="preserve"> По данным сервиса </w:t>
      </w:r>
      <w:r>
        <w:rPr>
          <w:rFonts w:ascii="Helvetica" w:hAnsi="Helvetica" w:cs="Helvetica"/>
          <w:color w:val="333333"/>
          <w:shd w:val="clear" w:color="auto" w:fill="FFFFFF"/>
        </w:rPr>
        <w:t>ГосЖКХ </w:t>
      </w:r>
    </w:p>
    <w:p w14:paraId="0599BED4" w14:textId="3CFC7A7B" w:rsidR="00A32150" w:rsidRDefault="00A32150" w:rsidP="00340A6E">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055D" w14:textId="77777777" w:rsidR="00FD1A01" w:rsidRPr="00C212C3" w:rsidRDefault="00512C08" w:rsidP="00FD1A01">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465194194"/>
        <w:dataBinding w:prefixMappings="xmlns:ns0='http://purl.org/dc/elements/1.1/' xmlns:ns1='http://schemas.openxmlformats.org/package/2006/metadata/core-properties' " w:xpath="/ns1:coreProperties[1]/ns0:title[1]" w:storeItemID="{6C3C8BC8-F283-45AE-878A-BAB7291924A1}"/>
        <w:text/>
      </w:sdtPr>
      <w:sdtEndPr/>
      <w:sdtContent>
        <w:r w:rsidR="00FD1A01">
          <w:rPr>
            <w:rFonts w:asciiTheme="majorHAnsi" w:eastAsiaTheme="majorEastAsia" w:hAnsiTheme="majorHAnsi" w:cstheme="majorBidi"/>
            <w:color w:val="E66914"/>
            <w:sz w:val="20"/>
            <w:szCs w:val="20"/>
          </w:rPr>
          <w:t>Материалы по обоснованию Схемы территориального планирования Сухиничского района Калужской области</w:t>
        </w:r>
      </w:sdtContent>
    </w:sdt>
  </w:p>
  <w:p w14:paraId="12208F3D" w14:textId="77777777" w:rsidR="00FD1A01" w:rsidRDefault="00FD1A01" w:rsidP="00FD1A01">
    <w:pPr>
      <w:pStyle w:val="a8"/>
    </w:pPr>
  </w:p>
  <w:p w14:paraId="2465FE29" w14:textId="77777777" w:rsidR="00FD1A01" w:rsidRDefault="00FD1A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3155E30E" w:rsidR="00A32150" w:rsidRPr="00C212C3" w:rsidRDefault="00512C08"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994602334"/>
        <w:dataBinding w:prefixMappings="xmlns:ns0='http://purl.org/dc/elements/1.1/' xmlns:ns1='http://schemas.openxmlformats.org/package/2006/metadata/core-properties' " w:xpath="/ns1:coreProperties[1]/ns0:title[1]" w:storeItemID="{6C3C8BC8-F283-45AE-878A-BAB7291924A1}"/>
        <w:text/>
      </w:sdtPr>
      <w:sdtEndPr/>
      <w:sdtContent>
        <w:r w:rsidR="00A32150"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sidR="00A32150">
          <w:rPr>
            <w:rFonts w:asciiTheme="majorHAnsi" w:eastAsiaTheme="majorEastAsia" w:hAnsiTheme="majorHAnsi" w:cstheme="majorBidi"/>
            <w:color w:val="E66914"/>
            <w:sz w:val="20"/>
            <w:szCs w:val="20"/>
          </w:rPr>
          <w:t>Сухиничс</w:t>
        </w:r>
        <w:r w:rsidR="00A32150" w:rsidRPr="00C212C3">
          <w:rPr>
            <w:rFonts w:asciiTheme="majorHAnsi" w:eastAsiaTheme="majorEastAsia" w:hAnsiTheme="majorHAnsi" w:cstheme="majorBidi"/>
            <w:color w:val="E66914"/>
            <w:sz w:val="20"/>
            <w:szCs w:val="20"/>
          </w:rPr>
          <w:t>кого района Калужской области</w:t>
        </w:r>
      </w:sdtContent>
    </w:sdt>
  </w:p>
  <w:p w14:paraId="16430ADE" w14:textId="77777777" w:rsidR="00A32150" w:rsidRDefault="00A32150">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6020"/>
    <w:multiLevelType w:val="multilevel"/>
    <w:tmpl w:val="36945E2C"/>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num>
  <w:num w:numId="2">
    <w:abstractNumId w:val="2"/>
  </w:num>
  <w:num w:numId="3">
    <w:abstractNumId w:val="1"/>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705D"/>
    <w:rsid w:val="00017EDE"/>
    <w:rsid w:val="0002067A"/>
    <w:rsid w:val="00020C4D"/>
    <w:rsid w:val="00022E05"/>
    <w:rsid w:val="00022E27"/>
    <w:rsid w:val="000237A7"/>
    <w:rsid w:val="00023DE9"/>
    <w:rsid w:val="00024993"/>
    <w:rsid w:val="00030F47"/>
    <w:rsid w:val="000311F6"/>
    <w:rsid w:val="00031C20"/>
    <w:rsid w:val="00031DEB"/>
    <w:rsid w:val="000336A3"/>
    <w:rsid w:val="0003798F"/>
    <w:rsid w:val="000406CA"/>
    <w:rsid w:val="00040A76"/>
    <w:rsid w:val="00041644"/>
    <w:rsid w:val="00041872"/>
    <w:rsid w:val="0004239F"/>
    <w:rsid w:val="0004298C"/>
    <w:rsid w:val="00042B4F"/>
    <w:rsid w:val="000434E0"/>
    <w:rsid w:val="00044908"/>
    <w:rsid w:val="00046254"/>
    <w:rsid w:val="000464E2"/>
    <w:rsid w:val="00046552"/>
    <w:rsid w:val="00046864"/>
    <w:rsid w:val="00046B1F"/>
    <w:rsid w:val="00046FD5"/>
    <w:rsid w:val="00050AA4"/>
    <w:rsid w:val="00050BB9"/>
    <w:rsid w:val="00051C7B"/>
    <w:rsid w:val="00052559"/>
    <w:rsid w:val="00052B10"/>
    <w:rsid w:val="000540A0"/>
    <w:rsid w:val="00054BB2"/>
    <w:rsid w:val="00054FF8"/>
    <w:rsid w:val="000559F7"/>
    <w:rsid w:val="000567A2"/>
    <w:rsid w:val="00056906"/>
    <w:rsid w:val="00056BBD"/>
    <w:rsid w:val="00060D50"/>
    <w:rsid w:val="00062BDC"/>
    <w:rsid w:val="00063BAD"/>
    <w:rsid w:val="00064771"/>
    <w:rsid w:val="00064C38"/>
    <w:rsid w:val="000667D6"/>
    <w:rsid w:val="00067D5D"/>
    <w:rsid w:val="00070813"/>
    <w:rsid w:val="00071184"/>
    <w:rsid w:val="00071670"/>
    <w:rsid w:val="0007191B"/>
    <w:rsid w:val="00072263"/>
    <w:rsid w:val="000723D8"/>
    <w:rsid w:val="00075B09"/>
    <w:rsid w:val="00076A4B"/>
    <w:rsid w:val="00076D48"/>
    <w:rsid w:val="0008122E"/>
    <w:rsid w:val="00081884"/>
    <w:rsid w:val="00082EC6"/>
    <w:rsid w:val="00083900"/>
    <w:rsid w:val="000851CE"/>
    <w:rsid w:val="00085558"/>
    <w:rsid w:val="000858BF"/>
    <w:rsid w:val="000870B3"/>
    <w:rsid w:val="00087812"/>
    <w:rsid w:val="00087827"/>
    <w:rsid w:val="00087C3A"/>
    <w:rsid w:val="00090D01"/>
    <w:rsid w:val="00090E5F"/>
    <w:rsid w:val="00093D12"/>
    <w:rsid w:val="00093E68"/>
    <w:rsid w:val="0009761B"/>
    <w:rsid w:val="000A041A"/>
    <w:rsid w:val="000A0D82"/>
    <w:rsid w:val="000A0F90"/>
    <w:rsid w:val="000A1890"/>
    <w:rsid w:val="000A2A64"/>
    <w:rsid w:val="000A30E8"/>
    <w:rsid w:val="000A4026"/>
    <w:rsid w:val="000A40FA"/>
    <w:rsid w:val="000A464F"/>
    <w:rsid w:val="000A4FE9"/>
    <w:rsid w:val="000A7EA2"/>
    <w:rsid w:val="000B1237"/>
    <w:rsid w:val="000B1438"/>
    <w:rsid w:val="000B2637"/>
    <w:rsid w:val="000B2D7E"/>
    <w:rsid w:val="000B3DD9"/>
    <w:rsid w:val="000B511B"/>
    <w:rsid w:val="000B5AE5"/>
    <w:rsid w:val="000B7CE4"/>
    <w:rsid w:val="000C0816"/>
    <w:rsid w:val="000C21A6"/>
    <w:rsid w:val="000C4D42"/>
    <w:rsid w:val="000C79F2"/>
    <w:rsid w:val="000D0D6E"/>
    <w:rsid w:val="000D1762"/>
    <w:rsid w:val="000D1D38"/>
    <w:rsid w:val="000D5827"/>
    <w:rsid w:val="000D67F2"/>
    <w:rsid w:val="000D6E5A"/>
    <w:rsid w:val="000D729E"/>
    <w:rsid w:val="000E017C"/>
    <w:rsid w:val="000E38A9"/>
    <w:rsid w:val="000E3B3E"/>
    <w:rsid w:val="000E5029"/>
    <w:rsid w:val="000E5439"/>
    <w:rsid w:val="000E5954"/>
    <w:rsid w:val="000E59BD"/>
    <w:rsid w:val="000E5A78"/>
    <w:rsid w:val="000E5E59"/>
    <w:rsid w:val="000E6A42"/>
    <w:rsid w:val="000F06FA"/>
    <w:rsid w:val="000F1376"/>
    <w:rsid w:val="000F24A1"/>
    <w:rsid w:val="000F2BA6"/>
    <w:rsid w:val="000F34F8"/>
    <w:rsid w:val="000F3D14"/>
    <w:rsid w:val="000F57D9"/>
    <w:rsid w:val="000F6063"/>
    <w:rsid w:val="000F7013"/>
    <w:rsid w:val="00100C73"/>
    <w:rsid w:val="00100D03"/>
    <w:rsid w:val="00101BD5"/>
    <w:rsid w:val="001027EA"/>
    <w:rsid w:val="00103939"/>
    <w:rsid w:val="00105594"/>
    <w:rsid w:val="00107568"/>
    <w:rsid w:val="00110F30"/>
    <w:rsid w:val="001110A9"/>
    <w:rsid w:val="001117E8"/>
    <w:rsid w:val="001133CC"/>
    <w:rsid w:val="001136FF"/>
    <w:rsid w:val="00113C2D"/>
    <w:rsid w:val="001140C0"/>
    <w:rsid w:val="001152C8"/>
    <w:rsid w:val="001152E8"/>
    <w:rsid w:val="00115C3A"/>
    <w:rsid w:val="00116299"/>
    <w:rsid w:val="00116639"/>
    <w:rsid w:val="00116717"/>
    <w:rsid w:val="001174EB"/>
    <w:rsid w:val="001179F4"/>
    <w:rsid w:val="0012239F"/>
    <w:rsid w:val="00122421"/>
    <w:rsid w:val="00122B2C"/>
    <w:rsid w:val="00122DEA"/>
    <w:rsid w:val="0012417B"/>
    <w:rsid w:val="00124CD1"/>
    <w:rsid w:val="001257ED"/>
    <w:rsid w:val="001258E9"/>
    <w:rsid w:val="00125F83"/>
    <w:rsid w:val="0012688F"/>
    <w:rsid w:val="00127C93"/>
    <w:rsid w:val="00131173"/>
    <w:rsid w:val="00131E54"/>
    <w:rsid w:val="00132B1C"/>
    <w:rsid w:val="00134DFC"/>
    <w:rsid w:val="001365DC"/>
    <w:rsid w:val="00136C90"/>
    <w:rsid w:val="00136E0D"/>
    <w:rsid w:val="00137578"/>
    <w:rsid w:val="001375A2"/>
    <w:rsid w:val="00137FF7"/>
    <w:rsid w:val="00141E5A"/>
    <w:rsid w:val="00142021"/>
    <w:rsid w:val="0014218E"/>
    <w:rsid w:val="0014259F"/>
    <w:rsid w:val="0014280F"/>
    <w:rsid w:val="00143B50"/>
    <w:rsid w:val="001447BA"/>
    <w:rsid w:val="001455F6"/>
    <w:rsid w:val="001462CD"/>
    <w:rsid w:val="00146F41"/>
    <w:rsid w:val="001528BF"/>
    <w:rsid w:val="00152B03"/>
    <w:rsid w:val="00153F00"/>
    <w:rsid w:val="0015402B"/>
    <w:rsid w:val="001548B2"/>
    <w:rsid w:val="001550EF"/>
    <w:rsid w:val="00155110"/>
    <w:rsid w:val="001551B0"/>
    <w:rsid w:val="00160A29"/>
    <w:rsid w:val="00161585"/>
    <w:rsid w:val="00161ADD"/>
    <w:rsid w:val="00161AEA"/>
    <w:rsid w:val="00163025"/>
    <w:rsid w:val="00164FFA"/>
    <w:rsid w:val="0016672E"/>
    <w:rsid w:val="00167DDD"/>
    <w:rsid w:val="00170F5D"/>
    <w:rsid w:val="00171F40"/>
    <w:rsid w:val="00174B74"/>
    <w:rsid w:val="00175157"/>
    <w:rsid w:val="00176478"/>
    <w:rsid w:val="001770B9"/>
    <w:rsid w:val="00181225"/>
    <w:rsid w:val="00181C16"/>
    <w:rsid w:val="00181D3A"/>
    <w:rsid w:val="00183AED"/>
    <w:rsid w:val="00184926"/>
    <w:rsid w:val="00185199"/>
    <w:rsid w:val="00185794"/>
    <w:rsid w:val="00185947"/>
    <w:rsid w:val="001861E4"/>
    <w:rsid w:val="00187EC5"/>
    <w:rsid w:val="00190A40"/>
    <w:rsid w:val="00191533"/>
    <w:rsid w:val="00191881"/>
    <w:rsid w:val="00192C5A"/>
    <w:rsid w:val="00192DEF"/>
    <w:rsid w:val="001934CF"/>
    <w:rsid w:val="00193515"/>
    <w:rsid w:val="00193BFB"/>
    <w:rsid w:val="00194693"/>
    <w:rsid w:val="00196188"/>
    <w:rsid w:val="00196F5A"/>
    <w:rsid w:val="001976F9"/>
    <w:rsid w:val="00197778"/>
    <w:rsid w:val="001A03F9"/>
    <w:rsid w:val="001A089D"/>
    <w:rsid w:val="001A0CB1"/>
    <w:rsid w:val="001A0D02"/>
    <w:rsid w:val="001A0D3E"/>
    <w:rsid w:val="001A1222"/>
    <w:rsid w:val="001A1615"/>
    <w:rsid w:val="001A1D52"/>
    <w:rsid w:val="001A29D9"/>
    <w:rsid w:val="001A2F01"/>
    <w:rsid w:val="001A300D"/>
    <w:rsid w:val="001A4468"/>
    <w:rsid w:val="001A5C5F"/>
    <w:rsid w:val="001A6284"/>
    <w:rsid w:val="001A75B1"/>
    <w:rsid w:val="001A76DC"/>
    <w:rsid w:val="001A79E2"/>
    <w:rsid w:val="001A7A3E"/>
    <w:rsid w:val="001B00FA"/>
    <w:rsid w:val="001B076E"/>
    <w:rsid w:val="001B0813"/>
    <w:rsid w:val="001B0908"/>
    <w:rsid w:val="001B1B27"/>
    <w:rsid w:val="001B2116"/>
    <w:rsid w:val="001B238B"/>
    <w:rsid w:val="001B242C"/>
    <w:rsid w:val="001B28DE"/>
    <w:rsid w:val="001B46A0"/>
    <w:rsid w:val="001B4806"/>
    <w:rsid w:val="001B4BD3"/>
    <w:rsid w:val="001B561B"/>
    <w:rsid w:val="001B5DAC"/>
    <w:rsid w:val="001B734C"/>
    <w:rsid w:val="001B7545"/>
    <w:rsid w:val="001B7635"/>
    <w:rsid w:val="001C02BA"/>
    <w:rsid w:val="001C082C"/>
    <w:rsid w:val="001C159E"/>
    <w:rsid w:val="001C160D"/>
    <w:rsid w:val="001C19C2"/>
    <w:rsid w:val="001C1A07"/>
    <w:rsid w:val="001C1DE1"/>
    <w:rsid w:val="001C28F4"/>
    <w:rsid w:val="001C3470"/>
    <w:rsid w:val="001C4288"/>
    <w:rsid w:val="001C4AC0"/>
    <w:rsid w:val="001C534C"/>
    <w:rsid w:val="001C5FC1"/>
    <w:rsid w:val="001C60CB"/>
    <w:rsid w:val="001C63BF"/>
    <w:rsid w:val="001D0E7A"/>
    <w:rsid w:val="001D25B3"/>
    <w:rsid w:val="001D3A87"/>
    <w:rsid w:val="001D43AC"/>
    <w:rsid w:val="001D521B"/>
    <w:rsid w:val="001D6064"/>
    <w:rsid w:val="001D6596"/>
    <w:rsid w:val="001D740E"/>
    <w:rsid w:val="001E02C2"/>
    <w:rsid w:val="001E37D7"/>
    <w:rsid w:val="001E549B"/>
    <w:rsid w:val="001E6A83"/>
    <w:rsid w:val="001E73F1"/>
    <w:rsid w:val="001E7420"/>
    <w:rsid w:val="001E7CF3"/>
    <w:rsid w:val="001F12A2"/>
    <w:rsid w:val="001F33A8"/>
    <w:rsid w:val="001F3F53"/>
    <w:rsid w:val="001F48BC"/>
    <w:rsid w:val="001F5DFC"/>
    <w:rsid w:val="001F5F15"/>
    <w:rsid w:val="001F5F85"/>
    <w:rsid w:val="001F6321"/>
    <w:rsid w:val="001F6910"/>
    <w:rsid w:val="001F6B8A"/>
    <w:rsid w:val="001F7783"/>
    <w:rsid w:val="00200CB1"/>
    <w:rsid w:val="00201CDF"/>
    <w:rsid w:val="0020282B"/>
    <w:rsid w:val="00204486"/>
    <w:rsid w:val="00204B66"/>
    <w:rsid w:val="0020606E"/>
    <w:rsid w:val="0020694B"/>
    <w:rsid w:val="00210CD3"/>
    <w:rsid w:val="0021151D"/>
    <w:rsid w:val="002121E2"/>
    <w:rsid w:val="002126DB"/>
    <w:rsid w:val="00213B7E"/>
    <w:rsid w:val="0021449A"/>
    <w:rsid w:val="00214FAA"/>
    <w:rsid w:val="00215687"/>
    <w:rsid w:val="0021749A"/>
    <w:rsid w:val="002224D5"/>
    <w:rsid w:val="00222C9F"/>
    <w:rsid w:val="00224E27"/>
    <w:rsid w:val="002250FA"/>
    <w:rsid w:val="00225983"/>
    <w:rsid w:val="002260F5"/>
    <w:rsid w:val="002268AB"/>
    <w:rsid w:val="00226C7E"/>
    <w:rsid w:val="0022735F"/>
    <w:rsid w:val="00227872"/>
    <w:rsid w:val="00230223"/>
    <w:rsid w:val="00230B26"/>
    <w:rsid w:val="00233652"/>
    <w:rsid w:val="00233A73"/>
    <w:rsid w:val="00233CF1"/>
    <w:rsid w:val="002350DB"/>
    <w:rsid w:val="002351EE"/>
    <w:rsid w:val="00235CFD"/>
    <w:rsid w:val="00236686"/>
    <w:rsid w:val="002371F6"/>
    <w:rsid w:val="002403A9"/>
    <w:rsid w:val="002404BC"/>
    <w:rsid w:val="00241D80"/>
    <w:rsid w:val="0024224E"/>
    <w:rsid w:val="0024265A"/>
    <w:rsid w:val="00245522"/>
    <w:rsid w:val="00246F6A"/>
    <w:rsid w:val="00251DF7"/>
    <w:rsid w:val="00251E78"/>
    <w:rsid w:val="002524B3"/>
    <w:rsid w:val="00252E1E"/>
    <w:rsid w:val="00253A00"/>
    <w:rsid w:val="00253A1D"/>
    <w:rsid w:val="002541CE"/>
    <w:rsid w:val="002544D4"/>
    <w:rsid w:val="00254F57"/>
    <w:rsid w:val="002562AF"/>
    <w:rsid w:val="00256814"/>
    <w:rsid w:val="00264788"/>
    <w:rsid w:val="002648E3"/>
    <w:rsid w:val="002651D9"/>
    <w:rsid w:val="00265775"/>
    <w:rsid w:val="00265EFF"/>
    <w:rsid w:val="002667E2"/>
    <w:rsid w:val="00267DC9"/>
    <w:rsid w:val="002702D5"/>
    <w:rsid w:val="00271454"/>
    <w:rsid w:val="00271520"/>
    <w:rsid w:val="00273FF0"/>
    <w:rsid w:val="002746B3"/>
    <w:rsid w:val="002765AD"/>
    <w:rsid w:val="002767CC"/>
    <w:rsid w:val="00277417"/>
    <w:rsid w:val="00277931"/>
    <w:rsid w:val="00281958"/>
    <w:rsid w:val="00281A8E"/>
    <w:rsid w:val="00281CC6"/>
    <w:rsid w:val="00282575"/>
    <w:rsid w:val="002832FB"/>
    <w:rsid w:val="002842B5"/>
    <w:rsid w:val="00284876"/>
    <w:rsid w:val="00285B51"/>
    <w:rsid w:val="00285CAD"/>
    <w:rsid w:val="00285EA9"/>
    <w:rsid w:val="0029012C"/>
    <w:rsid w:val="00291C68"/>
    <w:rsid w:val="00293336"/>
    <w:rsid w:val="0029388B"/>
    <w:rsid w:val="00294248"/>
    <w:rsid w:val="002967EC"/>
    <w:rsid w:val="002A1889"/>
    <w:rsid w:val="002A29FF"/>
    <w:rsid w:val="002A2B75"/>
    <w:rsid w:val="002A38E6"/>
    <w:rsid w:val="002A6142"/>
    <w:rsid w:val="002A7BA8"/>
    <w:rsid w:val="002B0173"/>
    <w:rsid w:val="002B0314"/>
    <w:rsid w:val="002B092F"/>
    <w:rsid w:val="002B09E6"/>
    <w:rsid w:val="002B0D6A"/>
    <w:rsid w:val="002B10A5"/>
    <w:rsid w:val="002B192C"/>
    <w:rsid w:val="002B2801"/>
    <w:rsid w:val="002B3F68"/>
    <w:rsid w:val="002B4152"/>
    <w:rsid w:val="002B4821"/>
    <w:rsid w:val="002B5254"/>
    <w:rsid w:val="002B55CB"/>
    <w:rsid w:val="002C00EA"/>
    <w:rsid w:val="002C0D36"/>
    <w:rsid w:val="002C238F"/>
    <w:rsid w:val="002C267D"/>
    <w:rsid w:val="002C371D"/>
    <w:rsid w:val="002C38FB"/>
    <w:rsid w:val="002C3E28"/>
    <w:rsid w:val="002C4AF3"/>
    <w:rsid w:val="002C4E15"/>
    <w:rsid w:val="002C6B0F"/>
    <w:rsid w:val="002C6E8D"/>
    <w:rsid w:val="002C712D"/>
    <w:rsid w:val="002C717C"/>
    <w:rsid w:val="002D125E"/>
    <w:rsid w:val="002D1E50"/>
    <w:rsid w:val="002D1F2C"/>
    <w:rsid w:val="002D3017"/>
    <w:rsid w:val="002D4BD1"/>
    <w:rsid w:val="002D4F43"/>
    <w:rsid w:val="002D6559"/>
    <w:rsid w:val="002D6F0B"/>
    <w:rsid w:val="002D7286"/>
    <w:rsid w:val="002D7595"/>
    <w:rsid w:val="002D7609"/>
    <w:rsid w:val="002D79E0"/>
    <w:rsid w:val="002D7A95"/>
    <w:rsid w:val="002E02A2"/>
    <w:rsid w:val="002E08F7"/>
    <w:rsid w:val="002E1470"/>
    <w:rsid w:val="002E342F"/>
    <w:rsid w:val="002E355F"/>
    <w:rsid w:val="002E3C8E"/>
    <w:rsid w:val="002E4024"/>
    <w:rsid w:val="002E44DE"/>
    <w:rsid w:val="002E46B7"/>
    <w:rsid w:val="002E67E8"/>
    <w:rsid w:val="002E6FC3"/>
    <w:rsid w:val="002F0418"/>
    <w:rsid w:val="002F06E5"/>
    <w:rsid w:val="002F0E3C"/>
    <w:rsid w:val="002F1FB0"/>
    <w:rsid w:val="002F2554"/>
    <w:rsid w:val="002F3091"/>
    <w:rsid w:val="002F3F1A"/>
    <w:rsid w:val="002F4FCF"/>
    <w:rsid w:val="002F57BD"/>
    <w:rsid w:val="002F73A5"/>
    <w:rsid w:val="002F79C9"/>
    <w:rsid w:val="003034B2"/>
    <w:rsid w:val="0030414B"/>
    <w:rsid w:val="00304966"/>
    <w:rsid w:val="003057B2"/>
    <w:rsid w:val="00306A99"/>
    <w:rsid w:val="00307699"/>
    <w:rsid w:val="00310E6F"/>
    <w:rsid w:val="003112D1"/>
    <w:rsid w:val="00311B58"/>
    <w:rsid w:val="00311CA2"/>
    <w:rsid w:val="00311F62"/>
    <w:rsid w:val="0031366C"/>
    <w:rsid w:val="00313B42"/>
    <w:rsid w:val="00313C12"/>
    <w:rsid w:val="00313E40"/>
    <w:rsid w:val="003147AD"/>
    <w:rsid w:val="00314C7D"/>
    <w:rsid w:val="00314DC3"/>
    <w:rsid w:val="003173A4"/>
    <w:rsid w:val="003179B0"/>
    <w:rsid w:val="00317BAD"/>
    <w:rsid w:val="00317F9A"/>
    <w:rsid w:val="00317FEB"/>
    <w:rsid w:val="00321A06"/>
    <w:rsid w:val="00321E74"/>
    <w:rsid w:val="00322F5D"/>
    <w:rsid w:val="00323061"/>
    <w:rsid w:val="00324C8E"/>
    <w:rsid w:val="00325CE3"/>
    <w:rsid w:val="00326609"/>
    <w:rsid w:val="00326B5D"/>
    <w:rsid w:val="00326C8C"/>
    <w:rsid w:val="00326F73"/>
    <w:rsid w:val="0032768D"/>
    <w:rsid w:val="003276C7"/>
    <w:rsid w:val="003309F8"/>
    <w:rsid w:val="00331442"/>
    <w:rsid w:val="0033320A"/>
    <w:rsid w:val="0033419E"/>
    <w:rsid w:val="003353B0"/>
    <w:rsid w:val="003358B4"/>
    <w:rsid w:val="00335CDB"/>
    <w:rsid w:val="00335F81"/>
    <w:rsid w:val="00336217"/>
    <w:rsid w:val="00337E6D"/>
    <w:rsid w:val="00340A6E"/>
    <w:rsid w:val="00341096"/>
    <w:rsid w:val="003413B4"/>
    <w:rsid w:val="00342A0C"/>
    <w:rsid w:val="00343A6B"/>
    <w:rsid w:val="00343DCE"/>
    <w:rsid w:val="0034449B"/>
    <w:rsid w:val="00346F91"/>
    <w:rsid w:val="00347568"/>
    <w:rsid w:val="00347910"/>
    <w:rsid w:val="00347B22"/>
    <w:rsid w:val="003513B6"/>
    <w:rsid w:val="00351585"/>
    <w:rsid w:val="00351D7B"/>
    <w:rsid w:val="0035251D"/>
    <w:rsid w:val="00352F14"/>
    <w:rsid w:val="00353BCA"/>
    <w:rsid w:val="00354BA5"/>
    <w:rsid w:val="00355CE1"/>
    <w:rsid w:val="00356324"/>
    <w:rsid w:val="00357745"/>
    <w:rsid w:val="0036017A"/>
    <w:rsid w:val="003602FE"/>
    <w:rsid w:val="00360B5F"/>
    <w:rsid w:val="00361001"/>
    <w:rsid w:val="003611D9"/>
    <w:rsid w:val="00362A4A"/>
    <w:rsid w:val="0036432F"/>
    <w:rsid w:val="0036455F"/>
    <w:rsid w:val="0036569F"/>
    <w:rsid w:val="003670DA"/>
    <w:rsid w:val="00367F94"/>
    <w:rsid w:val="00370B3C"/>
    <w:rsid w:val="00370C19"/>
    <w:rsid w:val="003710C8"/>
    <w:rsid w:val="003724B2"/>
    <w:rsid w:val="003727C3"/>
    <w:rsid w:val="00374276"/>
    <w:rsid w:val="00374334"/>
    <w:rsid w:val="00374AAA"/>
    <w:rsid w:val="00374CC0"/>
    <w:rsid w:val="00375478"/>
    <w:rsid w:val="0037634C"/>
    <w:rsid w:val="003772F5"/>
    <w:rsid w:val="00377522"/>
    <w:rsid w:val="003778F8"/>
    <w:rsid w:val="0038024E"/>
    <w:rsid w:val="00380327"/>
    <w:rsid w:val="00381A7B"/>
    <w:rsid w:val="0038353E"/>
    <w:rsid w:val="00385F0E"/>
    <w:rsid w:val="00386AB1"/>
    <w:rsid w:val="003906F4"/>
    <w:rsid w:val="00390A8F"/>
    <w:rsid w:val="00390C01"/>
    <w:rsid w:val="00390DEE"/>
    <w:rsid w:val="00391FC9"/>
    <w:rsid w:val="00392625"/>
    <w:rsid w:val="003930EA"/>
    <w:rsid w:val="0039349F"/>
    <w:rsid w:val="00393EE8"/>
    <w:rsid w:val="00394AFB"/>
    <w:rsid w:val="0039526E"/>
    <w:rsid w:val="0039584A"/>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B4936"/>
    <w:rsid w:val="003B49C3"/>
    <w:rsid w:val="003B57A0"/>
    <w:rsid w:val="003C08CA"/>
    <w:rsid w:val="003C1BFB"/>
    <w:rsid w:val="003C2312"/>
    <w:rsid w:val="003C2A57"/>
    <w:rsid w:val="003C46AD"/>
    <w:rsid w:val="003C553F"/>
    <w:rsid w:val="003C6576"/>
    <w:rsid w:val="003D026D"/>
    <w:rsid w:val="003D033A"/>
    <w:rsid w:val="003D084B"/>
    <w:rsid w:val="003D2297"/>
    <w:rsid w:val="003D2426"/>
    <w:rsid w:val="003D3CD1"/>
    <w:rsid w:val="003D679F"/>
    <w:rsid w:val="003D75CB"/>
    <w:rsid w:val="003E02AF"/>
    <w:rsid w:val="003E0A65"/>
    <w:rsid w:val="003E0E6D"/>
    <w:rsid w:val="003E3F0B"/>
    <w:rsid w:val="003E4D82"/>
    <w:rsid w:val="003E597B"/>
    <w:rsid w:val="003E5B9B"/>
    <w:rsid w:val="003E61E9"/>
    <w:rsid w:val="003E7E00"/>
    <w:rsid w:val="003F0280"/>
    <w:rsid w:val="003F0758"/>
    <w:rsid w:val="003F0941"/>
    <w:rsid w:val="003F18A9"/>
    <w:rsid w:val="003F2161"/>
    <w:rsid w:val="003F2C4B"/>
    <w:rsid w:val="003F30A7"/>
    <w:rsid w:val="003F3D75"/>
    <w:rsid w:val="003F6041"/>
    <w:rsid w:val="003F738E"/>
    <w:rsid w:val="003F7C60"/>
    <w:rsid w:val="004002BA"/>
    <w:rsid w:val="00401C76"/>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1264"/>
    <w:rsid w:val="00423ABF"/>
    <w:rsid w:val="00424835"/>
    <w:rsid w:val="00424A2D"/>
    <w:rsid w:val="00424FD5"/>
    <w:rsid w:val="00425D7C"/>
    <w:rsid w:val="004270DD"/>
    <w:rsid w:val="00431320"/>
    <w:rsid w:val="004332D6"/>
    <w:rsid w:val="004333E9"/>
    <w:rsid w:val="004350E1"/>
    <w:rsid w:val="00435B2B"/>
    <w:rsid w:val="00435C21"/>
    <w:rsid w:val="00435EDA"/>
    <w:rsid w:val="00436587"/>
    <w:rsid w:val="00436D08"/>
    <w:rsid w:val="00436EB7"/>
    <w:rsid w:val="00437063"/>
    <w:rsid w:val="00437DEF"/>
    <w:rsid w:val="00441397"/>
    <w:rsid w:val="0044256B"/>
    <w:rsid w:val="00442942"/>
    <w:rsid w:val="00442B38"/>
    <w:rsid w:val="00443B2D"/>
    <w:rsid w:val="004448F4"/>
    <w:rsid w:val="00445229"/>
    <w:rsid w:val="00445E08"/>
    <w:rsid w:val="00446B86"/>
    <w:rsid w:val="004474DC"/>
    <w:rsid w:val="00447E20"/>
    <w:rsid w:val="00447E61"/>
    <w:rsid w:val="00447EE0"/>
    <w:rsid w:val="004512D7"/>
    <w:rsid w:val="00453E97"/>
    <w:rsid w:val="0045406A"/>
    <w:rsid w:val="00454718"/>
    <w:rsid w:val="00454D28"/>
    <w:rsid w:val="004552E5"/>
    <w:rsid w:val="00457A03"/>
    <w:rsid w:val="00461081"/>
    <w:rsid w:val="00462261"/>
    <w:rsid w:val="00462FAD"/>
    <w:rsid w:val="0046735D"/>
    <w:rsid w:val="004705EC"/>
    <w:rsid w:val="00471692"/>
    <w:rsid w:val="004716BA"/>
    <w:rsid w:val="00473493"/>
    <w:rsid w:val="00473A38"/>
    <w:rsid w:val="0047440A"/>
    <w:rsid w:val="00474D21"/>
    <w:rsid w:val="004752F0"/>
    <w:rsid w:val="00476E48"/>
    <w:rsid w:val="00476F26"/>
    <w:rsid w:val="004805A9"/>
    <w:rsid w:val="0048099D"/>
    <w:rsid w:val="00480C8A"/>
    <w:rsid w:val="00481EEC"/>
    <w:rsid w:val="00482455"/>
    <w:rsid w:val="004841FD"/>
    <w:rsid w:val="00484818"/>
    <w:rsid w:val="00484DDD"/>
    <w:rsid w:val="00485F3C"/>
    <w:rsid w:val="00486562"/>
    <w:rsid w:val="00490F24"/>
    <w:rsid w:val="00492512"/>
    <w:rsid w:val="0049282C"/>
    <w:rsid w:val="00492F80"/>
    <w:rsid w:val="0049390D"/>
    <w:rsid w:val="00494961"/>
    <w:rsid w:val="00494A04"/>
    <w:rsid w:val="00495390"/>
    <w:rsid w:val="00496A25"/>
    <w:rsid w:val="00496BE9"/>
    <w:rsid w:val="00497176"/>
    <w:rsid w:val="004974B9"/>
    <w:rsid w:val="004A087F"/>
    <w:rsid w:val="004A14DC"/>
    <w:rsid w:val="004A2566"/>
    <w:rsid w:val="004A2F17"/>
    <w:rsid w:val="004A3557"/>
    <w:rsid w:val="004A4DCF"/>
    <w:rsid w:val="004A4E7A"/>
    <w:rsid w:val="004A4EC3"/>
    <w:rsid w:val="004A573F"/>
    <w:rsid w:val="004B2142"/>
    <w:rsid w:val="004B282F"/>
    <w:rsid w:val="004B2AF8"/>
    <w:rsid w:val="004B3FE9"/>
    <w:rsid w:val="004B4525"/>
    <w:rsid w:val="004B4550"/>
    <w:rsid w:val="004B7286"/>
    <w:rsid w:val="004C0BA2"/>
    <w:rsid w:val="004C1888"/>
    <w:rsid w:val="004C1C8C"/>
    <w:rsid w:val="004C2C19"/>
    <w:rsid w:val="004C2D25"/>
    <w:rsid w:val="004C3F26"/>
    <w:rsid w:val="004C42A2"/>
    <w:rsid w:val="004C4DCF"/>
    <w:rsid w:val="004C5BAC"/>
    <w:rsid w:val="004D05BD"/>
    <w:rsid w:val="004D0D92"/>
    <w:rsid w:val="004D14E5"/>
    <w:rsid w:val="004D1687"/>
    <w:rsid w:val="004D1E0A"/>
    <w:rsid w:val="004D1FFE"/>
    <w:rsid w:val="004D240C"/>
    <w:rsid w:val="004D28DC"/>
    <w:rsid w:val="004D2DC9"/>
    <w:rsid w:val="004D3BE9"/>
    <w:rsid w:val="004D5518"/>
    <w:rsid w:val="004D58BF"/>
    <w:rsid w:val="004D6D5C"/>
    <w:rsid w:val="004E0115"/>
    <w:rsid w:val="004E0A3A"/>
    <w:rsid w:val="004E1956"/>
    <w:rsid w:val="004E3994"/>
    <w:rsid w:val="004E3E2E"/>
    <w:rsid w:val="004E5A9F"/>
    <w:rsid w:val="004E71E7"/>
    <w:rsid w:val="004E7833"/>
    <w:rsid w:val="004E7DCD"/>
    <w:rsid w:val="004F0504"/>
    <w:rsid w:val="004F072D"/>
    <w:rsid w:val="004F2DD9"/>
    <w:rsid w:val="004F2E85"/>
    <w:rsid w:val="004F33F8"/>
    <w:rsid w:val="004F4934"/>
    <w:rsid w:val="004F4E47"/>
    <w:rsid w:val="004F569C"/>
    <w:rsid w:val="004F5789"/>
    <w:rsid w:val="004F5A5B"/>
    <w:rsid w:val="004F651E"/>
    <w:rsid w:val="004F7602"/>
    <w:rsid w:val="004F771B"/>
    <w:rsid w:val="004F79E3"/>
    <w:rsid w:val="004F7CAF"/>
    <w:rsid w:val="00500EAB"/>
    <w:rsid w:val="00500EE0"/>
    <w:rsid w:val="005013A3"/>
    <w:rsid w:val="00502F29"/>
    <w:rsid w:val="0050607B"/>
    <w:rsid w:val="0050629D"/>
    <w:rsid w:val="00506D7F"/>
    <w:rsid w:val="00507F2C"/>
    <w:rsid w:val="00510914"/>
    <w:rsid w:val="00511D3D"/>
    <w:rsid w:val="00512063"/>
    <w:rsid w:val="00512111"/>
    <w:rsid w:val="00512C08"/>
    <w:rsid w:val="005153C3"/>
    <w:rsid w:val="0051647A"/>
    <w:rsid w:val="00520BE6"/>
    <w:rsid w:val="00520F73"/>
    <w:rsid w:val="00521B5C"/>
    <w:rsid w:val="00521D36"/>
    <w:rsid w:val="00521F87"/>
    <w:rsid w:val="005223AA"/>
    <w:rsid w:val="00523EF0"/>
    <w:rsid w:val="005242A0"/>
    <w:rsid w:val="005251E6"/>
    <w:rsid w:val="00525C82"/>
    <w:rsid w:val="00526471"/>
    <w:rsid w:val="005264ED"/>
    <w:rsid w:val="00526624"/>
    <w:rsid w:val="0052699A"/>
    <w:rsid w:val="00531EE2"/>
    <w:rsid w:val="00532159"/>
    <w:rsid w:val="00532707"/>
    <w:rsid w:val="00533506"/>
    <w:rsid w:val="00533B71"/>
    <w:rsid w:val="00533F71"/>
    <w:rsid w:val="005341B0"/>
    <w:rsid w:val="00534BAA"/>
    <w:rsid w:val="00535227"/>
    <w:rsid w:val="005367D1"/>
    <w:rsid w:val="00537916"/>
    <w:rsid w:val="00540DE6"/>
    <w:rsid w:val="00541825"/>
    <w:rsid w:val="005434A8"/>
    <w:rsid w:val="005447A0"/>
    <w:rsid w:val="00546763"/>
    <w:rsid w:val="00550B7D"/>
    <w:rsid w:val="005514DC"/>
    <w:rsid w:val="00551AFD"/>
    <w:rsid w:val="0055207A"/>
    <w:rsid w:val="00553932"/>
    <w:rsid w:val="00555360"/>
    <w:rsid w:val="005557EA"/>
    <w:rsid w:val="00556312"/>
    <w:rsid w:val="005568C7"/>
    <w:rsid w:val="0055728B"/>
    <w:rsid w:val="005612E1"/>
    <w:rsid w:val="005614EA"/>
    <w:rsid w:val="005617CF"/>
    <w:rsid w:val="00562338"/>
    <w:rsid w:val="00562FE3"/>
    <w:rsid w:val="00563011"/>
    <w:rsid w:val="005639C5"/>
    <w:rsid w:val="00563C02"/>
    <w:rsid w:val="005644C6"/>
    <w:rsid w:val="00564FE3"/>
    <w:rsid w:val="005655D9"/>
    <w:rsid w:val="00565B78"/>
    <w:rsid w:val="005662B6"/>
    <w:rsid w:val="00566B68"/>
    <w:rsid w:val="005677FD"/>
    <w:rsid w:val="005703CD"/>
    <w:rsid w:val="00572B14"/>
    <w:rsid w:val="005757FD"/>
    <w:rsid w:val="005763DB"/>
    <w:rsid w:val="00576954"/>
    <w:rsid w:val="005779D8"/>
    <w:rsid w:val="00580A3E"/>
    <w:rsid w:val="005813C1"/>
    <w:rsid w:val="00582071"/>
    <w:rsid w:val="0058245C"/>
    <w:rsid w:val="0058434E"/>
    <w:rsid w:val="005852A5"/>
    <w:rsid w:val="005902F5"/>
    <w:rsid w:val="00592648"/>
    <w:rsid w:val="00593512"/>
    <w:rsid w:val="0059405A"/>
    <w:rsid w:val="005943FB"/>
    <w:rsid w:val="00594C87"/>
    <w:rsid w:val="00594FFC"/>
    <w:rsid w:val="00595CB5"/>
    <w:rsid w:val="005A0433"/>
    <w:rsid w:val="005A1674"/>
    <w:rsid w:val="005A1B13"/>
    <w:rsid w:val="005A228F"/>
    <w:rsid w:val="005A3047"/>
    <w:rsid w:val="005A3A44"/>
    <w:rsid w:val="005A3AD1"/>
    <w:rsid w:val="005A444D"/>
    <w:rsid w:val="005A44E5"/>
    <w:rsid w:val="005A51F4"/>
    <w:rsid w:val="005A63CD"/>
    <w:rsid w:val="005A6A07"/>
    <w:rsid w:val="005A6FBD"/>
    <w:rsid w:val="005A70EF"/>
    <w:rsid w:val="005B0472"/>
    <w:rsid w:val="005B0D48"/>
    <w:rsid w:val="005B1539"/>
    <w:rsid w:val="005B16BE"/>
    <w:rsid w:val="005B1D9F"/>
    <w:rsid w:val="005B295C"/>
    <w:rsid w:val="005B29EF"/>
    <w:rsid w:val="005B6192"/>
    <w:rsid w:val="005B66EA"/>
    <w:rsid w:val="005B733C"/>
    <w:rsid w:val="005B7E24"/>
    <w:rsid w:val="005B7FE2"/>
    <w:rsid w:val="005C219C"/>
    <w:rsid w:val="005C28B3"/>
    <w:rsid w:val="005C2F9E"/>
    <w:rsid w:val="005C32C5"/>
    <w:rsid w:val="005C43DE"/>
    <w:rsid w:val="005C45D6"/>
    <w:rsid w:val="005C4D6A"/>
    <w:rsid w:val="005C6177"/>
    <w:rsid w:val="005C6CC8"/>
    <w:rsid w:val="005C701D"/>
    <w:rsid w:val="005C71D4"/>
    <w:rsid w:val="005C7349"/>
    <w:rsid w:val="005C7A6E"/>
    <w:rsid w:val="005C7EF5"/>
    <w:rsid w:val="005D0E58"/>
    <w:rsid w:val="005D12A1"/>
    <w:rsid w:val="005D27C1"/>
    <w:rsid w:val="005D2FFA"/>
    <w:rsid w:val="005D3DEE"/>
    <w:rsid w:val="005D4238"/>
    <w:rsid w:val="005D4AEB"/>
    <w:rsid w:val="005D5683"/>
    <w:rsid w:val="005E0081"/>
    <w:rsid w:val="005E13D4"/>
    <w:rsid w:val="005E2743"/>
    <w:rsid w:val="005E360D"/>
    <w:rsid w:val="005E4911"/>
    <w:rsid w:val="005E4C36"/>
    <w:rsid w:val="005E4F33"/>
    <w:rsid w:val="005E5D24"/>
    <w:rsid w:val="005E6459"/>
    <w:rsid w:val="005F00D3"/>
    <w:rsid w:val="005F0B28"/>
    <w:rsid w:val="005F0C1F"/>
    <w:rsid w:val="005F1A85"/>
    <w:rsid w:val="005F29D2"/>
    <w:rsid w:val="005F4A08"/>
    <w:rsid w:val="005F4E88"/>
    <w:rsid w:val="005F5D94"/>
    <w:rsid w:val="005F60B4"/>
    <w:rsid w:val="005F6A1E"/>
    <w:rsid w:val="005F71EA"/>
    <w:rsid w:val="005F76AF"/>
    <w:rsid w:val="006011F0"/>
    <w:rsid w:val="00601B5B"/>
    <w:rsid w:val="00601D3C"/>
    <w:rsid w:val="00602E61"/>
    <w:rsid w:val="0060611F"/>
    <w:rsid w:val="006063BD"/>
    <w:rsid w:val="00607304"/>
    <w:rsid w:val="00607ED7"/>
    <w:rsid w:val="006111DF"/>
    <w:rsid w:val="006134D2"/>
    <w:rsid w:val="006179DA"/>
    <w:rsid w:val="00617F2A"/>
    <w:rsid w:val="00620482"/>
    <w:rsid w:val="0062071D"/>
    <w:rsid w:val="006229DB"/>
    <w:rsid w:val="00622C61"/>
    <w:rsid w:val="00622FEB"/>
    <w:rsid w:val="006230EE"/>
    <w:rsid w:val="00623C67"/>
    <w:rsid w:val="00626A70"/>
    <w:rsid w:val="00627069"/>
    <w:rsid w:val="00627C30"/>
    <w:rsid w:val="00630013"/>
    <w:rsid w:val="0063088F"/>
    <w:rsid w:val="00631023"/>
    <w:rsid w:val="006311C2"/>
    <w:rsid w:val="0063133A"/>
    <w:rsid w:val="00632562"/>
    <w:rsid w:val="00632587"/>
    <w:rsid w:val="006344F2"/>
    <w:rsid w:val="00634D53"/>
    <w:rsid w:val="006352E3"/>
    <w:rsid w:val="00636509"/>
    <w:rsid w:val="00636E2A"/>
    <w:rsid w:val="0063792B"/>
    <w:rsid w:val="00640BBC"/>
    <w:rsid w:val="00640C35"/>
    <w:rsid w:val="00640E5F"/>
    <w:rsid w:val="00640F8D"/>
    <w:rsid w:val="00641467"/>
    <w:rsid w:val="00641768"/>
    <w:rsid w:val="00642E95"/>
    <w:rsid w:val="006439ED"/>
    <w:rsid w:val="006442E2"/>
    <w:rsid w:val="00645502"/>
    <w:rsid w:val="0064737F"/>
    <w:rsid w:val="0064768E"/>
    <w:rsid w:val="006476D0"/>
    <w:rsid w:val="00647A48"/>
    <w:rsid w:val="006505E9"/>
    <w:rsid w:val="00650998"/>
    <w:rsid w:val="00652393"/>
    <w:rsid w:val="00653FCD"/>
    <w:rsid w:val="0065498B"/>
    <w:rsid w:val="00654E68"/>
    <w:rsid w:val="00657FCF"/>
    <w:rsid w:val="00660A55"/>
    <w:rsid w:val="00662D57"/>
    <w:rsid w:val="006631BD"/>
    <w:rsid w:val="00663989"/>
    <w:rsid w:val="006641B7"/>
    <w:rsid w:val="0066485A"/>
    <w:rsid w:val="0066510A"/>
    <w:rsid w:val="00665114"/>
    <w:rsid w:val="006655AE"/>
    <w:rsid w:val="00665D03"/>
    <w:rsid w:val="006671AE"/>
    <w:rsid w:val="00667ADD"/>
    <w:rsid w:val="00667F99"/>
    <w:rsid w:val="00670124"/>
    <w:rsid w:val="006717D1"/>
    <w:rsid w:val="006726A5"/>
    <w:rsid w:val="00672B9F"/>
    <w:rsid w:val="00673415"/>
    <w:rsid w:val="00674C98"/>
    <w:rsid w:val="00674F8E"/>
    <w:rsid w:val="006756EC"/>
    <w:rsid w:val="00675A9E"/>
    <w:rsid w:val="0067670E"/>
    <w:rsid w:val="00681464"/>
    <w:rsid w:val="00682329"/>
    <w:rsid w:val="006825DE"/>
    <w:rsid w:val="006826B3"/>
    <w:rsid w:val="006826CA"/>
    <w:rsid w:val="00682B2B"/>
    <w:rsid w:val="00683368"/>
    <w:rsid w:val="00683CCC"/>
    <w:rsid w:val="00683EF9"/>
    <w:rsid w:val="00684749"/>
    <w:rsid w:val="00684C6E"/>
    <w:rsid w:val="00685317"/>
    <w:rsid w:val="00685876"/>
    <w:rsid w:val="006866B7"/>
    <w:rsid w:val="00687F22"/>
    <w:rsid w:val="00690161"/>
    <w:rsid w:val="006902A9"/>
    <w:rsid w:val="006927E9"/>
    <w:rsid w:val="00694CBF"/>
    <w:rsid w:val="0069594B"/>
    <w:rsid w:val="00696260"/>
    <w:rsid w:val="006973FF"/>
    <w:rsid w:val="00697E30"/>
    <w:rsid w:val="006A03A7"/>
    <w:rsid w:val="006A0540"/>
    <w:rsid w:val="006A056B"/>
    <w:rsid w:val="006A191A"/>
    <w:rsid w:val="006A212F"/>
    <w:rsid w:val="006A4D29"/>
    <w:rsid w:val="006A63FC"/>
    <w:rsid w:val="006A640A"/>
    <w:rsid w:val="006A6439"/>
    <w:rsid w:val="006A646B"/>
    <w:rsid w:val="006A71CB"/>
    <w:rsid w:val="006A7665"/>
    <w:rsid w:val="006A7A06"/>
    <w:rsid w:val="006A7F93"/>
    <w:rsid w:val="006B00FA"/>
    <w:rsid w:val="006B1372"/>
    <w:rsid w:val="006B2029"/>
    <w:rsid w:val="006B2142"/>
    <w:rsid w:val="006B2F76"/>
    <w:rsid w:val="006B3A41"/>
    <w:rsid w:val="006B3C29"/>
    <w:rsid w:val="006B438F"/>
    <w:rsid w:val="006B4559"/>
    <w:rsid w:val="006B4689"/>
    <w:rsid w:val="006B4E98"/>
    <w:rsid w:val="006B5305"/>
    <w:rsid w:val="006B6729"/>
    <w:rsid w:val="006B6C11"/>
    <w:rsid w:val="006B6DB2"/>
    <w:rsid w:val="006B70EB"/>
    <w:rsid w:val="006C08B8"/>
    <w:rsid w:val="006C13F4"/>
    <w:rsid w:val="006C4042"/>
    <w:rsid w:val="006C4211"/>
    <w:rsid w:val="006D0458"/>
    <w:rsid w:val="006D0968"/>
    <w:rsid w:val="006D278C"/>
    <w:rsid w:val="006D446F"/>
    <w:rsid w:val="006D6C54"/>
    <w:rsid w:val="006E036E"/>
    <w:rsid w:val="006E0FAE"/>
    <w:rsid w:val="006E1597"/>
    <w:rsid w:val="006E17ED"/>
    <w:rsid w:val="006E1AD5"/>
    <w:rsid w:val="006E329A"/>
    <w:rsid w:val="006E388F"/>
    <w:rsid w:val="006E496D"/>
    <w:rsid w:val="006E4FA2"/>
    <w:rsid w:val="006E555A"/>
    <w:rsid w:val="006E564D"/>
    <w:rsid w:val="006E7E9E"/>
    <w:rsid w:val="006F15E7"/>
    <w:rsid w:val="006F1BEB"/>
    <w:rsid w:val="006F28F3"/>
    <w:rsid w:val="006F2F29"/>
    <w:rsid w:val="006F372B"/>
    <w:rsid w:val="006F39B6"/>
    <w:rsid w:val="006F497E"/>
    <w:rsid w:val="006F4A0D"/>
    <w:rsid w:val="006F59EF"/>
    <w:rsid w:val="006F5E8D"/>
    <w:rsid w:val="006F6349"/>
    <w:rsid w:val="006F68B3"/>
    <w:rsid w:val="006F7064"/>
    <w:rsid w:val="006F76ED"/>
    <w:rsid w:val="00700647"/>
    <w:rsid w:val="00701540"/>
    <w:rsid w:val="0070308B"/>
    <w:rsid w:val="00703CE1"/>
    <w:rsid w:val="0070446B"/>
    <w:rsid w:val="007048CD"/>
    <w:rsid w:val="007059C1"/>
    <w:rsid w:val="00706EDF"/>
    <w:rsid w:val="00707FBF"/>
    <w:rsid w:val="00710D1E"/>
    <w:rsid w:val="007116A9"/>
    <w:rsid w:val="007118C7"/>
    <w:rsid w:val="0071244D"/>
    <w:rsid w:val="007124B5"/>
    <w:rsid w:val="0071396F"/>
    <w:rsid w:val="00713CC1"/>
    <w:rsid w:val="007149D8"/>
    <w:rsid w:val="00715C49"/>
    <w:rsid w:val="00715FA6"/>
    <w:rsid w:val="00716177"/>
    <w:rsid w:val="00716421"/>
    <w:rsid w:val="0071666F"/>
    <w:rsid w:val="007166DF"/>
    <w:rsid w:val="00716BFD"/>
    <w:rsid w:val="007170CB"/>
    <w:rsid w:val="00717573"/>
    <w:rsid w:val="00717F77"/>
    <w:rsid w:val="0072091B"/>
    <w:rsid w:val="00720B96"/>
    <w:rsid w:val="00720F2D"/>
    <w:rsid w:val="0072223C"/>
    <w:rsid w:val="00722723"/>
    <w:rsid w:val="00723303"/>
    <w:rsid w:val="007233BB"/>
    <w:rsid w:val="00723B04"/>
    <w:rsid w:val="00725503"/>
    <w:rsid w:val="00725CC6"/>
    <w:rsid w:val="00725DFE"/>
    <w:rsid w:val="00727177"/>
    <w:rsid w:val="007301FF"/>
    <w:rsid w:val="00730E60"/>
    <w:rsid w:val="007315EC"/>
    <w:rsid w:val="00732171"/>
    <w:rsid w:val="00732844"/>
    <w:rsid w:val="00733488"/>
    <w:rsid w:val="00733F5E"/>
    <w:rsid w:val="00734A46"/>
    <w:rsid w:val="00735134"/>
    <w:rsid w:val="007378EA"/>
    <w:rsid w:val="00740139"/>
    <w:rsid w:val="007402E2"/>
    <w:rsid w:val="0074051D"/>
    <w:rsid w:val="007408BA"/>
    <w:rsid w:val="0074098C"/>
    <w:rsid w:val="00740EA7"/>
    <w:rsid w:val="00742615"/>
    <w:rsid w:val="00742D42"/>
    <w:rsid w:val="0074531E"/>
    <w:rsid w:val="0074537F"/>
    <w:rsid w:val="00745674"/>
    <w:rsid w:val="00747B88"/>
    <w:rsid w:val="00747BA8"/>
    <w:rsid w:val="00747C92"/>
    <w:rsid w:val="00750184"/>
    <w:rsid w:val="0075022F"/>
    <w:rsid w:val="007511F6"/>
    <w:rsid w:val="007514F4"/>
    <w:rsid w:val="00752828"/>
    <w:rsid w:val="007533A6"/>
    <w:rsid w:val="00753F03"/>
    <w:rsid w:val="00755E0D"/>
    <w:rsid w:val="00755FA9"/>
    <w:rsid w:val="0075689F"/>
    <w:rsid w:val="007569C9"/>
    <w:rsid w:val="007578C9"/>
    <w:rsid w:val="00760512"/>
    <w:rsid w:val="00760902"/>
    <w:rsid w:val="00761B68"/>
    <w:rsid w:val="007640C9"/>
    <w:rsid w:val="007645F5"/>
    <w:rsid w:val="0076486C"/>
    <w:rsid w:val="0076512D"/>
    <w:rsid w:val="00765BDB"/>
    <w:rsid w:val="007668AD"/>
    <w:rsid w:val="0076732B"/>
    <w:rsid w:val="0077058B"/>
    <w:rsid w:val="007714F3"/>
    <w:rsid w:val="0077197B"/>
    <w:rsid w:val="00772834"/>
    <w:rsid w:val="007729A4"/>
    <w:rsid w:val="00773134"/>
    <w:rsid w:val="00773DC5"/>
    <w:rsid w:val="00774274"/>
    <w:rsid w:val="0077668E"/>
    <w:rsid w:val="00782965"/>
    <w:rsid w:val="0078363F"/>
    <w:rsid w:val="00785345"/>
    <w:rsid w:val="00787461"/>
    <w:rsid w:val="00787A15"/>
    <w:rsid w:val="007905A1"/>
    <w:rsid w:val="007905BE"/>
    <w:rsid w:val="00790C95"/>
    <w:rsid w:val="00791621"/>
    <w:rsid w:val="00792EB7"/>
    <w:rsid w:val="007932D6"/>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697F"/>
    <w:rsid w:val="007A7CFC"/>
    <w:rsid w:val="007B245C"/>
    <w:rsid w:val="007B2E6D"/>
    <w:rsid w:val="007B34CC"/>
    <w:rsid w:val="007B3664"/>
    <w:rsid w:val="007B54CA"/>
    <w:rsid w:val="007B55DE"/>
    <w:rsid w:val="007B677E"/>
    <w:rsid w:val="007B7AED"/>
    <w:rsid w:val="007B7F1B"/>
    <w:rsid w:val="007C05DE"/>
    <w:rsid w:val="007C086B"/>
    <w:rsid w:val="007C1567"/>
    <w:rsid w:val="007C2DC2"/>
    <w:rsid w:val="007C45D0"/>
    <w:rsid w:val="007C6B5A"/>
    <w:rsid w:val="007C6BFF"/>
    <w:rsid w:val="007C76A7"/>
    <w:rsid w:val="007C7A4C"/>
    <w:rsid w:val="007D0373"/>
    <w:rsid w:val="007D2636"/>
    <w:rsid w:val="007D265D"/>
    <w:rsid w:val="007D316D"/>
    <w:rsid w:val="007D33B1"/>
    <w:rsid w:val="007D36A9"/>
    <w:rsid w:val="007D3738"/>
    <w:rsid w:val="007D471A"/>
    <w:rsid w:val="007D48B0"/>
    <w:rsid w:val="007D5113"/>
    <w:rsid w:val="007D6A0E"/>
    <w:rsid w:val="007D6DFF"/>
    <w:rsid w:val="007D730E"/>
    <w:rsid w:val="007E0CFC"/>
    <w:rsid w:val="007E1303"/>
    <w:rsid w:val="007E17EA"/>
    <w:rsid w:val="007E2D0E"/>
    <w:rsid w:val="007E3597"/>
    <w:rsid w:val="007E4585"/>
    <w:rsid w:val="007E473C"/>
    <w:rsid w:val="007E727B"/>
    <w:rsid w:val="007F0B05"/>
    <w:rsid w:val="007F0E7F"/>
    <w:rsid w:val="007F153E"/>
    <w:rsid w:val="007F1D87"/>
    <w:rsid w:val="007F2283"/>
    <w:rsid w:val="007F5367"/>
    <w:rsid w:val="007F6AB9"/>
    <w:rsid w:val="007F78F8"/>
    <w:rsid w:val="0080135F"/>
    <w:rsid w:val="0080345E"/>
    <w:rsid w:val="008034D8"/>
    <w:rsid w:val="00803DB6"/>
    <w:rsid w:val="00804175"/>
    <w:rsid w:val="008061F5"/>
    <w:rsid w:val="00806429"/>
    <w:rsid w:val="00806454"/>
    <w:rsid w:val="008078D4"/>
    <w:rsid w:val="00807BF3"/>
    <w:rsid w:val="00810C24"/>
    <w:rsid w:val="008149C9"/>
    <w:rsid w:val="00814E86"/>
    <w:rsid w:val="00815936"/>
    <w:rsid w:val="00815D8B"/>
    <w:rsid w:val="00816A0B"/>
    <w:rsid w:val="00816E22"/>
    <w:rsid w:val="0081706F"/>
    <w:rsid w:val="008171E6"/>
    <w:rsid w:val="0081760A"/>
    <w:rsid w:val="00821023"/>
    <w:rsid w:val="0082132B"/>
    <w:rsid w:val="00821393"/>
    <w:rsid w:val="00821C83"/>
    <w:rsid w:val="0082228E"/>
    <w:rsid w:val="00822F96"/>
    <w:rsid w:val="0082321D"/>
    <w:rsid w:val="0082412A"/>
    <w:rsid w:val="00826B71"/>
    <w:rsid w:val="0082708F"/>
    <w:rsid w:val="008314D9"/>
    <w:rsid w:val="00832AAB"/>
    <w:rsid w:val="00833606"/>
    <w:rsid w:val="0083452C"/>
    <w:rsid w:val="008366C7"/>
    <w:rsid w:val="008403D8"/>
    <w:rsid w:val="00840FDD"/>
    <w:rsid w:val="00842A14"/>
    <w:rsid w:val="00842D30"/>
    <w:rsid w:val="00843542"/>
    <w:rsid w:val="008438AB"/>
    <w:rsid w:val="008439BE"/>
    <w:rsid w:val="00843D3F"/>
    <w:rsid w:val="00843EF1"/>
    <w:rsid w:val="008445C5"/>
    <w:rsid w:val="00844E4B"/>
    <w:rsid w:val="00845385"/>
    <w:rsid w:val="008455D7"/>
    <w:rsid w:val="008458C1"/>
    <w:rsid w:val="00845DAC"/>
    <w:rsid w:val="008467FF"/>
    <w:rsid w:val="008470C1"/>
    <w:rsid w:val="008478BB"/>
    <w:rsid w:val="00847B3B"/>
    <w:rsid w:val="00847DBC"/>
    <w:rsid w:val="00850844"/>
    <w:rsid w:val="00850A71"/>
    <w:rsid w:val="008512CE"/>
    <w:rsid w:val="008523ED"/>
    <w:rsid w:val="00852895"/>
    <w:rsid w:val="008541B6"/>
    <w:rsid w:val="008546D7"/>
    <w:rsid w:val="00854C37"/>
    <w:rsid w:val="008555D2"/>
    <w:rsid w:val="00856146"/>
    <w:rsid w:val="00856B88"/>
    <w:rsid w:val="00856CEF"/>
    <w:rsid w:val="00856FAD"/>
    <w:rsid w:val="0085706A"/>
    <w:rsid w:val="00857316"/>
    <w:rsid w:val="00860396"/>
    <w:rsid w:val="0086052D"/>
    <w:rsid w:val="008610EB"/>
    <w:rsid w:val="008612AD"/>
    <w:rsid w:val="00862505"/>
    <w:rsid w:val="008631CE"/>
    <w:rsid w:val="00863545"/>
    <w:rsid w:val="008644B2"/>
    <w:rsid w:val="008647FA"/>
    <w:rsid w:val="00865A9A"/>
    <w:rsid w:val="008664DC"/>
    <w:rsid w:val="00866D97"/>
    <w:rsid w:val="00867721"/>
    <w:rsid w:val="00867CAC"/>
    <w:rsid w:val="00870334"/>
    <w:rsid w:val="00870768"/>
    <w:rsid w:val="00871F22"/>
    <w:rsid w:val="008734B4"/>
    <w:rsid w:val="00873608"/>
    <w:rsid w:val="00873953"/>
    <w:rsid w:val="00874260"/>
    <w:rsid w:val="00874506"/>
    <w:rsid w:val="00874FB6"/>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774"/>
    <w:rsid w:val="00886A13"/>
    <w:rsid w:val="00886B31"/>
    <w:rsid w:val="00886EAC"/>
    <w:rsid w:val="00887345"/>
    <w:rsid w:val="008874A8"/>
    <w:rsid w:val="008874B1"/>
    <w:rsid w:val="00890316"/>
    <w:rsid w:val="00891317"/>
    <w:rsid w:val="008963C7"/>
    <w:rsid w:val="008A23E0"/>
    <w:rsid w:val="008A2A83"/>
    <w:rsid w:val="008A46D1"/>
    <w:rsid w:val="008A50D2"/>
    <w:rsid w:val="008A650B"/>
    <w:rsid w:val="008A66F8"/>
    <w:rsid w:val="008A694E"/>
    <w:rsid w:val="008A74ED"/>
    <w:rsid w:val="008B073B"/>
    <w:rsid w:val="008B1721"/>
    <w:rsid w:val="008B217F"/>
    <w:rsid w:val="008B2B26"/>
    <w:rsid w:val="008B455D"/>
    <w:rsid w:val="008B5F45"/>
    <w:rsid w:val="008B6B59"/>
    <w:rsid w:val="008B6DBB"/>
    <w:rsid w:val="008B7BAE"/>
    <w:rsid w:val="008C0C7C"/>
    <w:rsid w:val="008C3B0E"/>
    <w:rsid w:val="008C3F9D"/>
    <w:rsid w:val="008C4A99"/>
    <w:rsid w:val="008C53BD"/>
    <w:rsid w:val="008C60F5"/>
    <w:rsid w:val="008C780E"/>
    <w:rsid w:val="008C7F4A"/>
    <w:rsid w:val="008D09F5"/>
    <w:rsid w:val="008D17D7"/>
    <w:rsid w:val="008D1862"/>
    <w:rsid w:val="008D1A41"/>
    <w:rsid w:val="008D25F1"/>
    <w:rsid w:val="008D28A4"/>
    <w:rsid w:val="008D305E"/>
    <w:rsid w:val="008D49A7"/>
    <w:rsid w:val="008D4E46"/>
    <w:rsid w:val="008D6024"/>
    <w:rsid w:val="008D6089"/>
    <w:rsid w:val="008D77FA"/>
    <w:rsid w:val="008D7D2F"/>
    <w:rsid w:val="008D7DAC"/>
    <w:rsid w:val="008E0FF1"/>
    <w:rsid w:val="008E199B"/>
    <w:rsid w:val="008E24A0"/>
    <w:rsid w:val="008E48A3"/>
    <w:rsid w:val="008E4A05"/>
    <w:rsid w:val="008E4DE7"/>
    <w:rsid w:val="008E5339"/>
    <w:rsid w:val="008E7965"/>
    <w:rsid w:val="008F2919"/>
    <w:rsid w:val="008F3C34"/>
    <w:rsid w:val="008F4083"/>
    <w:rsid w:val="008F47F3"/>
    <w:rsid w:val="008F492B"/>
    <w:rsid w:val="008F4DD9"/>
    <w:rsid w:val="008F631F"/>
    <w:rsid w:val="008F7B2C"/>
    <w:rsid w:val="009004FB"/>
    <w:rsid w:val="0090107E"/>
    <w:rsid w:val="00901283"/>
    <w:rsid w:val="009036B0"/>
    <w:rsid w:val="00903FDA"/>
    <w:rsid w:val="009053FE"/>
    <w:rsid w:val="009058E7"/>
    <w:rsid w:val="009061D9"/>
    <w:rsid w:val="00906526"/>
    <w:rsid w:val="009068D9"/>
    <w:rsid w:val="00907C18"/>
    <w:rsid w:val="00910820"/>
    <w:rsid w:val="00911668"/>
    <w:rsid w:val="00911B62"/>
    <w:rsid w:val="009125CE"/>
    <w:rsid w:val="00914AEA"/>
    <w:rsid w:val="00914D3F"/>
    <w:rsid w:val="00914E96"/>
    <w:rsid w:val="009153C9"/>
    <w:rsid w:val="0091691E"/>
    <w:rsid w:val="00916E8E"/>
    <w:rsid w:val="0091734A"/>
    <w:rsid w:val="009209AE"/>
    <w:rsid w:val="00921389"/>
    <w:rsid w:val="00921A71"/>
    <w:rsid w:val="00922027"/>
    <w:rsid w:val="009226F0"/>
    <w:rsid w:val="0092360D"/>
    <w:rsid w:val="00923AF0"/>
    <w:rsid w:val="00923D7C"/>
    <w:rsid w:val="00924346"/>
    <w:rsid w:val="009249EB"/>
    <w:rsid w:val="00925875"/>
    <w:rsid w:val="0092593C"/>
    <w:rsid w:val="009267D8"/>
    <w:rsid w:val="0092751F"/>
    <w:rsid w:val="00931344"/>
    <w:rsid w:val="00931E1F"/>
    <w:rsid w:val="00936501"/>
    <w:rsid w:val="00937384"/>
    <w:rsid w:val="0093793A"/>
    <w:rsid w:val="00937F14"/>
    <w:rsid w:val="00940061"/>
    <w:rsid w:val="009400F5"/>
    <w:rsid w:val="00940463"/>
    <w:rsid w:val="00940466"/>
    <w:rsid w:val="00940718"/>
    <w:rsid w:val="00940CE9"/>
    <w:rsid w:val="009410F8"/>
    <w:rsid w:val="0094180F"/>
    <w:rsid w:val="00942195"/>
    <w:rsid w:val="00942455"/>
    <w:rsid w:val="00942DB2"/>
    <w:rsid w:val="009433C7"/>
    <w:rsid w:val="00944B44"/>
    <w:rsid w:val="00945AB5"/>
    <w:rsid w:val="00945B8F"/>
    <w:rsid w:val="009478E7"/>
    <w:rsid w:val="009502C4"/>
    <w:rsid w:val="009505DC"/>
    <w:rsid w:val="00952374"/>
    <w:rsid w:val="00952B93"/>
    <w:rsid w:val="00953890"/>
    <w:rsid w:val="0095413A"/>
    <w:rsid w:val="00956762"/>
    <w:rsid w:val="009568B4"/>
    <w:rsid w:val="00957718"/>
    <w:rsid w:val="0096005E"/>
    <w:rsid w:val="00962227"/>
    <w:rsid w:val="009631E9"/>
    <w:rsid w:val="0096336F"/>
    <w:rsid w:val="009645C6"/>
    <w:rsid w:val="0096546B"/>
    <w:rsid w:val="00966702"/>
    <w:rsid w:val="00966C0B"/>
    <w:rsid w:val="00967839"/>
    <w:rsid w:val="00967C87"/>
    <w:rsid w:val="00972B51"/>
    <w:rsid w:val="00973F71"/>
    <w:rsid w:val="0097440D"/>
    <w:rsid w:val="0097479C"/>
    <w:rsid w:val="00974AD5"/>
    <w:rsid w:val="0097526B"/>
    <w:rsid w:val="009754A2"/>
    <w:rsid w:val="00975E90"/>
    <w:rsid w:val="00976A3A"/>
    <w:rsid w:val="00977E2D"/>
    <w:rsid w:val="009800A9"/>
    <w:rsid w:val="0098103E"/>
    <w:rsid w:val="00982863"/>
    <w:rsid w:val="009843E4"/>
    <w:rsid w:val="00984D88"/>
    <w:rsid w:val="00986A8D"/>
    <w:rsid w:val="009870EA"/>
    <w:rsid w:val="0098796C"/>
    <w:rsid w:val="009923E6"/>
    <w:rsid w:val="00992464"/>
    <w:rsid w:val="00992630"/>
    <w:rsid w:val="00993197"/>
    <w:rsid w:val="009934AF"/>
    <w:rsid w:val="00994656"/>
    <w:rsid w:val="00994D07"/>
    <w:rsid w:val="009967B6"/>
    <w:rsid w:val="00996AB8"/>
    <w:rsid w:val="00997E87"/>
    <w:rsid w:val="009A04D2"/>
    <w:rsid w:val="009A04D6"/>
    <w:rsid w:val="009A14AE"/>
    <w:rsid w:val="009A231F"/>
    <w:rsid w:val="009A28DB"/>
    <w:rsid w:val="009A3978"/>
    <w:rsid w:val="009A3FA9"/>
    <w:rsid w:val="009A4370"/>
    <w:rsid w:val="009A604C"/>
    <w:rsid w:val="009A6322"/>
    <w:rsid w:val="009A6E6C"/>
    <w:rsid w:val="009A7E0F"/>
    <w:rsid w:val="009B18B4"/>
    <w:rsid w:val="009B2C1A"/>
    <w:rsid w:val="009B3662"/>
    <w:rsid w:val="009B45BB"/>
    <w:rsid w:val="009B4AD6"/>
    <w:rsid w:val="009B521A"/>
    <w:rsid w:val="009B7720"/>
    <w:rsid w:val="009C048F"/>
    <w:rsid w:val="009C04E8"/>
    <w:rsid w:val="009C0B7C"/>
    <w:rsid w:val="009C12FB"/>
    <w:rsid w:val="009C17ED"/>
    <w:rsid w:val="009C2899"/>
    <w:rsid w:val="009C3E64"/>
    <w:rsid w:val="009C4A3F"/>
    <w:rsid w:val="009C527C"/>
    <w:rsid w:val="009C5AA1"/>
    <w:rsid w:val="009C61BC"/>
    <w:rsid w:val="009C6C03"/>
    <w:rsid w:val="009C7D1F"/>
    <w:rsid w:val="009D1971"/>
    <w:rsid w:val="009D1C31"/>
    <w:rsid w:val="009D2351"/>
    <w:rsid w:val="009D3174"/>
    <w:rsid w:val="009D37D0"/>
    <w:rsid w:val="009D43EF"/>
    <w:rsid w:val="009D64CC"/>
    <w:rsid w:val="009D6873"/>
    <w:rsid w:val="009D6BDF"/>
    <w:rsid w:val="009D707B"/>
    <w:rsid w:val="009D7622"/>
    <w:rsid w:val="009E032A"/>
    <w:rsid w:val="009E0AC3"/>
    <w:rsid w:val="009E0D20"/>
    <w:rsid w:val="009E2BE6"/>
    <w:rsid w:val="009E2D28"/>
    <w:rsid w:val="009E3E39"/>
    <w:rsid w:val="009E44D5"/>
    <w:rsid w:val="009E46D4"/>
    <w:rsid w:val="009F0495"/>
    <w:rsid w:val="009F04FF"/>
    <w:rsid w:val="009F0790"/>
    <w:rsid w:val="009F12C7"/>
    <w:rsid w:val="009F17E3"/>
    <w:rsid w:val="009F1EA6"/>
    <w:rsid w:val="009F20A6"/>
    <w:rsid w:val="009F3AF2"/>
    <w:rsid w:val="009F3B86"/>
    <w:rsid w:val="009F3F80"/>
    <w:rsid w:val="009F407F"/>
    <w:rsid w:val="009F54FF"/>
    <w:rsid w:val="009F5871"/>
    <w:rsid w:val="009F5FC2"/>
    <w:rsid w:val="009F65FE"/>
    <w:rsid w:val="009F6973"/>
    <w:rsid w:val="009F6E77"/>
    <w:rsid w:val="00A0105A"/>
    <w:rsid w:val="00A014F2"/>
    <w:rsid w:val="00A01550"/>
    <w:rsid w:val="00A0177E"/>
    <w:rsid w:val="00A03034"/>
    <w:rsid w:val="00A04397"/>
    <w:rsid w:val="00A04A57"/>
    <w:rsid w:val="00A05DB0"/>
    <w:rsid w:val="00A06CEE"/>
    <w:rsid w:val="00A07ACD"/>
    <w:rsid w:val="00A1007E"/>
    <w:rsid w:val="00A10B79"/>
    <w:rsid w:val="00A127BF"/>
    <w:rsid w:val="00A128D7"/>
    <w:rsid w:val="00A12C5D"/>
    <w:rsid w:val="00A13886"/>
    <w:rsid w:val="00A138AA"/>
    <w:rsid w:val="00A13AD5"/>
    <w:rsid w:val="00A14FDB"/>
    <w:rsid w:val="00A150F1"/>
    <w:rsid w:val="00A1545C"/>
    <w:rsid w:val="00A15B7E"/>
    <w:rsid w:val="00A16311"/>
    <w:rsid w:val="00A16793"/>
    <w:rsid w:val="00A16D01"/>
    <w:rsid w:val="00A1723A"/>
    <w:rsid w:val="00A200AF"/>
    <w:rsid w:val="00A205EC"/>
    <w:rsid w:val="00A20705"/>
    <w:rsid w:val="00A20B83"/>
    <w:rsid w:val="00A21279"/>
    <w:rsid w:val="00A2140E"/>
    <w:rsid w:val="00A21C70"/>
    <w:rsid w:val="00A23DF5"/>
    <w:rsid w:val="00A24460"/>
    <w:rsid w:val="00A24524"/>
    <w:rsid w:val="00A24DEB"/>
    <w:rsid w:val="00A26857"/>
    <w:rsid w:val="00A2690F"/>
    <w:rsid w:val="00A2799B"/>
    <w:rsid w:val="00A30042"/>
    <w:rsid w:val="00A3122B"/>
    <w:rsid w:val="00A32150"/>
    <w:rsid w:val="00A32B44"/>
    <w:rsid w:val="00A32BFE"/>
    <w:rsid w:val="00A3312E"/>
    <w:rsid w:val="00A337C1"/>
    <w:rsid w:val="00A339B3"/>
    <w:rsid w:val="00A346DA"/>
    <w:rsid w:val="00A36C89"/>
    <w:rsid w:val="00A37770"/>
    <w:rsid w:val="00A41023"/>
    <w:rsid w:val="00A42035"/>
    <w:rsid w:val="00A42534"/>
    <w:rsid w:val="00A45610"/>
    <w:rsid w:val="00A4577B"/>
    <w:rsid w:val="00A50BC5"/>
    <w:rsid w:val="00A52049"/>
    <w:rsid w:val="00A530C3"/>
    <w:rsid w:val="00A531A5"/>
    <w:rsid w:val="00A540DC"/>
    <w:rsid w:val="00A55D85"/>
    <w:rsid w:val="00A56FF6"/>
    <w:rsid w:val="00A6019C"/>
    <w:rsid w:val="00A60CBC"/>
    <w:rsid w:val="00A60D0C"/>
    <w:rsid w:val="00A60E91"/>
    <w:rsid w:val="00A613D3"/>
    <w:rsid w:val="00A61F35"/>
    <w:rsid w:val="00A63A98"/>
    <w:rsid w:val="00A643D2"/>
    <w:rsid w:val="00A64CC5"/>
    <w:rsid w:val="00A653D7"/>
    <w:rsid w:val="00A66649"/>
    <w:rsid w:val="00A67750"/>
    <w:rsid w:val="00A67BCA"/>
    <w:rsid w:val="00A72213"/>
    <w:rsid w:val="00A73E9A"/>
    <w:rsid w:val="00A76702"/>
    <w:rsid w:val="00A76ED6"/>
    <w:rsid w:val="00A76EF9"/>
    <w:rsid w:val="00A8371E"/>
    <w:rsid w:val="00A84636"/>
    <w:rsid w:val="00A84ACA"/>
    <w:rsid w:val="00A86BCB"/>
    <w:rsid w:val="00A912EC"/>
    <w:rsid w:val="00A94860"/>
    <w:rsid w:val="00A94E8C"/>
    <w:rsid w:val="00A95FCA"/>
    <w:rsid w:val="00A9639F"/>
    <w:rsid w:val="00A96EE9"/>
    <w:rsid w:val="00A97F34"/>
    <w:rsid w:val="00AA04D2"/>
    <w:rsid w:val="00AA33E2"/>
    <w:rsid w:val="00AA378D"/>
    <w:rsid w:val="00AA39EB"/>
    <w:rsid w:val="00AA51AA"/>
    <w:rsid w:val="00AA549A"/>
    <w:rsid w:val="00AA6241"/>
    <w:rsid w:val="00AA66E9"/>
    <w:rsid w:val="00AA6954"/>
    <w:rsid w:val="00AA74FD"/>
    <w:rsid w:val="00AB1604"/>
    <w:rsid w:val="00AB18E7"/>
    <w:rsid w:val="00AB1BC8"/>
    <w:rsid w:val="00AB20EB"/>
    <w:rsid w:val="00AB2870"/>
    <w:rsid w:val="00AB301B"/>
    <w:rsid w:val="00AB301F"/>
    <w:rsid w:val="00AB55EB"/>
    <w:rsid w:val="00AB6E57"/>
    <w:rsid w:val="00AB772D"/>
    <w:rsid w:val="00AC03A7"/>
    <w:rsid w:val="00AC0536"/>
    <w:rsid w:val="00AC05F8"/>
    <w:rsid w:val="00AC425D"/>
    <w:rsid w:val="00AC4621"/>
    <w:rsid w:val="00AC4819"/>
    <w:rsid w:val="00AC49E1"/>
    <w:rsid w:val="00AC76F5"/>
    <w:rsid w:val="00AD05EA"/>
    <w:rsid w:val="00AD0E2E"/>
    <w:rsid w:val="00AD2A66"/>
    <w:rsid w:val="00AD334B"/>
    <w:rsid w:val="00AD4FAC"/>
    <w:rsid w:val="00AD5EB6"/>
    <w:rsid w:val="00AD78DC"/>
    <w:rsid w:val="00AD7C32"/>
    <w:rsid w:val="00AE09DF"/>
    <w:rsid w:val="00AE2A94"/>
    <w:rsid w:val="00AE2D26"/>
    <w:rsid w:val="00AE381C"/>
    <w:rsid w:val="00AE3A25"/>
    <w:rsid w:val="00AE6BCE"/>
    <w:rsid w:val="00AE6DF1"/>
    <w:rsid w:val="00AF0284"/>
    <w:rsid w:val="00AF063D"/>
    <w:rsid w:val="00AF126F"/>
    <w:rsid w:val="00AF1FB6"/>
    <w:rsid w:val="00AF29E2"/>
    <w:rsid w:val="00AF3F82"/>
    <w:rsid w:val="00AF4714"/>
    <w:rsid w:val="00AF5C65"/>
    <w:rsid w:val="00AF62A6"/>
    <w:rsid w:val="00B00D14"/>
    <w:rsid w:val="00B00D23"/>
    <w:rsid w:val="00B011AD"/>
    <w:rsid w:val="00B03258"/>
    <w:rsid w:val="00B03B7F"/>
    <w:rsid w:val="00B03BF7"/>
    <w:rsid w:val="00B04B54"/>
    <w:rsid w:val="00B05EC5"/>
    <w:rsid w:val="00B05F3F"/>
    <w:rsid w:val="00B060A4"/>
    <w:rsid w:val="00B07874"/>
    <w:rsid w:val="00B07DB2"/>
    <w:rsid w:val="00B07F18"/>
    <w:rsid w:val="00B10A1D"/>
    <w:rsid w:val="00B118CF"/>
    <w:rsid w:val="00B1326D"/>
    <w:rsid w:val="00B13313"/>
    <w:rsid w:val="00B14B41"/>
    <w:rsid w:val="00B1512A"/>
    <w:rsid w:val="00B15AD3"/>
    <w:rsid w:val="00B16254"/>
    <w:rsid w:val="00B20179"/>
    <w:rsid w:val="00B220B3"/>
    <w:rsid w:val="00B22279"/>
    <w:rsid w:val="00B2294D"/>
    <w:rsid w:val="00B22F56"/>
    <w:rsid w:val="00B235DA"/>
    <w:rsid w:val="00B23602"/>
    <w:rsid w:val="00B23760"/>
    <w:rsid w:val="00B251EE"/>
    <w:rsid w:val="00B252BE"/>
    <w:rsid w:val="00B26AE6"/>
    <w:rsid w:val="00B27609"/>
    <w:rsid w:val="00B31FA9"/>
    <w:rsid w:val="00B3294F"/>
    <w:rsid w:val="00B334EA"/>
    <w:rsid w:val="00B33924"/>
    <w:rsid w:val="00B34DAC"/>
    <w:rsid w:val="00B34EF3"/>
    <w:rsid w:val="00B35B0F"/>
    <w:rsid w:val="00B36201"/>
    <w:rsid w:val="00B36D02"/>
    <w:rsid w:val="00B3738D"/>
    <w:rsid w:val="00B41787"/>
    <w:rsid w:val="00B4205B"/>
    <w:rsid w:val="00B42812"/>
    <w:rsid w:val="00B42BDD"/>
    <w:rsid w:val="00B43713"/>
    <w:rsid w:val="00B43CE9"/>
    <w:rsid w:val="00B44936"/>
    <w:rsid w:val="00B45191"/>
    <w:rsid w:val="00B47993"/>
    <w:rsid w:val="00B47D10"/>
    <w:rsid w:val="00B514DD"/>
    <w:rsid w:val="00B54CA8"/>
    <w:rsid w:val="00B5521B"/>
    <w:rsid w:val="00B561C9"/>
    <w:rsid w:val="00B56D81"/>
    <w:rsid w:val="00B62188"/>
    <w:rsid w:val="00B624CF"/>
    <w:rsid w:val="00B625CD"/>
    <w:rsid w:val="00B62661"/>
    <w:rsid w:val="00B6536C"/>
    <w:rsid w:val="00B67AA1"/>
    <w:rsid w:val="00B71530"/>
    <w:rsid w:val="00B71B9D"/>
    <w:rsid w:val="00B721EA"/>
    <w:rsid w:val="00B72792"/>
    <w:rsid w:val="00B7289B"/>
    <w:rsid w:val="00B72F1A"/>
    <w:rsid w:val="00B731FB"/>
    <w:rsid w:val="00B73310"/>
    <w:rsid w:val="00B74A60"/>
    <w:rsid w:val="00B74E5F"/>
    <w:rsid w:val="00B76312"/>
    <w:rsid w:val="00B76A88"/>
    <w:rsid w:val="00B808EB"/>
    <w:rsid w:val="00B81E61"/>
    <w:rsid w:val="00B82226"/>
    <w:rsid w:val="00B826DE"/>
    <w:rsid w:val="00B83888"/>
    <w:rsid w:val="00B842D7"/>
    <w:rsid w:val="00B858B0"/>
    <w:rsid w:val="00B85D59"/>
    <w:rsid w:val="00B86FC9"/>
    <w:rsid w:val="00B9247E"/>
    <w:rsid w:val="00B96794"/>
    <w:rsid w:val="00B96D28"/>
    <w:rsid w:val="00B9700F"/>
    <w:rsid w:val="00B97F13"/>
    <w:rsid w:val="00BA1723"/>
    <w:rsid w:val="00BA20B5"/>
    <w:rsid w:val="00BA27DF"/>
    <w:rsid w:val="00BA28DC"/>
    <w:rsid w:val="00BA4C9C"/>
    <w:rsid w:val="00BA4FB5"/>
    <w:rsid w:val="00BA514D"/>
    <w:rsid w:val="00BA595F"/>
    <w:rsid w:val="00BA59EA"/>
    <w:rsid w:val="00BA5D92"/>
    <w:rsid w:val="00BA680B"/>
    <w:rsid w:val="00BA7EEC"/>
    <w:rsid w:val="00BB01F7"/>
    <w:rsid w:val="00BB0BF1"/>
    <w:rsid w:val="00BB100F"/>
    <w:rsid w:val="00BB1E01"/>
    <w:rsid w:val="00BB2438"/>
    <w:rsid w:val="00BB2BE8"/>
    <w:rsid w:val="00BB3795"/>
    <w:rsid w:val="00BB3FB8"/>
    <w:rsid w:val="00BB7A86"/>
    <w:rsid w:val="00BB7BAA"/>
    <w:rsid w:val="00BC0D17"/>
    <w:rsid w:val="00BC14E6"/>
    <w:rsid w:val="00BC650F"/>
    <w:rsid w:val="00BD03B5"/>
    <w:rsid w:val="00BD07B7"/>
    <w:rsid w:val="00BD0CAF"/>
    <w:rsid w:val="00BD2EB6"/>
    <w:rsid w:val="00BD37F8"/>
    <w:rsid w:val="00BD424A"/>
    <w:rsid w:val="00BD490F"/>
    <w:rsid w:val="00BD4B2C"/>
    <w:rsid w:val="00BD59D7"/>
    <w:rsid w:val="00BD67EA"/>
    <w:rsid w:val="00BD6D2B"/>
    <w:rsid w:val="00BE0479"/>
    <w:rsid w:val="00BE05DB"/>
    <w:rsid w:val="00BE0E56"/>
    <w:rsid w:val="00BE125F"/>
    <w:rsid w:val="00BE1502"/>
    <w:rsid w:val="00BE2123"/>
    <w:rsid w:val="00BE2EBD"/>
    <w:rsid w:val="00BE336E"/>
    <w:rsid w:val="00BE4778"/>
    <w:rsid w:val="00BE5212"/>
    <w:rsid w:val="00BE5E31"/>
    <w:rsid w:val="00BE61EA"/>
    <w:rsid w:val="00BE6D00"/>
    <w:rsid w:val="00BE7A34"/>
    <w:rsid w:val="00BF001C"/>
    <w:rsid w:val="00BF2758"/>
    <w:rsid w:val="00BF3AD9"/>
    <w:rsid w:val="00BF3C98"/>
    <w:rsid w:val="00BF3D45"/>
    <w:rsid w:val="00BF4420"/>
    <w:rsid w:val="00BF487B"/>
    <w:rsid w:val="00BF4AD2"/>
    <w:rsid w:val="00BF536C"/>
    <w:rsid w:val="00BF589B"/>
    <w:rsid w:val="00BF5C2B"/>
    <w:rsid w:val="00BF71A0"/>
    <w:rsid w:val="00BF7328"/>
    <w:rsid w:val="00BF7D5F"/>
    <w:rsid w:val="00C002FA"/>
    <w:rsid w:val="00C00315"/>
    <w:rsid w:val="00C00516"/>
    <w:rsid w:val="00C01D80"/>
    <w:rsid w:val="00C036C6"/>
    <w:rsid w:val="00C03A61"/>
    <w:rsid w:val="00C03CD7"/>
    <w:rsid w:val="00C04384"/>
    <w:rsid w:val="00C052A4"/>
    <w:rsid w:val="00C06B18"/>
    <w:rsid w:val="00C06EFB"/>
    <w:rsid w:val="00C071CE"/>
    <w:rsid w:val="00C0766B"/>
    <w:rsid w:val="00C102CC"/>
    <w:rsid w:val="00C10E13"/>
    <w:rsid w:val="00C122CD"/>
    <w:rsid w:val="00C12A7B"/>
    <w:rsid w:val="00C140F8"/>
    <w:rsid w:val="00C1444C"/>
    <w:rsid w:val="00C15557"/>
    <w:rsid w:val="00C16A0C"/>
    <w:rsid w:val="00C179A3"/>
    <w:rsid w:val="00C20504"/>
    <w:rsid w:val="00C20880"/>
    <w:rsid w:val="00C209CF"/>
    <w:rsid w:val="00C20B9B"/>
    <w:rsid w:val="00C20F84"/>
    <w:rsid w:val="00C212C3"/>
    <w:rsid w:val="00C2152C"/>
    <w:rsid w:val="00C21A8F"/>
    <w:rsid w:val="00C241C6"/>
    <w:rsid w:val="00C24A12"/>
    <w:rsid w:val="00C25413"/>
    <w:rsid w:val="00C25E47"/>
    <w:rsid w:val="00C2600C"/>
    <w:rsid w:val="00C26448"/>
    <w:rsid w:val="00C26660"/>
    <w:rsid w:val="00C27E2A"/>
    <w:rsid w:val="00C306D6"/>
    <w:rsid w:val="00C306F2"/>
    <w:rsid w:val="00C30C4A"/>
    <w:rsid w:val="00C31B00"/>
    <w:rsid w:val="00C32B1A"/>
    <w:rsid w:val="00C3355F"/>
    <w:rsid w:val="00C33D44"/>
    <w:rsid w:val="00C348FA"/>
    <w:rsid w:val="00C35E26"/>
    <w:rsid w:val="00C36418"/>
    <w:rsid w:val="00C36ADA"/>
    <w:rsid w:val="00C372F5"/>
    <w:rsid w:val="00C37F34"/>
    <w:rsid w:val="00C4004D"/>
    <w:rsid w:val="00C409CA"/>
    <w:rsid w:val="00C41283"/>
    <w:rsid w:val="00C4217E"/>
    <w:rsid w:val="00C44835"/>
    <w:rsid w:val="00C4637A"/>
    <w:rsid w:val="00C4660F"/>
    <w:rsid w:val="00C5093C"/>
    <w:rsid w:val="00C5123B"/>
    <w:rsid w:val="00C5145E"/>
    <w:rsid w:val="00C514AC"/>
    <w:rsid w:val="00C51B11"/>
    <w:rsid w:val="00C5260D"/>
    <w:rsid w:val="00C52E1E"/>
    <w:rsid w:val="00C5359A"/>
    <w:rsid w:val="00C5399D"/>
    <w:rsid w:val="00C54553"/>
    <w:rsid w:val="00C54DEA"/>
    <w:rsid w:val="00C558E0"/>
    <w:rsid w:val="00C559D6"/>
    <w:rsid w:val="00C60C8D"/>
    <w:rsid w:val="00C61987"/>
    <w:rsid w:val="00C61CD1"/>
    <w:rsid w:val="00C63A04"/>
    <w:rsid w:val="00C64885"/>
    <w:rsid w:val="00C652A6"/>
    <w:rsid w:val="00C65875"/>
    <w:rsid w:val="00C67698"/>
    <w:rsid w:val="00C71ABA"/>
    <w:rsid w:val="00C72F1F"/>
    <w:rsid w:val="00C73391"/>
    <w:rsid w:val="00C73954"/>
    <w:rsid w:val="00C746A5"/>
    <w:rsid w:val="00C7496E"/>
    <w:rsid w:val="00C7546F"/>
    <w:rsid w:val="00C76D54"/>
    <w:rsid w:val="00C81312"/>
    <w:rsid w:val="00C81582"/>
    <w:rsid w:val="00C817E4"/>
    <w:rsid w:val="00C81808"/>
    <w:rsid w:val="00C81854"/>
    <w:rsid w:val="00C82880"/>
    <w:rsid w:val="00C83805"/>
    <w:rsid w:val="00C84B0A"/>
    <w:rsid w:val="00C84F5F"/>
    <w:rsid w:val="00C86353"/>
    <w:rsid w:val="00C86F5F"/>
    <w:rsid w:val="00C873E9"/>
    <w:rsid w:val="00C876C0"/>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78B"/>
    <w:rsid w:val="00C9730E"/>
    <w:rsid w:val="00C97C14"/>
    <w:rsid w:val="00CA02B1"/>
    <w:rsid w:val="00CA0391"/>
    <w:rsid w:val="00CA0D9A"/>
    <w:rsid w:val="00CA2AC6"/>
    <w:rsid w:val="00CA3F08"/>
    <w:rsid w:val="00CA3F10"/>
    <w:rsid w:val="00CA4420"/>
    <w:rsid w:val="00CA5E1A"/>
    <w:rsid w:val="00CA74B2"/>
    <w:rsid w:val="00CB2476"/>
    <w:rsid w:val="00CB369E"/>
    <w:rsid w:val="00CB42FC"/>
    <w:rsid w:val="00CB43DB"/>
    <w:rsid w:val="00CB51CA"/>
    <w:rsid w:val="00CB5A18"/>
    <w:rsid w:val="00CB607A"/>
    <w:rsid w:val="00CB76A5"/>
    <w:rsid w:val="00CC1C50"/>
    <w:rsid w:val="00CC21F4"/>
    <w:rsid w:val="00CC2C8C"/>
    <w:rsid w:val="00CC3EA0"/>
    <w:rsid w:val="00CC43D2"/>
    <w:rsid w:val="00CC581F"/>
    <w:rsid w:val="00CC5B41"/>
    <w:rsid w:val="00CC7121"/>
    <w:rsid w:val="00CC728C"/>
    <w:rsid w:val="00CC7703"/>
    <w:rsid w:val="00CD0330"/>
    <w:rsid w:val="00CD0340"/>
    <w:rsid w:val="00CD256F"/>
    <w:rsid w:val="00CD2DAD"/>
    <w:rsid w:val="00CD37A4"/>
    <w:rsid w:val="00CD3C9A"/>
    <w:rsid w:val="00CD3F5A"/>
    <w:rsid w:val="00CD3FD2"/>
    <w:rsid w:val="00CD4ED1"/>
    <w:rsid w:val="00CD62EE"/>
    <w:rsid w:val="00CD66A1"/>
    <w:rsid w:val="00CD6C81"/>
    <w:rsid w:val="00CD7659"/>
    <w:rsid w:val="00CD7B9F"/>
    <w:rsid w:val="00CE107E"/>
    <w:rsid w:val="00CE13B4"/>
    <w:rsid w:val="00CE2117"/>
    <w:rsid w:val="00CE2D55"/>
    <w:rsid w:val="00CE377A"/>
    <w:rsid w:val="00CE381D"/>
    <w:rsid w:val="00CE3846"/>
    <w:rsid w:val="00CE5932"/>
    <w:rsid w:val="00CE63E9"/>
    <w:rsid w:val="00CE69C9"/>
    <w:rsid w:val="00CE7FA7"/>
    <w:rsid w:val="00CF0968"/>
    <w:rsid w:val="00CF1433"/>
    <w:rsid w:val="00CF1586"/>
    <w:rsid w:val="00CF1E45"/>
    <w:rsid w:val="00CF4F0F"/>
    <w:rsid w:val="00CF502A"/>
    <w:rsid w:val="00CF54B1"/>
    <w:rsid w:val="00CF5601"/>
    <w:rsid w:val="00CF74EB"/>
    <w:rsid w:val="00CF78DC"/>
    <w:rsid w:val="00CF7FBD"/>
    <w:rsid w:val="00D015CD"/>
    <w:rsid w:val="00D0177B"/>
    <w:rsid w:val="00D0182A"/>
    <w:rsid w:val="00D01E5E"/>
    <w:rsid w:val="00D0219D"/>
    <w:rsid w:val="00D02E08"/>
    <w:rsid w:val="00D0321B"/>
    <w:rsid w:val="00D06DA2"/>
    <w:rsid w:val="00D07075"/>
    <w:rsid w:val="00D1079B"/>
    <w:rsid w:val="00D11402"/>
    <w:rsid w:val="00D11481"/>
    <w:rsid w:val="00D11D9B"/>
    <w:rsid w:val="00D11FD9"/>
    <w:rsid w:val="00D12B52"/>
    <w:rsid w:val="00D135E1"/>
    <w:rsid w:val="00D1434C"/>
    <w:rsid w:val="00D15B0A"/>
    <w:rsid w:val="00D17120"/>
    <w:rsid w:val="00D171E2"/>
    <w:rsid w:val="00D17A26"/>
    <w:rsid w:val="00D20C82"/>
    <w:rsid w:val="00D21DF6"/>
    <w:rsid w:val="00D22F01"/>
    <w:rsid w:val="00D23527"/>
    <w:rsid w:val="00D2434C"/>
    <w:rsid w:val="00D25275"/>
    <w:rsid w:val="00D25EDE"/>
    <w:rsid w:val="00D267B6"/>
    <w:rsid w:val="00D26B0E"/>
    <w:rsid w:val="00D26DA8"/>
    <w:rsid w:val="00D2731D"/>
    <w:rsid w:val="00D31C33"/>
    <w:rsid w:val="00D33969"/>
    <w:rsid w:val="00D33CF0"/>
    <w:rsid w:val="00D34253"/>
    <w:rsid w:val="00D349AE"/>
    <w:rsid w:val="00D34FC8"/>
    <w:rsid w:val="00D354B4"/>
    <w:rsid w:val="00D36E77"/>
    <w:rsid w:val="00D37A4F"/>
    <w:rsid w:val="00D37B61"/>
    <w:rsid w:val="00D37C35"/>
    <w:rsid w:val="00D37CB1"/>
    <w:rsid w:val="00D43196"/>
    <w:rsid w:val="00D44BCF"/>
    <w:rsid w:val="00D45054"/>
    <w:rsid w:val="00D45EB7"/>
    <w:rsid w:val="00D46088"/>
    <w:rsid w:val="00D461DF"/>
    <w:rsid w:val="00D4747D"/>
    <w:rsid w:val="00D47725"/>
    <w:rsid w:val="00D478B2"/>
    <w:rsid w:val="00D47FB8"/>
    <w:rsid w:val="00D52B08"/>
    <w:rsid w:val="00D52FF2"/>
    <w:rsid w:val="00D53132"/>
    <w:rsid w:val="00D545F4"/>
    <w:rsid w:val="00D555EB"/>
    <w:rsid w:val="00D55CA5"/>
    <w:rsid w:val="00D572A9"/>
    <w:rsid w:val="00D572D6"/>
    <w:rsid w:val="00D61029"/>
    <w:rsid w:val="00D610F9"/>
    <w:rsid w:val="00D61A2E"/>
    <w:rsid w:val="00D6326B"/>
    <w:rsid w:val="00D644D4"/>
    <w:rsid w:val="00D66794"/>
    <w:rsid w:val="00D66844"/>
    <w:rsid w:val="00D67A1E"/>
    <w:rsid w:val="00D702B5"/>
    <w:rsid w:val="00D70ECB"/>
    <w:rsid w:val="00D7205D"/>
    <w:rsid w:val="00D72D12"/>
    <w:rsid w:val="00D74707"/>
    <w:rsid w:val="00D74A6C"/>
    <w:rsid w:val="00D74C99"/>
    <w:rsid w:val="00D81B6C"/>
    <w:rsid w:val="00D81B8B"/>
    <w:rsid w:val="00D81FB6"/>
    <w:rsid w:val="00D82371"/>
    <w:rsid w:val="00D84061"/>
    <w:rsid w:val="00D84842"/>
    <w:rsid w:val="00D85115"/>
    <w:rsid w:val="00D8518C"/>
    <w:rsid w:val="00D85996"/>
    <w:rsid w:val="00D85BF4"/>
    <w:rsid w:val="00D8612B"/>
    <w:rsid w:val="00D869A4"/>
    <w:rsid w:val="00D87046"/>
    <w:rsid w:val="00D90874"/>
    <w:rsid w:val="00D91533"/>
    <w:rsid w:val="00D91843"/>
    <w:rsid w:val="00D9250C"/>
    <w:rsid w:val="00D92DBC"/>
    <w:rsid w:val="00D95389"/>
    <w:rsid w:val="00D9649B"/>
    <w:rsid w:val="00D9663B"/>
    <w:rsid w:val="00D966FA"/>
    <w:rsid w:val="00D96704"/>
    <w:rsid w:val="00D97473"/>
    <w:rsid w:val="00D978E5"/>
    <w:rsid w:val="00DA10EE"/>
    <w:rsid w:val="00DA18E0"/>
    <w:rsid w:val="00DA4338"/>
    <w:rsid w:val="00DA4E9D"/>
    <w:rsid w:val="00DA6B26"/>
    <w:rsid w:val="00DA7310"/>
    <w:rsid w:val="00DA7959"/>
    <w:rsid w:val="00DB0062"/>
    <w:rsid w:val="00DB126B"/>
    <w:rsid w:val="00DB1DF2"/>
    <w:rsid w:val="00DB219F"/>
    <w:rsid w:val="00DB22B5"/>
    <w:rsid w:val="00DB39AF"/>
    <w:rsid w:val="00DB57CA"/>
    <w:rsid w:val="00DB6082"/>
    <w:rsid w:val="00DB742D"/>
    <w:rsid w:val="00DB7627"/>
    <w:rsid w:val="00DC0299"/>
    <w:rsid w:val="00DC04B9"/>
    <w:rsid w:val="00DC0A49"/>
    <w:rsid w:val="00DC114E"/>
    <w:rsid w:val="00DC1564"/>
    <w:rsid w:val="00DC1833"/>
    <w:rsid w:val="00DC21DB"/>
    <w:rsid w:val="00DC24FE"/>
    <w:rsid w:val="00DC2FB1"/>
    <w:rsid w:val="00DC3883"/>
    <w:rsid w:val="00DC39D4"/>
    <w:rsid w:val="00DC47FC"/>
    <w:rsid w:val="00DC502B"/>
    <w:rsid w:val="00DC6912"/>
    <w:rsid w:val="00DC7394"/>
    <w:rsid w:val="00DC76A5"/>
    <w:rsid w:val="00DC7959"/>
    <w:rsid w:val="00DD0179"/>
    <w:rsid w:val="00DD0697"/>
    <w:rsid w:val="00DD07E0"/>
    <w:rsid w:val="00DD313A"/>
    <w:rsid w:val="00DD322E"/>
    <w:rsid w:val="00DD5EA5"/>
    <w:rsid w:val="00DD7969"/>
    <w:rsid w:val="00DE02E8"/>
    <w:rsid w:val="00DE173E"/>
    <w:rsid w:val="00DE1E6E"/>
    <w:rsid w:val="00DE349C"/>
    <w:rsid w:val="00DE3735"/>
    <w:rsid w:val="00DE3C54"/>
    <w:rsid w:val="00DE4BFE"/>
    <w:rsid w:val="00DE50D4"/>
    <w:rsid w:val="00DE5818"/>
    <w:rsid w:val="00DE5E56"/>
    <w:rsid w:val="00DE6454"/>
    <w:rsid w:val="00DF0349"/>
    <w:rsid w:val="00DF08C7"/>
    <w:rsid w:val="00DF0D6E"/>
    <w:rsid w:val="00DF1841"/>
    <w:rsid w:val="00DF1B47"/>
    <w:rsid w:val="00DF25CE"/>
    <w:rsid w:val="00DF2CE4"/>
    <w:rsid w:val="00DF327E"/>
    <w:rsid w:val="00DF3990"/>
    <w:rsid w:val="00DF3CCF"/>
    <w:rsid w:val="00DF498B"/>
    <w:rsid w:val="00DF566A"/>
    <w:rsid w:val="00DF5A0F"/>
    <w:rsid w:val="00DF751C"/>
    <w:rsid w:val="00E002F3"/>
    <w:rsid w:val="00E023C4"/>
    <w:rsid w:val="00E0284D"/>
    <w:rsid w:val="00E02E2E"/>
    <w:rsid w:val="00E03FE1"/>
    <w:rsid w:val="00E041FB"/>
    <w:rsid w:val="00E04C66"/>
    <w:rsid w:val="00E04DEC"/>
    <w:rsid w:val="00E06449"/>
    <w:rsid w:val="00E06820"/>
    <w:rsid w:val="00E06D8E"/>
    <w:rsid w:val="00E07151"/>
    <w:rsid w:val="00E12ADE"/>
    <w:rsid w:val="00E12BA5"/>
    <w:rsid w:val="00E12D77"/>
    <w:rsid w:val="00E131D4"/>
    <w:rsid w:val="00E1334D"/>
    <w:rsid w:val="00E134E7"/>
    <w:rsid w:val="00E149F4"/>
    <w:rsid w:val="00E154DF"/>
    <w:rsid w:val="00E15AC1"/>
    <w:rsid w:val="00E202F8"/>
    <w:rsid w:val="00E20489"/>
    <w:rsid w:val="00E207D7"/>
    <w:rsid w:val="00E22A83"/>
    <w:rsid w:val="00E2382A"/>
    <w:rsid w:val="00E25C9C"/>
    <w:rsid w:val="00E26E06"/>
    <w:rsid w:val="00E26FCA"/>
    <w:rsid w:val="00E27F4B"/>
    <w:rsid w:val="00E3159B"/>
    <w:rsid w:val="00E31B8A"/>
    <w:rsid w:val="00E32578"/>
    <w:rsid w:val="00E33EE6"/>
    <w:rsid w:val="00E3446A"/>
    <w:rsid w:val="00E34CA2"/>
    <w:rsid w:val="00E34EF8"/>
    <w:rsid w:val="00E35439"/>
    <w:rsid w:val="00E35777"/>
    <w:rsid w:val="00E40B1C"/>
    <w:rsid w:val="00E41959"/>
    <w:rsid w:val="00E437F5"/>
    <w:rsid w:val="00E4409F"/>
    <w:rsid w:val="00E44B60"/>
    <w:rsid w:val="00E465BE"/>
    <w:rsid w:val="00E46E2C"/>
    <w:rsid w:val="00E4720F"/>
    <w:rsid w:val="00E475B7"/>
    <w:rsid w:val="00E475B8"/>
    <w:rsid w:val="00E47621"/>
    <w:rsid w:val="00E51657"/>
    <w:rsid w:val="00E53C1B"/>
    <w:rsid w:val="00E53C39"/>
    <w:rsid w:val="00E540E1"/>
    <w:rsid w:val="00E54816"/>
    <w:rsid w:val="00E54A76"/>
    <w:rsid w:val="00E54F6F"/>
    <w:rsid w:val="00E55755"/>
    <w:rsid w:val="00E557D3"/>
    <w:rsid w:val="00E55B45"/>
    <w:rsid w:val="00E55FDB"/>
    <w:rsid w:val="00E57AE1"/>
    <w:rsid w:val="00E60286"/>
    <w:rsid w:val="00E60CEE"/>
    <w:rsid w:val="00E6154C"/>
    <w:rsid w:val="00E61C75"/>
    <w:rsid w:val="00E6204E"/>
    <w:rsid w:val="00E63BF5"/>
    <w:rsid w:val="00E63F53"/>
    <w:rsid w:val="00E6414F"/>
    <w:rsid w:val="00E66CAB"/>
    <w:rsid w:val="00E67360"/>
    <w:rsid w:val="00E70FA5"/>
    <w:rsid w:val="00E71463"/>
    <w:rsid w:val="00E71F73"/>
    <w:rsid w:val="00E73279"/>
    <w:rsid w:val="00E733C9"/>
    <w:rsid w:val="00E7343B"/>
    <w:rsid w:val="00E7461E"/>
    <w:rsid w:val="00E7549E"/>
    <w:rsid w:val="00E75D24"/>
    <w:rsid w:val="00E815B0"/>
    <w:rsid w:val="00E81ECD"/>
    <w:rsid w:val="00E82E9E"/>
    <w:rsid w:val="00E8319B"/>
    <w:rsid w:val="00E84612"/>
    <w:rsid w:val="00E85498"/>
    <w:rsid w:val="00E85A30"/>
    <w:rsid w:val="00E85FAB"/>
    <w:rsid w:val="00E872A2"/>
    <w:rsid w:val="00E87843"/>
    <w:rsid w:val="00E87A06"/>
    <w:rsid w:val="00E87ABA"/>
    <w:rsid w:val="00E87C93"/>
    <w:rsid w:val="00E90A4E"/>
    <w:rsid w:val="00E90D45"/>
    <w:rsid w:val="00E9107D"/>
    <w:rsid w:val="00E9174B"/>
    <w:rsid w:val="00E91836"/>
    <w:rsid w:val="00E91B2E"/>
    <w:rsid w:val="00E92025"/>
    <w:rsid w:val="00E94F6C"/>
    <w:rsid w:val="00E95C19"/>
    <w:rsid w:val="00E9624B"/>
    <w:rsid w:val="00E974AA"/>
    <w:rsid w:val="00E977F2"/>
    <w:rsid w:val="00EA13B9"/>
    <w:rsid w:val="00EA1BAF"/>
    <w:rsid w:val="00EA30F1"/>
    <w:rsid w:val="00EA3BC2"/>
    <w:rsid w:val="00EA3E9A"/>
    <w:rsid w:val="00EA44C3"/>
    <w:rsid w:val="00EA46D9"/>
    <w:rsid w:val="00EA56AC"/>
    <w:rsid w:val="00EA5C11"/>
    <w:rsid w:val="00EA68E5"/>
    <w:rsid w:val="00EA7001"/>
    <w:rsid w:val="00EA7FF5"/>
    <w:rsid w:val="00EB00C8"/>
    <w:rsid w:val="00EB1267"/>
    <w:rsid w:val="00EB1E1F"/>
    <w:rsid w:val="00EB2061"/>
    <w:rsid w:val="00EB270B"/>
    <w:rsid w:val="00EB2B51"/>
    <w:rsid w:val="00EB4AD6"/>
    <w:rsid w:val="00EB4C44"/>
    <w:rsid w:val="00EB5410"/>
    <w:rsid w:val="00EB5D77"/>
    <w:rsid w:val="00EB67B2"/>
    <w:rsid w:val="00EB6804"/>
    <w:rsid w:val="00EB70E6"/>
    <w:rsid w:val="00EB71F9"/>
    <w:rsid w:val="00EC1D3A"/>
    <w:rsid w:val="00EC3118"/>
    <w:rsid w:val="00EC321D"/>
    <w:rsid w:val="00EC5090"/>
    <w:rsid w:val="00EC533F"/>
    <w:rsid w:val="00EC55A8"/>
    <w:rsid w:val="00EC675E"/>
    <w:rsid w:val="00EC7315"/>
    <w:rsid w:val="00ED3C8C"/>
    <w:rsid w:val="00ED45CE"/>
    <w:rsid w:val="00ED53C6"/>
    <w:rsid w:val="00ED6BEA"/>
    <w:rsid w:val="00ED7626"/>
    <w:rsid w:val="00ED7B38"/>
    <w:rsid w:val="00EE05F8"/>
    <w:rsid w:val="00EE11D5"/>
    <w:rsid w:val="00EE157A"/>
    <w:rsid w:val="00EE163F"/>
    <w:rsid w:val="00EE1D63"/>
    <w:rsid w:val="00EE1DEB"/>
    <w:rsid w:val="00EE1EF6"/>
    <w:rsid w:val="00EE4E4A"/>
    <w:rsid w:val="00EE5546"/>
    <w:rsid w:val="00EE5824"/>
    <w:rsid w:val="00EE5C3D"/>
    <w:rsid w:val="00EE7AF6"/>
    <w:rsid w:val="00EF004E"/>
    <w:rsid w:val="00EF02D5"/>
    <w:rsid w:val="00EF13DA"/>
    <w:rsid w:val="00EF241A"/>
    <w:rsid w:val="00EF4233"/>
    <w:rsid w:val="00EF5F1B"/>
    <w:rsid w:val="00EF68C8"/>
    <w:rsid w:val="00EF6EB4"/>
    <w:rsid w:val="00EF7E31"/>
    <w:rsid w:val="00EF7ED7"/>
    <w:rsid w:val="00F008F9"/>
    <w:rsid w:val="00F00D2A"/>
    <w:rsid w:val="00F01712"/>
    <w:rsid w:val="00F0291A"/>
    <w:rsid w:val="00F03596"/>
    <w:rsid w:val="00F03A8C"/>
    <w:rsid w:val="00F04CDF"/>
    <w:rsid w:val="00F079B1"/>
    <w:rsid w:val="00F07D07"/>
    <w:rsid w:val="00F07E89"/>
    <w:rsid w:val="00F10542"/>
    <w:rsid w:val="00F126FC"/>
    <w:rsid w:val="00F132D9"/>
    <w:rsid w:val="00F13BAA"/>
    <w:rsid w:val="00F14B79"/>
    <w:rsid w:val="00F14EA9"/>
    <w:rsid w:val="00F15453"/>
    <w:rsid w:val="00F15FFE"/>
    <w:rsid w:val="00F16DB7"/>
    <w:rsid w:val="00F170E2"/>
    <w:rsid w:val="00F171F2"/>
    <w:rsid w:val="00F172E0"/>
    <w:rsid w:val="00F17D90"/>
    <w:rsid w:val="00F21065"/>
    <w:rsid w:val="00F2190C"/>
    <w:rsid w:val="00F25C10"/>
    <w:rsid w:val="00F26EC5"/>
    <w:rsid w:val="00F30A2D"/>
    <w:rsid w:val="00F30B7C"/>
    <w:rsid w:val="00F312B3"/>
    <w:rsid w:val="00F312D4"/>
    <w:rsid w:val="00F31400"/>
    <w:rsid w:val="00F31E7B"/>
    <w:rsid w:val="00F320F0"/>
    <w:rsid w:val="00F33519"/>
    <w:rsid w:val="00F33866"/>
    <w:rsid w:val="00F3482E"/>
    <w:rsid w:val="00F34E90"/>
    <w:rsid w:val="00F379A3"/>
    <w:rsid w:val="00F40083"/>
    <w:rsid w:val="00F4045A"/>
    <w:rsid w:val="00F41A8C"/>
    <w:rsid w:val="00F426AC"/>
    <w:rsid w:val="00F44EC3"/>
    <w:rsid w:val="00F45DA0"/>
    <w:rsid w:val="00F475D6"/>
    <w:rsid w:val="00F47FDE"/>
    <w:rsid w:val="00F510C2"/>
    <w:rsid w:val="00F51293"/>
    <w:rsid w:val="00F524B4"/>
    <w:rsid w:val="00F52E90"/>
    <w:rsid w:val="00F54EC3"/>
    <w:rsid w:val="00F550B0"/>
    <w:rsid w:val="00F5672F"/>
    <w:rsid w:val="00F56EE4"/>
    <w:rsid w:val="00F57F43"/>
    <w:rsid w:val="00F6143D"/>
    <w:rsid w:val="00F61776"/>
    <w:rsid w:val="00F6471E"/>
    <w:rsid w:val="00F64A7E"/>
    <w:rsid w:val="00F65B42"/>
    <w:rsid w:val="00F65B54"/>
    <w:rsid w:val="00F71E0D"/>
    <w:rsid w:val="00F721F0"/>
    <w:rsid w:val="00F727D0"/>
    <w:rsid w:val="00F72A2D"/>
    <w:rsid w:val="00F73725"/>
    <w:rsid w:val="00F73D49"/>
    <w:rsid w:val="00F754E0"/>
    <w:rsid w:val="00F761E8"/>
    <w:rsid w:val="00F76FDD"/>
    <w:rsid w:val="00F770C9"/>
    <w:rsid w:val="00F776CF"/>
    <w:rsid w:val="00F8293D"/>
    <w:rsid w:val="00F832EE"/>
    <w:rsid w:val="00F83A71"/>
    <w:rsid w:val="00F849FE"/>
    <w:rsid w:val="00F85DDC"/>
    <w:rsid w:val="00F861AB"/>
    <w:rsid w:val="00F8747C"/>
    <w:rsid w:val="00F87F30"/>
    <w:rsid w:val="00F9198D"/>
    <w:rsid w:val="00F938E6"/>
    <w:rsid w:val="00F93CD2"/>
    <w:rsid w:val="00F93E2B"/>
    <w:rsid w:val="00F9406D"/>
    <w:rsid w:val="00F94166"/>
    <w:rsid w:val="00F94C40"/>
    <w:rsid w:val="00F95657"/>
    <w:rsid w:val="00F9655D"/>
    <w:rsid w:val="00F96B75"/>
    <w:rsid w:val="00F9735F"/>
    <w:rsid w:val="00F97AA2"/>
    <w:rsid w:val="00FA0316"/>
    <w:rsid w:val="00FA0A72"/>
    <w:rsid w:val="00FA16AC"/>
    <w:rsid w:val="00FA2ED1"/>
    <w:rsid w:val="00FA3792"/>
    <w:rsid w:val="00FA3893"/>
    <w:rsid w:val="00FA4F46"/>
    <w:rsid w:val="00FA4FB6"/>
    <w:rsid w:val="00FA655D"/>
    <w:rsid w:val="00FA751D"/>
    <w:rsid w:val="00FB0B19"/>
    <w:rsid w:val="00FB183C"/>
    <w:rsid w:val="00FB214C"/>
    <w:rsid w:val="00FB236E"/>
    <w:rsid w:val="00FB2749"/>
    <w:rsid w:val="00FB32CF"/>
    <w:rsid w:val="00FB3879"/>
    <w:rsid w:val="00FB441B"/>
    <w:rsid w:val="00FB45FA"/>
    <w:rsid w:val="00FB6578"/>
    <w:rsid w:val="00FB6999"/>
    <w:rsid w:val="00FB72E5"/>
    <w:rsid w:val="00FC049D"/>
    <w:rsid w:val="00FC2993"/>
    <w:rsid w:val="00FC2DDA"/>
    <w:rsid w:val="00FC323B"/>
    <w:rsid w:val="00FC364E"/>
    <w:rsid w:val="00FC4052"/>
    <w:rsid w:val="00FC473C"/>
    <w:rsid w:val="00FC4A31"/>
    <w:rsid w:val="00FC55D9"/>
    <w:rsid w:val="00FC6393"/>
    <w:rsid w:val="00FC64A7"/>
    <w:rsid w:val="00FC75AF"/>
    <w:rsid w:val="00FC7FEE"/>
    <w:rsid w:val="00FD0597"/>
    <w:rsid w:val="00FD0CC1"/>
    <w:rsid w:val="00FD1141"/>
    <w:rsid w:val="00FD1767"/>
    <w:rsid w:val="00FD1A01"/>
    <w:rsid w:val="00FD26B2"/>
    <w:rsid w:val="00FD2EDD"/>
    <w:rsid w:val="00FD403C"/>
    <w:rsid w:val="00FD5760"/>
    <w:rsid w:val="00FE1C67"/>
    <w:rsid w:val="00FE2092"/>
    <w:rsid w:val="00FE2393"/>
    <w:rsid w:val="00FE2588"/>
    <w:rsid w:val="00FE2E43"/>
    <w:rsid w:val="00FE4331"/>
    <w:rsid w:val="00FE5196"/>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1" w:qFormat="1"/>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No Lis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qFormat/>
    <w:rsid w:val="009061D9"/>
    <w:rPr>
      <w:b/>
      <w:bCs/>
    </w:rPr>
  </w:style>
  <w:style w:type="paragraph" w:styleId="af0">
    <w:name w:val="Balloon Text"/>
    <w:aliases w:val="Balloon Text Char,Balloon Text Char Знак Знак"/>
    <w:basedOn w:val="a"/>
    <w:link w:val="af1"/>
    <w:uiPriority w:val="99"/>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semiHidden/>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spacing w:after="0" w:line="240" w:lineRule="auto"/>
      <w:ind w:left="220" w:hanging="220"/>
    </w:pPr>
  </w:style>
  <w:style w:type="paragraph" w:styleId="aff0">
    <w:name w:val="No Spacing"/>
    <w:link w:val="aff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uiPriority w:val="99"/>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1"/>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uiPriority w:val="99"/>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iPriority w:val="39"/>
    <w:unhideWhenUsed/>
    <w:rsid w:val="00ED45CE"/>
    <w:pPr>
      <w:spacing w:after="100" w:line="276" w:lineRule="auto"/>
      <w:ind w:left="1320"/>
    </w:pPr>
    <w:rPr>
      <w:rFonts w:eastAsiaTheme="minorEastAsia"/>
      <w:lang w:eastAsia="ru-RU"/>
    </w:rPr>
  </w:style>
  <w:style w:type="paragraph" w:styleId="82">
    <w:name w:val="toc 8"/>
    <w:basedOn w:val="a"/>
    <w:next w:val="a"/>
    <w:autoRedefine/>
    <w:uiPriority w:val="39"/>
    <w:unhideWhenUsed/>
    <w:rsid w:val="00ED45CE"/>
    <w:pPr>
      <w:spacing w:after="100" w:line="276" w:lineRule="auto"/>
      <w:ind w:left="1540"/>
    </w:pPr>
    <w:rPr>
      <w:rFonts w:eastAsiaTheme="minorEastAsia"/>
      <w:lang w:eastAsia="ru-RU"/>
    </w:rPr>
  </w:style>
  <w:style w:type="paragraph" w:styleId="91">
    <w:name w:val="toc 9"/>
    <w:basedOn w:val="a"/>
    <w:next w:val="a"/>
    <w:autoRedefine/>
    <w:uiPriority w:val="39"/>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1" w:qFormat="1"/>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No Lis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99"/>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nhideWhenUsed/>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rsid w:val="009061D9"/>
    <w:rPr>
      <w:sz w:val="20"/>
      <w:szCs w:val="20"/>
    </w:rPr>
  </w:style>
  <w:style w:type="character" w:styleId="ae">
    <w:name w:val="footnote reference"/>
    <w:basedOn w:val="a0"/>
    <w:unhideWhenUsed/>
    <w:rsid w:val="009061D9"/>
    <w:rPr>
      <w:vertAlign w:val="superscript"/>
    </w:rPr>
  </w:style>
  <w:style w:type="character" w:styleId="af">
    <w:name w:val="Strong"/>
    <w:basedOn w:val="a0"/>
    <w:qFormat/>
    <w:rsid w:val="009061D9"/>
    <w:rPr>
      <w:b/>
      <w:bCs/>
    </w:rPr>
  </w:style>
  <w:style w:type="paragraph" w:styleId="af0">
    <w:name w:val="Balloon Text"/>
    <w:aliases w:val="Balloon Text Char,Balloon Text Char Знак Знак"/>
    <w:basedOn w:val="a"/>
    <w:link w:val="af1"/>
    <w:uiPriority w:val="99"/>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semiHidden/>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spacing w:after="0" w:line="240" w:lineRule="auto"/>
      <w:ind w:left="220" w:hanging="220"/>
    </w:pPr>
  </w:style>
  <w:style w:type="paragraph" w:styleId="aff0">
    <w:name w:val="No Spacing"/>
    <w:link w:val="aff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uiPriority w:val="99"/>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1"/>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uiPriority w:val="99"/>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iPriority w:val="39"/>
    <w:unhideWhenUsed/>
    <w:rsid w:val="00ED45CE"/>
    <w:pPr>
      <w:spacing w:after="100" w:line="276" w:lineRule="auto"/>
      <w:ind w:left="1320"/>
    </w:pPr>
    <w:rPr>
      <w:rFonts w:eastAsiaTheme="minorEastAsia"/>
      <w:lang w:eastAsia="ru-RU"/>
    </w:rPr>
  </w:style>
  <w:style w:type="paragraph" w:styleId="82">
    <w:name w:val="toc 8"/>
    <w:basedOn w:val="a"/>
    <w:next w:val="a"/>
    <w:autoRedefine/>
    <w:uiPriority w:val="39"/>
    <w:unhideWhenUsed/>
    <w:rsid w:val="00ED45CE"/>
    <w:pPr>
      <w:spacing w:after="100" w:line="276" w:lineRule="auto"/>
      <w:ind w:left="1540"/>
    </w:pPr>
    <w:rPr>
      <w:rFonts w:eastAsiaTheme="minorEastAsia"/>
      <w:lang w:eastAsia="ru-RU"/>
    </w:rPr>
  </w:style>
  <w:style w:type="paragraph" w:styleId="91">
    <w:name w:val="toc 9"/>
    <w:basedOn w:val="a"/>
    <w:next w:val="a"/>
    <w:autoRedefine/>
    <w:uiPriority w:val="39"/>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yperlink" Target="consultantplus://offline/ref=964A90E059F542C0F9882E73C67FCF230EFE14DFBE04757EC41236A9B51BFA4B8D54FBF109399314C7CB4B0E8DX3bAJ"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CF619DCBA00757EC41236A9B51BFA4B9F54A3FD093B8F1CC6DE1D5FC8661E93C2FF56D8069FF6B9X8b9J"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964A90E059F542C0F9882E73C67FCF230CF618D9B906757EC41236A9B51BFA4B8D54FBF109399314C7CB4B0E8DX3bAJ" TargetMode="External"/><Relationship Id="rId37" Type="http://schemas.openxmlformats.org/officeDocument/2006/relationships/hyperlink" Target="consultantplus://offline/ref=964A90E059F542C0F9882E73C67FCF230DF51CD9BE04757EC41236A9B51BFA4B9F54A3FD093B8D15C3DE1D5FC8661E93C2FF56D8069FF6B9X8b9J"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CF71CD4BE03757EC41236A9B51BFA4B9F54A3FD093B8E16C0DE1D5FC8661E93C2FF56D8069FF6B9X8b9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eader" Target="header1.xml"/><Relationship Id="rId35" Type="http://schemas.openxmlformats.org/officeDocument/2006/relationships/hyperlink" Target="consultantplus://offline/ref=964A90E059F542C0F9882E73C67FCF230EF41CD8BD0C2874CC4B3AABB214A55C981DAFFC093B8C17C881184AD93E1391DEE152C21A9DF7XBb1J"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9FF14D8B651227C954738ACBD4BA05B891DAEFE173B890AC1D548X0b7J" TargetMode="External"/><Relationship Id="rId38" Type="http://schemas.openxmlformats.org/officeDocument/2006/relationships/hyperlink" Target="consultantplus://offline/ref=964A90E059F542C0F9882E73C67FCF230CF71CD4BE03757EC41236A9B51BFA4B9F54A3FD093B8E12C0DE1D5FC8661E93C2FF56D8069FF6B9X8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E8B1-9AD5-4B8D-A880-84B9BFF8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117</Pages>
  <Words>39553</Words>
  <Characters>225455</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Сухиничского района Калужской области</vt:lpstr>
    </vt:vector>
  </TitlesOfParts>
  <Company/>
  <LinksUpToDate>false</LinksUpToDate>
  <CharactersWithSpaces>264480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Сухиничского района Калужской области</dc:title>
  <dc:creator>Емельянова Марина</dc:creator>
  <cp:lastModifiedBy>Емельянова Марина Анатольевна</cp:lastModifiedBy>
  <cp:revision>149</cp:revision>
  <cp:lastPrinted>2020-02-25T17:11:00Z</cp:lastPrinted>
  <dcterms:created xsi:type="dcterms:W3CDTF">2020-06-19T02:11:00Z</dcterms:created>
  <dcterms:modified xsi:type="dcterms:W3CDTF">2020-08-12T07:21:00Z</dcterms:modified>
</cp:coreProperties>
</file>